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33E" w:rsidRPr="00AB48CE" w:rsidRDefault="002F033E" w:rsidP="002F033E">
      <w:pPr>
        <w:tabs>
          <w:tab w:val="left" w:pos="426"/>
        </w:tabs>
        <w:autoSpaceDE w:val="0"/>
        <w:autoSpaceDN w:val="0"/>
        <w:spacing w:after="200" w:line="276" w:lineRule="auto"/>
        <w:jc w:val="right"/>
        <w:rPr>
          <w:rFonts w:eastAsia="ヒラギノ角ゴ Pro W3"/>
          <w:color w:val="1F497D"/>
        </w:rPr>
      </w:pPr>
      <w:bookmarkStart w:id="0" w:name="_GoBack"/>
      <w:bookmarkEnd w:id="0"/>
      <w:r w:rsidRPr="00AB48CE">
        <w:rPr>
          <w:rFonts w:ascii="Cambria" w:eastAsia="ヒラギノ角ゴ Pro W3" w:hAnsi="Cambria" w:cs="Cambria"/>
          <w:b/>
          <w:bCs/>
          <w:color w:val="1F497D"/>
          <w:spacing w:val="20"/>
          <w:sz w:val="80"/>
          <w:szCs w:val="80"/>
          <w:lang w:eastAsia="de-DE"/>
        </w:rPr>
        <w:t>V</w:t>
      </w:r>
      <w:r w:rsidRPr="00AB48CE">
        <w:rPr>
          <w:rFonts w:ascii="Cambria" w:eastAsia="ヒラギノ角ゴ Pro W3" w:hAnsi="Cambria" w:cs="Cambria"/>
          <w:b/>
          <w:bCs/>
          <w:color w:val="1F497D"/>
          <w:spacing w:val="20"/>
          <w:sz w:val="60"/>
          <w:szCs w:val="60"/>
          <w:lang w:eastAsia="de-DE"/>
        </w:rPr>
        <w:t>DAA</w:t>
      </w:r>
    </w:p>
    <w:p w:rsidR="002F033E" w:rsidRPr="009F01A9" w:rsidRDefault="002F033E" w:rsidP="002F033E">
      <w:pPr>
        <w:tabs>
          <w:tab w:val="center" w:pos="4536"/>
          <w:tab w:val="right" w:pos="9072"/>
        </w:tabs>
        <w:spacing w:after="200" w:line="276" w:lineRule="auto"/>
        <w:jc w:val="right"/>
        <w:rPr>
          <w:rFonts w:eastAsia="ヒラギノ角ゴ Pro W3"/>
          <w:b/>
          <w:bCs/>
          <w:color w:val="5A5A5A"/>
        </w:rPr>
      </w:pPr>
      <w:r w:rsidRPr="00AB48CE">
        <w:rPr>
          <w:rFonts w:eastAsia="ヒラギノ角ゴ Pro W3"/>
          <w:b/>
          <w:bCs/>
          <w:color w:val="5A5A5A"/>
          <w:sz w:val="28"/>
          <w:szCs w:val="28"/>
        </w:rPr>
        <w:t>V</w:t>
      </w:r>
      <w:r w:rsidRPr="00AB48CE">
        <w:rPr>
          <w:rFonts w:eastAsia="ヒラギノ角ゴ Pro W3"/>
          <w:b/>
          <w:bCs/>
          <w:color w:val="5A5A5A"/>
        </w:rPr>
        <w:t>erband deuts</w:t>
      </w:r>
      <w:r>
        <w:rPr>
          <w:rFonts w:eastAsia="ヒラギノ角ゴ Pro W3"/>
          <w:b/>
          <w:bCs/>
          <w:color w:val="5A5A5A"/>
        </w:rPr>
        <w:t>cher ArbeitsrechtsAnwälte e. V.</w:t>
      </w:r>
    </w:p>
    <w:p w:rsidR="00E655F1" w:rsidRPr="00B14F16" w:rsidRDefault="00E655F1" w:rsidP="002F033E">
      <w:pPr>
        <w:spacing w:line="360" w:lineRule="auto"/>
        <w:jc w:val="both"/>
        <w:rPr>
          <w:rFonts w:ascii="Arial" w:hAnsi="Arial" w:cs="Arial"/>
          <w:b/>
          <w:bCs/>
          <w:sz w:val="22"/>
          <w:szCs w:val="22"/>
        </w:rPr>
      </w:pPr>
    </w:p>
    <w:p w:rsidR="003433BD" w:rsidRDefault="00E33A49" w:rsidP="002F033E">
      <w:pPr>
        <w:spacing w:line="360" w:lineRule="auto"/>
        <w:jc w:val="both"/>
        <w:rPr>
          <w:rFonts w:ascii="Arial" w:hAnsi="Arial" w:cs="Arial"/>
          <w:b/>
          <w:bCs/>
          <w:sz w:val="22"/>
          <w:szCs w:val="22"/>
        </w:rPr>
      </w:pPr>
      <w:r w:rsidRPr="00E33A49">
        <w:rPr>
          <w:rFonts w:ascii="Arial" w:hAnsi="Arial" w:cs="Arial"/>
          <w:b/>
          <w:bCs/>
          <w:sz w:val="22"/>
          <w:szCs w:val="22"/>
        </w:rPr>
        <w:t>Pfändungsschutz für Sonntags-, Fe</w:t>
      </w:r>
      <w:r>
        <w:rPr>
          <w:rFonts w:ascii="Arial" w:hAnsi="Arial" w:cs="Arial"/>
          <w:b/>
          <w:bCs/>
          <w:sz w:val="22"/>
          <w:szCs w:val="22"/>
        </w:rPr>
        <w:t>iertags- und Nachtarbeitszulagen</w:t>
      </w:r>
    </w:p>
    <w:p w:rsidR="00E33A49" w:rsidRDefault="00E33A49" w:rsidP="002F033E">
      <w:pPr>
        <w:spacing w:line="360" w:lineRule="auto"/>
        <w:jc w:val="both"/>
        <w:rPr>
          <w:rFonts w:ascii="Arial" w:hAnsi="Arial" w:cs="Arial"/>
          <w:b/>
          <w:bCs/>
          <w:sz w:val="22"/>
          <w:szCs w:val="22"/>
        </w:rPr>
      </w:pPr>
    </w:p>
    <w:p w:rsidR="002F033E" w:rsidRPr="002F033E" w:rsidRDefault="002F033E" w:rsidP="002F033E">
      <w:pPr>
        <w:spacing w:line="360" w:lineRule="auto"/>
        <w:jc w:val="both"/>
        <w:rPr>
          <w:rFonts w:ascii="Arial" w:hAnsi="Arial" w:cs="Arial"/>
          <w:sz w:val="22"/>
          <w:szCs w:val="22"/>
        </w:rPr>
      </w:pPr>
      <w:r w:rsidRPr="002F033E">
        <w:rPr>
          <w:rFonts w:ascii="Arial" w:hAnsi="Arial" w:cs="Arial"/>
          <w:sz w:val="22"/>
          <w:szCs w:val="22"/>
        </w:rPr>
        <w:t>ein Artikel von Rechtsanwalt und Fachanwalt für Arbeitsrecht Michael Henn, Stuttgart</w:t>
      </w:r>
    </w:p>
    <w:p w:rsidR="002F033E" w:rsidRPr="003433BD" w:rsidRDefault="002F033E" w:rsidP="002F033E">
      <w:pPr>
        <w:spacing w:line="360" w:lineRule="auto"/>
        <w:jc w:val="both"/>
        <w:rPr>
          <w:rFonts w:ascii="Arial" w:hAnsi="Arial" w:cs="Arial"/>
          <w:b/>
          <w:bCs/>
          <w:sz w:val="22"/>
          <w:szCs w:val="22"/>
        </w:rPr>
      </w:pPr>
    </w:p>
    <w:p w:rsidR="00E33A49" w:rsidRDefault="00E33A49" w:rsidP="002F033E">
      <w:pPr>
        <w:spacing w:line="360" w:lineRule="auto"/>
        <w:jc w:val="both"/>
        <w:rPr>
          <w:rFonts w:ascii="Arial" w:hAnsi="Arial" w:cs="Arial"/>
          <w:b/>
          <w:bCs/>
          <w:sz w:val="22"/>
          <w:szCs w:val="22"/>
        </w:rPr>
      </w:pPr>
      <w:r w:rsidRPr="00E33A49">
        <w:rPr>
          <w:rFonts w:ascii="Arial" w:hAnsi="Arial" w:cs="Arial"/>
          <w:b/>
          <w:bCs/>
          <w:sz w:val="22"/>
          <w:szCs w:val="22"/>
        </w:rPr>
        <w:t>Zulagen für Sonntags-, Feiertags- und Nachtarbeit sind Erschwern</w:t>
      </w:r>
      <w:r>
        <w:rPr>
          <w:rFonts w:ascii="Arial" w:hAnsi="Arial" w:cs="Arial"/>
          <w:b/>
          <w:bCs/>
          <w:sz w:val="22"/>
          <w:szCs w:val="22"/>
        </w:rPr>
        <w:t>iszulagen iSv. § 850a Nr. 3 ZPO</w:t>
      </w:r>
      <w:r w:rsidRPr="00E33A49">
        <w:rPr>
          <w:rFonts w:ascii="Arial" w:hAnsi="Arial" w:cs="Arial"/>
          <w:b/>
          <w:bCs/>
          <w:sz w:val="22"/>
          <w:szCs w:val="22"/>
        </w:rPr>
        <w:t xml:space="preserve"> und damit im Rahmen des Üblichen unpfändbar. Zulagen für Schicht-, Samstags- oder sog. Vorfestarbeit sind dagegen der Pfändung nicht entzogen.</w:t>
      </w:r>
    </w:p>
    <w:p w:rsidR="00E33A49" w:rsidRDefault="00E33A49" w:rsidP="002F033E">
      <w:pPr>
        <w:spacing w:line="360" w:lineRule="auto"/>
        <w:jc w:val="both"/>
        <w:rPr>
          <w:rFonts w:ascii="Arial" w:hAnsi="Arial" w:cs="Arial"/>
          <w:b/>
          <w:bCs/>
          <w:sz w:val="22"/>
          <w:szCs w:val="22"/>
        </w:rPr>
      </w:pPr>
    </w:p>
    <w:p w:rsidR="003433BD" w:rsidRPr="00E33A49" w:rsidRDefault="00E33A49" w:rsidP="002F033E">
      <w:pPr>
        <w:spacing w:line="360" w:lineRule="auto"/>
        <w:jc w:val="both"/>
        <w:rPr>
          <w:rFonts w:ascii="Arial" w:hAnsi="Arial" w:cs="Arial"/>
          <w:bCs/>
          <w:sz w:val="22"/>
          <w:szCs w:val="22"/>
        </w:rPr>
      </w:pPr>
      <w:r w:rsidRPr="00E33A49">
        <w:rPr>
          <w:rFonts w:ascii="Arial" w:hAnsi="Arial" w:cs="Arial"/>
          <w:bCs/>
          <w:sz w:val="22"/>
          <w:szCs w:val="22"/>
        </w:rPr>
        <w:t>Hinsichtlich der Frage, in welchem Umfang und welcher Höhe Zuschläge für Sonntags-, Feiertags- und Nachtarbeit als „üblich“ und damit unpfändbar iSv. § 850a Nr. 3 ZPO anzusehen sind, kann an die Regelung in § 3b EStG angeknüpft werden.</w:t>
      </w:r>
    </w:p>
    <w:p w:rsidR="008116D2" w:rsidRDefault="008116D2" w:rsidP="002F033E">
      <w:pPr>
        <w:spacing w:line="360" w:lineRule="auto"/>
        <w:jc w:val="both"/>
        <w:rPr>
          <w:rFonts w:ascii="Arial" w:hAnsi="Arial" w:cs="Arial"/>
          <w:b/>
          <w:sz w:val="22"/>
          <w:szCs w:val="22"/>
        </w:rPr>
      </w:pPr>
    </w:p>
    <w:p w:rsidR="008116D2" w:rsidRPr="008116D2" w:rsidRDefault="008116D2" w:rsidP="002F033E">
      <w:pPr>
        <w:spacing w:line="360" w:lineRule="auto"/>
        <w:jc w:val="both"/>
        <w:rPr>
          <w:rFonts w:ascii="Arial" w:hAnsi="Arial" w:cs="Arial"/>
          <w:sz w:val="22"/>
          <w:szCs w:val="22"/>
        </w:rPr>
      </w:pPr>
      <w:r w:rsidRPr="00B14F16">
        <w:rPr>
          <w:rFonts w:ascii="Arial" w:hAnsi="Arial" w:cs="Arial"/>
          <w:sz w:val="22"/>
          <w:szCs w:val="22"/>
        </w:rPr>
        <w:t xml:space="preserve">Darauf verweist der Stuttgarter Fachanwalt für Arbeitsrecht Michael Henn, Präsident des VDAA - Verband deutscher ArbeitsrechtsAnwälte e. V. mit Sitz in Stuttgart, unter Hinweis auf die Mitteilung des Bundesarbeitsgerichts (BAG) vom </w:t>
      </w:r>
      <w:r w:rsidR="00E33A49">
        <w:rPr>
          <w:rFonts w:ascii="Arial" w:hAnsi="Arial" w:cs="Arial"/>
          <w:sz w:val="22"/>
          <w:szCs w:val="22"/>
        </w:rPr>
        <w:t>23.08</w:t>
      </w:r>
      <w:r w:rsidRPr="00B14F16">
        <w:rPr>
          <w:rFonts w:ascii="Arial" w:hAnsi="Arial" w:cs="Arial"/>
          <w:sz w:val="22"/>
          <w:szCs w:val="22"/>
        </w:rPr>
        <w:t xml:space="preserve">.2017 zu seinem Urteil vom selben Tage, Az. </w:t>
      </w:r>
      <w:r w:rsidR="00E33A49" w:rsidRPr="00E33A49">
        <w:rPr>
          <w:rFonts w:ascii="Arial" w:hAnsi="Arial" w:cs="Arial"/>
          <w:iCs/>
          <w:sz w:val="22"/>
          <w:szCs w:val="22"/>
        </w:rPr>
        <w:t>10 AZR 859/16.</w:t>
      </w:r>
    </w:p>
    <w:p w:rsidR="00E33A49" w:rsidRDefault="003433BD" w:rsidP="002F033E">
      <w:pPr>
        <w:spacing w:line="360" w:lineRule="auto"/>
        <w:jc w:val="both"/>
        <w:rPr>
          <w:rFonts w:ascii="Arial" w:hAnsi="Arial" w:cs="Arial"/>
          <w:iCs/>
          <w:sz w:val="22"/>
          <w:szCs w:val="22"/>
        </w:rPr>
      </w:pPr>
      <w:r w:rsidRPr="003433BD">
        <w:rPr>
          <w:rFonts w:ascii="Arial" w:hAnsi="Arial" w:cs="Arial"/>
          <w:iCs/>
          <w:sz w:val="22"/>
          <w:szCs w:val="22"/>
        </w:rPr>
        <w:br/>
      </w:r>
      <w:r w:rsidR="00E33A49" w:rsidRPr="00E33A49">
        <w:rPr>
          <w:rFonts w:ascii="Arial" w:hAnsi="Arial" w:cs="Arial"/>
          <w:iCs/>
          <w:sz w:val="22"/>
          <w:szCs w:val="22"/>
        </w:rPr>
        <w:t>Die Klägerin arbeitet bei der Beklagten, die Sozialstationen betreibt, als Hauspflegerin. Nach einem zwischenzeitlich aufgehobenen Insolvenzverfahren befand sich die Klägerin in der sog. Wohlverhaltensphase, in der sie ihre pfändbare Vergütung an einen Treuhänder abgetreten hatte. Im Zeitraum Mai 2015 bis März 2016 führte die Beklagte von der jeweiligen Nettovergütung der Klägerin den sich aus ihrer Sicht ergebenden pfändbaren Teil der Vergütung an den Treuhänder ab. Dabei berücksichtigte sie auch die an die Klägerin gezahlten tarifvertraglichen Zuschläge für Sonntags-, Feiertags-, Nacht-, Wechselschicht-, Samstags- und Vorfestarbeit als pfändbar. Die Klägerin, die diese Zuschläge als unpfändbare Erschwerniszulagen iSv. § 850a Nr. 3 ZPO ansieht, begehrt von der Beklagten Zahlung von insgesamt 1.144,91 Euro, die diese zu viel an den Treuhänder abgeführt habe. Die Vorinstanzen</w:t>
      </w:r>
      <w:r w:rsidR="00E33A49">
        <w:rPr>
          <w:rFonts w:ascii="Arial" w:hAnsi="Arial" w:cs="Arial"/>
          <w:iCs/>
          <w:sz w:val="22"/>
          <w:szCs w:val="22"/>
        </w:rPr>
        <w:t xml:space="preserve"> haben der Klage stattgegeben.</w:t>
      </w:r>
    </w:p>
    <w:p w:rsidR="00E33A49" w:rsidRDefault="00E33A49" w:rsidP="002F033E">
      <w:pPr>
        <w:spacing w:line="360" w:lineRule="auto"/>
        <w:jc w:val="both"/>
        <w:rPr>
          <w:rFonts w:ascii="Arial" w:hAnsi="Arial" w:cs="Arial"/>
          <w:iCs/>
          <w:sz w:val="22"/>
          <w:szCs w:val="22"/>
        </w:rPr>
      </w:pPr>
    </w:p>
    <w:p w:rsidR="00E33A49" w:rsidRDefault="00E33A49" w:rsidP="002F033E">
      <w:pPr>
        <w:spacing w:line="360" w:lineRule="auto"/>
        <w:jc w:val="both"/>
        <w:rPr>
          <w:rFonts w:ascii="Arial" w:hAnsi="Arial" w:cs="Arial"/>
          <w:iCs/>
          <w:sz w:val="22"/>
          <w:szCs w:val="22"/>
        </w:rPr>
      </w:pPr>
      <w:r w:rsidRPr="00E33A49">
        <w:rPr>
          <w:rFonts w:ascii="Arial" w:hAnsi="Arial" w:cs="Arial"/>
          <w:iCs/>
          <w:sz w:val="22"/>
          <w:szCs w:val="22"/>
        </w:rPr>
        <w:t xml:space="preserve">Auf die Revision der Beklagten hat der Zehnte Senat des Bundesarbeitsgerichts das Urteil des Landesarbeitsgerichts aufgehoben. Die Vorinstanzen haben allerdings zutreffend </w:t>
      </w:r>
      <w:r w:rsidRPr="00E33A49">
        <w:rPr>
          <w:rFonts w:ascii="Arial" w:hAnsi="Arial" w:cs="Arial"/>
          <w:iCs/>
          <w:sz w:val="22"/>
          <w:szCs w:val="22"/>
        </w:rPr>
        <w:lastRenderedPageBreak/>
        <w:t xml:space="preserve">angenommen, dass Zulagen für Sonntags-, Feiertags- und Nachtarbeit Erschwerniszulagen iSv. § 850a Nr. 3 ZPO und deshalb unpfändbar sind. Der Gesetzgeber hat in § 6 Abs. 5 ArbZG die Ausgleichspflichtigkeit von Nachtarbeit geregelt, die von ihm als besonders erschwerend bewertet wurde. Sonntage und gesetzliche Feiertage stehen kraft Verfassung (Art. 140 GG iVm. Art. 139 WRV) unter besonderem Schutz. § 9 Abs. 1 ArbZG ordnet an diesen Tagen ein grundsätzliches Beschäftigungsverbot an. Damit geht der Gesetzgeber auch hier von einer Erschwernis aus, wenn an diesen </w:t>
      </w:r>
      <w:r>
        <w:rPr>
          <w:rFonts w:ascii="Arial" w:hAnsi="Arial" w:cs="Arial"/>
          <w:iCs/>
          <w:sz w:val="22"/>
          <w:szCs w:val="22"/>
        </w:rPr>
        <w:t>Tagen dennoch gearbeitet wird.</w:t>
      </w:r>
    </w:p>
    <w:p w:rsidR="00E33A49" w:rsidRDefault="00E33A49" w:rsidP="002F033E">
      <w:pPr>
        <w:spacing w:line="360" w:lineRule="auto"/>
        <w:jc w:val="both"/>
        <w:rPr>
          <w:rFonts w:ascii="Arial" w:hAnsi="Arial" w:cs="Arial"/>
          <w:iCs/>
          <w:sz w:val="22"/>
          <w:szCs w:val="22"/>
        </w:rPr>
      </w:pPr>
    </w:p>
    <w:p w:rsidR="00E51F05" w:rsidRPr="00E33A49" w:rsidRDefault="00E33A49" w:rsidP="002F033E">
      <w:pPr>
        <w:spacing w:line="360" w:lineRule="auto"/>
        <w:jc w:val="both"/>
        <w:rPr>
          <w:rFonts w:ascii="Arial" w:hAnsi="Arial" w:cs="Arial"/>
          <w:iCs/>
          <w:sz w:val="22"/>
          <w:szCs w:val="22"/>
        </w:rPr>
      </w:pPr>
      <w:r w:rsidRPr="00E33A49">
        <w:rPr>
          <w:rFonts w:ascii="Arial" w:hAnsi="Arial" w:cs="Arial"/>
          <w:iCs/>
          <w:sz w:val="22"/>
          <w:szCs w:val="22"/>
        </w:rPr>
        <w:t>Eine entsprechende gesetzgeberische Wertung gibt es für Schicht-, Samstags- und Vorfestarbeit hingegen nicht. Zudem ist zu berücksichtigen, dass die Sonderregelung des § 850a ZPO zwar dem Schuldnerschutz dient und diesem einen größeren Teil seines Nettoeinkommens als unpfändbar belassen will. Angesichts der ebenso in den Blick zu nehmenden Gläubigerinteressen bedarf die in § 850a Nr. 3 ZPO geregelte Unpfändbarkeit von Erschwerniszulagen aber einer sachlichen Begrenzung.</w:t>
      </w:r>
      <w:r>
        <w:rPr>
          <w:rFonts w:ascii="Arial" w:hAnsi="Arial" w:cs="Arial"/>
          <w:iCs/>
          <w:sz w:val="22"/>
          <w:szCs w:val="22"/>
        </w:rPr>
        <w:t xml:space="preserve"> </w:t>
      </w:r>
      <w:r w:rsidRPr="00E33A49">
        <w:rPr>
          <w:rFonts w:ascii="Arial" w:hAnsi="Arial" w:cs="Arial"/>
          <w:iCs/>
          <w:sz w:val="22"/>
          <w:szCs w:val="22"/>
        </w:rPr>
        <w:t xml:space="preserve">Der Senat konnte nicht abschließend entscheiden, da zur genauen Höhe der zu Unrecht an den Treuhänder abgeführten Vergütung eine weitere Sachaufklärung erforderlich ist. </w:t>
      </w:r>
    </w:p>
    <w:p w:rsidR="003433BD" w:rsidRDefault="003433BD" w:rsidP="002F033E">
      <w:pPr>
        <w:spacing w:line="360" w:lineRule="auto"/>
        <w:jc w:val="both"/>
        <w:rPr>
          <w:rFonts w:ascii="Arial" w:hAnsi="Arial" w:cs="Arial"/>
          <w:i/>
          <w:iCs/>
          <w:sz w:val="22"/>
          <w:szCs w:val="22"/>
        </w:rPr>
      </w:pPr>
    </w:p>
    <w:p w:rsidR="006144A3" w:rsidRPr="00E51F05" w:rsidRDefault="006144A3" w:rsidP="002F033E">
      <w:pPr>
        <w:spacing w:line="360" w:lineRule="auto"/>
        <w:jc w:val="both"/>
        <w:rPr>
          <w:rFonts w:ascii="Arial" w:hAnsi="Arial" w:cs="Arial"/>
          <w:i/>
          <w:iCs/>
          <w:sz w:val="22"/>
          <w:szCs w:val="22"/>
        </w:rPr>
      </w:pPr>
      <w:r w:rsidRPr="00B14F16">
        <w:rPr>
          <w:rFonts w:ascii="Arial" w:hAnsi="Arial" w:cs="Arial"/>
          <w:sz w:val="22"/>
          <w:szCs w:val="22"/>
        </w:rPr>
        <w:t>Henn empfahl, die Entscheidung zu beachten und in Zweifelsfällen rechtlichen Rat einzuholen, wobei er u. a. dazu auch auf den VDAA Verband deutscher ArbeitsrechtsAnwälte e. V. – www.vdaa.de – verwies</w:t>
      </w:r>
      <w:r w:rsidRPr="00B14F16">
        <w:rPr>
          <w:rFonts w:ascii="Arial" w:hAnsi="Arial" w:cs="Arial"/>
          <w:b/>
          <w:sz w:val="22"/>
          <w:szCs w:val="22"/>
        </w:rPr>
        <w:t>.</w:t>
      </w:r>
    </w:p>
    <w:p w:rsidR="006144A3" w:rsidRDefault="006144A3" w:rsidP="001961F0">
      <w:pPr>
        <w:rPr>
          <w:rFonts w:ascii="Arial" w:hAnsi="Arial" w:cs="Arial"/>
          <w:sz w:val="20"/>
        </w:rPr>
      </w:pPr>
    </w:p>
    <w:p w:rsidR="002F033E" w:rsidRDefault="002F033E" w:rsidP="001961F0">
      <w:pPr>
        <w:rPr>
          <w:rFonts w:ascii="Arial" w:hAnsi="Arial" w:cs="Arial"/>
          <w:sz w:val="20"/>
        </w:rPr>
      </w:pPr>
    </w:p>
    <w:p w:rsidR="002F033E" w:rsidRPr="00F743BD" w:rsidRDefault="002F033E" w:rsidP="002F033E">
      <w:pPr>
        <w:spacing w:line="220" w:lineRule="atLeast"/>
        <w:rPr>
          <w:rFonts w:ascii="Arial" w:eastAsia="Arial Unicode MS" w:hAnsi="Arial" w:cs="Arial"/>
          <w:sz w:val="20"/>
          <w:lang w:eastAsia="de-DE"/>
        </w:rPr>
      </w:pPr>
      <w:r w:rsidRPr="00F743BD">
        <w:rPr>
          <w:rFonts w:ascii="Arial" w:hAnsi="Arial" w:cs="Arial"/>
          <w:sz w:val="20"/>
          <w:lang w:eastAsia="de-DE"/>
        </w:rPr>
        <w:t xml:space="preserve">Der Autor ist </w:t>
      </w:r>
      <w:r w:rsidRPr="00F743BD">
        <w:rPr>
          <w:rFonts w:ascii="Arial" w:hAnsi="Arial" w:cs="Arial"/>
          <w:sz w:val="20"/>
          <w:szCs w:val="20"/>
          <w:lang w:eastAsia="de-DE"/>
        </w:rPr>
        <w:t xml:space="preserve">Präsident </w:t>
      </w:r>
      <w:r w:rsidRPr="00F743BD">
        <w:rPr>
          <w:rFonts w:ascii="Arial" w:hAnsi="Arial" w:cs="Arial"/>
          <w:sz w:val="20"/>
        </w:rPr>
        <w:t>des VDAA Verband deutscher Arbeitsrechtsanwälte e. V.</w:t>
      </w:r>
    </w:p>
    <w:p w:rsidR="002F033E" w:rsidRPr="00F743BD" w:rsidRDefault="002F033E" w:rsidP="002F033E">
      <w:pPr>
        <w:spacing w:line="220" w:lineRule="atLeast"/>
        <w:ind w:firstLine="708"/>
        <w:rPr>
          <w:rFonts w:ascii="Arial" w:hAnsi="Arial" w:cs="Arial"/>
          <w:sz w:val="20"/>
          <w:lang w:eastAsia="de-DE"/>
        </w:rPr>
      </w:pPr>
    </w:p>
    <w:p w:rsidR="002F033E" w:rsidRPr="00F743BD" w:rsidRDefault="002F033E" w:rsidP="002F033E">
      <w:pPr>
        <w:spacing w:line="220" w:lineRule="atLeast"/>
        <w:rPr>
          <w:rFonts w:ascii="Arial" w:eastAsia="Arial Unicode MS" w:hAnsi="Arial" w:cs="Arial"/>
          <w:sz w:val="20"/>
          <w:lang w:eastAsia="de-DE"/>
        </w:rPr>
      </w:pPr>
      <w:r w:rsidRPr="00F743BD">
        <w:rPr>
          <w:rFonts w:ascii="Arial" w:hAnsi="Arial" w:cs="Arial"/>
          <w:sz w:val="20"/>
          <w:lang w:eastAsia="de-DE"/>
        </w:rPr>
        <w:t>Für Rückfragen steht Ihnen der Autor gerne zur Verfügung</w:t>
      </w:r>
    </w:p>
    <w:p w:rsidR="002F033E" w:rsidRPr="00F743BD" w:rsidRDefault="002F033E" w:rsidP="002F033E">
      <w:pPr>
        <w:spacing w:line="220" w:lineRule="atLeast"/>
        <w:rPr>
          <w:rFonts w:ascii="Arial" w:eastAsia="MS Mincho" w:hAnsi="Arial" w:cs="Arial"/>
          <w:sz w:val="20"/>
          <w:lang w:eastAsia="de-DE"/>
        </w:rPr>
      </w:pPr>
    </w:p>
    <w:p w:rsidR="002F033E" w:rsidRPr="00F743BD" w:rsidRDefault="002F033E" w:rsidP="002F033E">
      <w:pPr>
        <w:spacing w:line="220" w:lineRule="atLeast"/>
        <w:rPr>
          <w:rFonts w:ascii="Arial" w:eastAsia="MS Mincho" w:hAnsi="Arial" w:cs="Arial"/>
          <w:sz w:val="20"/>
          <w:lang w:eastAsia="de-DE"/>
        </w:rPr>
      </w:pP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Michael Henn</w:t>
      </w: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Rechtsanwalt/</w:t>
      </w: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Fachanwalt für Arbeitsrecht/</w:t>
      </w: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Fachanwalt für Erbrecht</w:t>
      </w: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 xml:space="preserve">VDAA - Präsident </w:t>
      </w:r>
    </w:p>
    <w:p w:rsidR="002F033E" w:rsidRPr="00F743BD" w:rsidRDefault="002F033E" w:rsidP="002F033E">
      <w:pPr>
        <w:rPr>
          <w:rFonts w:ascii="Arial" w:hAnsi="Arial" w:cs="Arial"/>
          <w:sz w:val="20"/>
          <w:szCs w:val="20"/>
          <w:lang w:eastAsia="de-DE"/>
        </w:rPr>
      </w:pPr>
      <w:r>
        <w:rPr>
          <w:rFonts w:ascii="Arial" w:hAnsi="Arial" w:cs="Arial"/>
          <w:sz w:val="20"/>
          <w:szCs w:val="20"/>
          <w:lang w:eastAsia="de-DE"/>
        </w:rPr>
        <w:t>c/o Rechtsanwälte Dr. Gaupp &amp; Coll.</w:t>
      </w:r>
    </w:p>
    <w:p w:rsidR="002F033E" w:rsidRPr="00F743BD" w:rsidRDefault="002F033E" w:rsidP="002F033E">
      <w:pPr>
        <w:rPr>
          <w:rFonts w:ascii="Arial" w:hAnsi="Arial" w:cs="Arial"/>
          <w:sz w:val="20"/>
          <w:szCs w:val="20"/>
          <w:lang w:eastAsia="de-DE"/>
        </w:rPr>
      </w:pPr>
      <w:r>
        <w:rPr>
          <w:rFonts w:ascii="Arial" w:hAnsi="Arial" w:cs="Arial"/>
          <w:sz w:val="20"/>
          <w:szCs w:val="20"/>
          <w:lang w:eastAsia="de-DE"/>
        </w:rPr>
        <w:t>Kronprinzstraße 14</w:t>
      </w:r>
    </w:p>
    <w:p w:rsidR="002F033E" w:rsidRPr="00F743BD" w:rsidRDefault="002F033E" w:rsidP="002F033E">
      <w:pPr>
        <w:rPr>
          <w:rFonts w:ascii="Arial" w:hAnsi="Arial" w:cs="Arial"/>
          <w:sz w:val="20"/>
          <w:szCs w:val="20"/>
          <w:lang w:eastAsia="de-DE"/>
        </w:rPr>
      </w:pPr>
      <w:r w:rsidRPr="00F743BD">
        <w:rPr>
          <w:rFonts w:ascii="Arial" w:hAnsi="Arial" w:cs="Arial"/>
          <w:sz w:val="20"/>
          <w:szCs w:val="20"/>
          <w:lang w:eastAsia="de-DE"/>
        </w:rPr>
        <w:t>7017</w:t>
      </w:r>
      <w:r>
        <w:rPr>
          <w:rFonts w:ascii="Arial" w:hAnsi="Arial" w:cs="Arial"/>
          <w:sz w:val="20"/>
          <w:szCs w:val="20"/>
          <w:lang w:eastAsia="de-DE"/>
        </w:rPr>
        <w:t>3</w:t>
      </w:r>
      <w:r w:rsidRPr="00F743BD">
        <w:rPr>
          <w:rFonts w:ascii="Arial" w:hAnsi="Arial" w:cs="Arial"/>
          <w:sz w:val="20"/>
          <w:szCs w:val="20"/>
          <w:lang w:eastAsia="de-DE"/>
        </w:rPr>
        <w:t xml:space="preserve"> Stuttgart</w:t>
      </w:r>
    </w:p>
    <w:p w:rsidR="002F033E" w:rsidRPr="00F743BD" w:rsidRDefault="002F033E" w:rsidP="002F033E">
      <w:pPr>
        <w:rPr>
          <w:rFonts w:ascii="Arial" w:hAnsi="Arial" w:cs="Arial"/>
          <w:sz w:val="20"/>
          <w:szCs w:val="20"/>
          <w:lang w:eastAsia="de-DE"/>
        </w:rPr>
      </w:pPr>
    </w:p>
    <w:p w:rsidR="002F033E" w:rsidRPr="00137886" w:rsidRDefault="002F033E" w:rsidP="002F033E">
      <w:pPr>
        <w:rPr>
          <w:rFonts w:ascii="Arial" w:hAnsi="Arial" w:cs="Arial"/>
          <w:sz w:val="20"/>
          <w:szCs w:val="20"/>
          <w:lang w:val="en-US" w:eastAsia="de-DE"/>
        </w:rPr>
      </w:pPr>
      <w:r w:rsidRPr="00137886">
        <w:rPr>
          <w:rFonts w:ascii="Arial" w:hAnsi="Arial" w:cs="Arial"/>
          <w:sz w:val="20"/>
          <w:szCs w:val="20"/>
          <w:lang w:val="en-US" w:eastAsia="de-DE"/>
        </w:rPr>
        <w:t>Tel.: 0711 – 3058 930</w:t>
      </w:r>
      <w:r w:rsidRPr="00137886">
        <w:rPr>
          <w:rFonts w:ascii="Arial" w:hAnsi="Arial" w:cs="Arial"/>
          <w:sz w:val="20"/>
          <w:szCs w:val="20"/>
          <w:lang w:val="en-US" w:eastAsia="de-DE"/>
        </w:rPr>
        <w:tab/>
      </w:r>
      <w:r w:rsidRPr="00137886">
        <w:rPr>
          <w:rFonts w:ascii="Arial" w:hAnsi="Arial" w:cs="Arial"/>
          <w:sz w:val="20"/>
          <w:szCs w:val="20"/>
          <w:lang w:val="en-US" w:eastAsia="de-DE"/>
        </w:rPr>
        <w:tab/>
      </w:r>
      <w:r>
        <w:rPr>
          <w:rFonts w:ascii="Arial" w:hAnsi="Arial" w:cs="Arial"/>
          <w:sz w:val="20"/>
          <w:szCs w:val="20"/>
          <w:lang w:val="en-US" w:eastAsia="de-DE"/>
        </w:rPr>
        <w:tab/>
      </w:r>
      <w:r w:rsidRPr="00137886">
        <w:rPr>
          <w:rFonts w:ascii="Arial" w:hAnsi="Arial" w:cs="Arial"/>
          <w:sz w:val="20"/>
          <w:szCs w:val="20"/>
          <w:lang w:val="en-US" w:eastAsia="de-DE"/>
        </w:rPr>
        <w:t>Fax: 0711 - 3058 9311</w:t>
      </w:r>
    </w:p>
    <w:p w:rsidR="002F033E" w:rsidRPr="00137886" w:rsidRDefault="002F033E" w:rsidP="002F033E">
      <w:pPr>
        <w:rPr>
          <w:rFonts w:ascii="Arial" w:hAnsi="Arial" w:cs="Arial"/>
          <w:sz w:val="20"/>
          <w:lang w:val="en-US"/>
        </w:rPr>
      </w:pPr>
      <w:r w:rsidRPr="00137886">
        <w:rPr>
          <w:rFonts w:ascii="Arial" w:hAnsi="Arial" w:cs="Arial"/>
          <w:sz w:val="20"/>
          <w:szCs w:val="20"/>
          <w:lang w:val="en-US" w:eastAsia="de-DE"/>
        </w:rPr>
        <w:t xml:space="preserve">Email: </w:t>
      </w:r>
      <w:hyperlink r:id="rId8" w:history="1">
        <w:r w:rsidRPr="00137886">
          <w:rPr>
            <w:rStyle w:val="Hyperlink"/>
            <w:rFonts w:ascii="Arial" w:hAnsi="Arial" w:cs="Arial"/>
            <w:sz w:val="20"/>
            <w:szCs w:val="20"/>
            <w:lang w:val="en-US" w:eastAsia="de-DE"/>
          </w:rPr>
          <w:t>stuttgart@drgaupp.de</w:t>
        </w:r>
      </w:hyperlink>
      <w:r w:rsidRPr="00137886">
        <w:rPr>
          <w:rFonts w:ascii="Arial" w:hAnsi="Arial" w:cs="Arial"/>
          <w:sz w:val="20"/>
          <w:szCs w:val="20"/>
          <w:lang w:val="en-US" w:eastAsia="de-DE"/>
        </w:rPr>
        <w:tab/>
      </w:r>
      <w:r w:rsidRPr="00137886">
        <w:rPr>
          <w:rFonts w:ascii="Arial" w:hAnsi="Arial" w:cs="Arial"/>
          <w:sz w:val="20"/>
          <w:szCs w:val="20"/>
          <w:lang w:val="en-US" w:eastAsia="de-DE"/>
        </w:rPr>
        <w:tab/>
      </w:r>
      <w:hyperlink r:id="rId9" w:history="1">
        <w:r w:rsidRPr="00CF40C7">
          <w:rPr>
            <w:rStyle w:val="Hyperlink"/>
            <w:rFonts w:ascii="Arial" w:hAnsi="Arial" w:cs="Arial"/>
            <w:sz w:val="20"/>
            <w:szCs w:val="20"/>
            <w:lang w:val="en-US" w:eastAsia="de-DE"/>
          </w:rPr>
          <w:t>www.drgaupp.de</w:t>
        </w:r>
      </w:hyperlink>
      <w:r w:rsidRPr="00137886">
        <w:rPr>
          <w:rFonts w:ascii="Arial" w:hAnsi="Arial" w:cs="Arial"/>
          <w:sz w:val="20"/>
          <w:szCs w:val="20"/>
          <w:lang w:val="en-US" w:eastAsia="de-DE"/>
        </w:rPr>
        <w:t xml:space="preserve"> </w:t>
      </w:r>
    </w:p>
    <w:p w:rsidR="002F033E" w:rsidRPr="001961F0" w:rsidRDefault="002F033E" w:rsidP="001961F0">
      <w:pPr>
        <w:rPr>
          <w:rFonts w:ascii="Arial" w:hAnsi="Arial" w:cs="Arial"/>
          <w:b/>
          <w:bCs/>
          <w:color w:val="002060"/>
          <w:sz w:val="20"/>
          <w:szCs w:val="20"/>
          <w:lang w:eastAsia="de-DE"/>
        </w:rPr>
      </w:pPr>
    </w:p>
    <w:sectPr w:rsidR="002F033E" w:rsidRPr="001961F0">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2B" w:rsidRDefault="00FC1A2B" w:rsidP="000D1A95">
      <w:r>
        <w:separator/>
      </w:r>
    </w:p>
  </w:endnote>
  <w:endnote w:type="continuationSeparator" w:id="0">
    <w:p w:rsidR="00FC1A2B" w:rsidRDefault="00FC1A2B"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2B" w:rsidRDefault="00FC1A2B" w:rsidP="000D1A95">
      <w:r>
        <w:separator/>
      </w:r>
    </w:p>
  </w:footnote>
  <w:footnote w:type="continuationSeparator" w:id="0">
    <w:p w:rsidR="00FC1A2B" w:rsidRDefault="00FC1A2B" w:rsidP="000D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F1C" w:rsidRDefault="00E86F1C" w:rsidP="00E86F1C">
    <w:pPr>
      <w:tabs>
        <w:tab w:val="center" w:pos="4536"/>
        <w:tab w:val="right" w:pos="9072"/>
      </w:tabs>
      <w:jc w:val="center"/>
      <w:rPr>
        <w:rFonts w:ascii="Arial" w:hAnsi="Arial" w:cs="Arial"/>
        <w:b/>
        <w:bCs/>
        <w:sz w:val="28"/>
        <w:szCs w:val="28"/>
        <w:lang w:eastAsia="de-DE"/>
      </w:rPr>
    </w:pPr>
    <w:r>
      <w:rPr>
        <w:rFonts w:ascii="Arial" w:hAnsi="Arial" w:cs="Arial"/>
        <w:b/>
        <w:bCs/>
        <w:sz w:val="28"/>
        <w:szCs w:val="28"/>
        <w:lang w:eastAsia="de-DE"/>
      </w:rPr>
      <w:t>VDAA- Arbeitsrechtsdepesche 08-2017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8"/>
  </w:num>
  <w:num w:numId="5">
    <w:abstractNumId w:val="3"/>
  </w:num>
  <w:num w:numId="6">
    <w:abstractNumId w:val="6"/>
  </w:num>
  <w:num w:numId="7">
    <w:abstractNumId w:val="1"/>
  </w:num>
  <w:num w:numId="8">
    <w:abstractNumId w:val="4"/>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1020C"/>
    <w:rsid w:val="00022C33"/>
    <w:rsid w:val="00027106"/>
    <w:rsid w:val="00027B75"/>
    <w:rsid w:val="0003586C"/>
    <w:rsid w:val="00037474"/>
    <w:rsid w:val="00046860"/>
    <w:rsid w:val="00047CBD"/>
    <w:rsid w:val="00050F0C"/>
    <w:rsid w:val="000516EE"/>
    <w:rsid w:val="00052DB5"/>
    <w:rsid w:val="00056DCB"/>
    <w:rsid w:val="0005729F"/>
    <w:rsid w:val="00060DA7"/>
    <w:rsid w:val="00061BBE"/>
    <w:rsid w:val="000716E4"/>
    <w:rsid w:val="00071F85"/>
    <w:rsid w:val="00076177"/>
    <w:rsid w:val="000807AA"/>
    <w:rsid w:val="00082913"/>
    <w:rsid w:val="000834AF"/>
    <w:rsid w:val="0008667F"/>
    <w:rsid w:val="0009229D"/>
    <w:rsid w:val="0009705D"/>
    <w:rsid w:val="000974ED"/>
    <w:rsid w:val="000A0CC8"/>
    <w:rsid w:val="000A225B"/>
    <w:rsid w:val="000A445D"/>
    <w:rsid w:val="000A69A6"/>
    <w:rsid w:val="000B0F8F"/>
    <w:rsid w:val="000B2B6E"/>
    <w:rsid w:val="000B4E08"/>
    <w:rsid w:val="000B70B6"/>
    <w:rsid w:val="000B7F43"/>
    <w:rsid w:val="000C0F98"/>
    <w:rsid w:val="000C3DD6"/>
    <w:rsid w:val="000D0CD7"/>
    <w:rsid w:val="000D1A95"/>
    <w:rsid w:val="000D5205"/>
    <w:rsid w:val="000D6013"/>
    <w:rsid w:val="000D7B8F"/>
    <w:rsid w:val="000E0AF6"/>
    <w:rsid w:val="000E1743"/>
    <w:rsid w:val="000E2D87"/>
    <w:rsid w:val="000E2F93"/>
    <w:rsid w:val="000E3E3E"/>
    <w:rsid w:val="000E412B"/>
    <w:rsid w:val="000E4D48"/>
    <w:rsid w:val="00103934"/>
    <w:rsid w:val="0010524B"/>
    <w:rsid w:val="00106E7A"/>
    <w:rsid w:val="00107220"/>
    <w:rsid w:val="00126E71"/>
    <w:rsid w:val="00126F74"/>
    <w:rsid w:val="00131A8B"/>
    <w:rsid w:val="00131D16"/>
    <w:rsid w:val="001325D5"/>
    <w:rsid w:val="0013280C"/>
    <w:rsid w:val="00135CD9"/>
    <w:rsid w:val="00137886"/>
    <w:rsid w:val="001378F9"/>
    <w:rsid w:val="00137E59"/>
    <w:rsid w:val="00140187"/>
    <w:rsid w:val="0014423C"/>
    <w:rsid w:val="00153D2F"/>
    <w:rsid w:val="001552C0"/>
    <w:rsid w:val="00157224"/>
    <w:rsid w:val="001653E2"/>
    <w:rsid w:val="00165956"/>
    <w:rsid w:val="0016756E"/>
    <w:rsid w:val="00170EB8"/>
    <w:rsid w:val="0017505C"/>
    <w:rsid w:val="00180BBE"/>
    <w:rsid w:val="00181EFC"/>
    <w:rsid w:val="00182AB7"/>
    <w:rsid w:val="00183925"/>
    <w:rsid w:val="00183D90"/>
    <w:rsid w:val="001841B8"/>
    <w:rsid w:val="0018496F"/>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B6E"/>
    <w:rsid w:val="001C2F3E"/>
    <w:rsid w:val="001D0D3D"/>
    <w:rsid w:val="001D21F3"/>
    <w:rsid w:val="001E4458"/>
    <w:rsid w:val="001E66EC"/>
    <w:rsid w:val="001F20A2"/>
    <w:rsid w:val="001F304B"/>
    <w:rsid w:val="001F7AAD"/>
    <w:rsid w:val="00202728"/>
    <w:rsid w:val="00203939"/>
    <w:rsid w:val="00203AAB"/>
    <w:rsid w:val="00204736"/>
    <w:rsid w:val="002138B8"/>
    <w:rsid w:val="00213FEE"/>
    <w:rsid w:val="00215615"/>
    <w:rsid w:val="002224A7"/>
    <w:rsid w:val="00222DD0"/>
    <w:rsid w:val="0022407D"/>
    <w:rsid w:val="0022589E"/>
    <w:rsid w:val="00226688"/>
    <w:rsid w:val="00232080"/>
    <w:rsid w:val="00234545"/>
    <w:rsid w:val="00235D55"/>
    <w:rsid w:val="00243069"/>
    <w:rsid w:val="00247239"/>
    <w:rsid w:val="00252B1F"/>
    <w:rsid w:val="00253CBC"/>
    <w:rsid w:val="00263660"/>
    <w:rsid w:val="002719FC"/>
    <w:rsid w:val="00273588"/>
    <w:rsid w:val="00276AEF"/>
    <w:rsid w:val="002776EC"/>
    <w:rsid w:val="00277A00"/>
    <w:rsid w:val="0028213B"/>
    <w:rsid w:val="00284BC9"/>
    <w:rsid w:val="00286B2B"/>
    <w:rsid w:val="00290579"/>
    <w:rsid w:val="00292480"/>
    <w:rsid w:val="00294F3F"/>
    <w:rsid w:val="0029539A"/>
    <w:rsid w:val="00296ECF"/>
    <w:rsid w:val="002A1656"/>
    <w:rsid w:val="002A281A"/>
    <w:rsid w:val="002A2EB5"/>
    <w:rsid w:val="002A44FE"/>
    <w:rsid w:val="002A4F75"/>
    <w:rsid w:val="002A5436"/>
    <w:rsid w:val="002A7C67"/>
    <w:rsid w:val="002B06EF"/>
    <w:rsid w:val="002B09F0"/>
    <w:rsid w:val="002B1487"/>
    <w:rsid w:val="002B1D0C"/>
    <w:rsid w:val="002B4B2A"/>
    <w:rsid w:val="002B736E"/>
    <w:rsid w:val="002B7A16"/>
    <w:rsid w:val="002C0C42"/>
    <w:rsid w:val="002C5B42"/>
    <w:rsid w:val="002D06BB"/>
    <w:rsid w:val="002F033E"/>
    <w:rsid w:val="002F0A0E"/>
    <w:rsid w:val="002F0FA6"/>
    <w:rsid w:val="002F1D5C"/>
    <w:rsid w:val="002F4B49"/>
    <w:rsid w:val="0030240D"/>
    <w:rsid w:val="00303652"/>
    <w:rsid w:val="0030369D"/>
    <w:rsid w:val="00310DCE"/>
    <w:rsid w:val="00312EED"/>
    <w:rsid w:val="003153FE"/>
    <w:rsid w:val="00320543"/>
    <w:rsid w:val="003206D9"/>
    <w:rsid w:val="00323A07"/>
    <w:rsid w:val="003329D1"/>
    <w:rsid w:val="003335A7"/>
    <w:rsid w:val="00333E8B"/>
    <w:rsid w:val="0033682A"/>
    <w:rsid w:val="00342F9B"/>
    <w:rsid w:val="003433BD"/>
    <w:rsid w:val="0034348F"/>
    <w:rsid w:val="00347222"/>
    <w:rsid w:val="00351FEB"/>
    <w:rsid w:val="00353C8A"/>
    <w:rsid w:val="00363170"/>
    <w:rsid w:val="00364A98"/>
    <w:rsid w:val="003669F4"/>
    <w:rsid w:val="0036733B"/>
    <w:rsid w:val="00367A3B"/>
    <w:rsid w:val="0037228E"/>
    <w:rsid w:val="003820F2"/>
    <w:rsid w:val="00382474"/>
    <w:rsid w:val="00385126"/>
    <w:rsid w:val="0039133C"/>
    <w:rsid w:val="003931BE"/>
    <w:rsid w:val="003966A7"/>
    <w:rsid w:val="003A19DA"/>
    <w:rsid w:val="003B0CAE"/>
    <w:rsid w:val="003B16D9"/>
    <w:rsid w:val="003B2284"/>
    <w:rsid w:val="003C0D17"/>
    <w:rsid w:val="003C623E"/>
    <w:rsid w:val="003C6AFF"/>
    <w:rsid w:val="003D29D7"/>
    <w:rsid w:val="003D3BBB"/>
    <w:rsid w:val="003D43F8"/>
    <w:rsid w:val="003D4CD6"/>
    <w:rsid w:val="003D61E7"/>
    <w:rsid w:val="003D6C4E"/>
    <w:rsid w:val="003E3C06"/>
    <w:rsid w:val="003E4FB1"/>
    <w:rsid w:val="003E5C18"/>
    <w:rsid w:val="003E6865"/>
    <w:rsid w:val="003E6E02"/>
    <w:rsid w:val="003F0AE6"/>
    <w:rsid w:val="003F1B8C"/>
    <w:rsid w:val="003F37D3"/>
    <w:rsid w:val="003F4BA5"/>
    <w:rsid w:val="00405667"/>
    <w:rsid w:val="00406920"/>
    <w:rsid w:val="00410710"/>
    <w:rsid w:val="0042345E"/>
    <w:rsid w:val="00424355"/>
    <w:rsid w:val="00425D8D"/>
    <w:rsid w:val="0043231F"/>
    <w:rsid w:val="00441990"/>
    <w:rsid w:val="00441AE7"/>
    <w:rsid w:val="00441C67"/>
    <w:rsid w:val="004508F4"/>
    <w:rsid w:val="00451927"/>
    <w:rsid w:val="00464060"/>
    <w:rsid w:val="00466151"/>
    <w:rsid w:val="00472AF6"/>
    <w:rsid w:val="00472FAF"/>
    <w:rsid w:val="00474F10"/>
    <w:rsid w:val="00475B23"/>
    <w:rsid w:val="00483A9A"/>
    <w:rsid w:val="004B02E7"/>
    <w:rsid w:val="004B0569"/>
    <w:rsid w:val="004B15E1"/>
    <w:rsid w:val="004C19BB"/>
    <w:rsid w:val="004D3E0D"/>
    <w:rsid w:val="004D4A28"/>
    <w:rsid w:val="004E38DD"/>
    <w:rsid w:val="004E5F27"/>
    <w:rsid w:val="004F5E83"/>
    <w:rsid w:val="004F7D95"/>
    <w:rsid w:val="005031B9"/>
    <w:rsid w:val="00503A65"/>
    <w:rsid w:val="00506894"/>
    <w:rsid w:val="0051298C"/>
    <w:rsid w:val="005130BD"/>
    <w:rsid w:val="00515110"/>
    <w:rsid w:val="00515256"/>
    <w:rsid w:val="00516E1E"/>
    <w:rsid w:val="00516F91"/>
    <w:rsid w:val="00522144"/>
    <w:rsid w:val="0053092A"/>
    <w:rsid w:val="00531AF3"/>
    <w:rsid w:val="00531ECC"/>
    <w:rsid w:val="00533163"/>
    <w:rsid w:val="00533247"/>
    <w:rsid w:val="005338AE"/>
    <w:rsid w:val="005348D6"/>
    <w:rsid w:val="005415CA"/>
    <w:rsid w:val="00541B63"/>
    <w:rsid w:val="00541F9B"/>
    <w:rsid w:val="005425B7"/>
    <w:rsid w:val="0054372C"/>
    <w:rsid w:val="0054553D"/>
    <w:rsid w:val="00547A7D"/>
    <w:rsid w:val="005543B9"/>
    <w:rsid w:val="00562412"/>
    <w:rsid w:val="00563043"/>
    <w:rsid w:val="00565A46"/>
    <w:rsid w:val="00565D0F"/>
    <w:rsid w:val="00566873"/>
    <w:rsid w:val="005706C5"/>
    <w:rsid w:val="00570972"/>
    <w:rsid w:val="00571BFB"/>
    <w:rsid w:val="00572F8D"/>
    <w:rsid w:val="0057349E"/>
    <w:rsid w:val="0057479D"/>
    <w:rsid w:val="005752D2"/>
    <w:rsid w:val="00580F57"/>
    <w:rsid w:val="0058407D"/>
    <w:rsid w:val="005867D1"/>
    <w:rsid w:val="00596F6E"/>
    <w:rsid w:val="005977A1"/>
    <w:rsid w:val="005A7AE6"/>
    <w:rsid w:val="005B10E8"/>
    <w:rsid w:val="005B3053"/>
    <w:rsid w:val="005B49EA"/>
    <w:rsid w:val="005B57EB"/>
    <w:rsid w:val="005C2C0E"/>
    <w:rsid w:val="005C7920"/>
    <w:rsid w:val="005D486C"/>
    <w:rsid w:val="005D7FF3"/>
    <w:rsid w:val="005E12AE"/>
    <w:rsid w:val="005E1BE3"/>
    <w:rsid w:val="005E20CF"/>
    <w:rsid w:val="005E5C25"/>
    <w:rsid w:val="005E694D"/>
    <w:rsid w:val="005E6EA3"/>
    <w:rsid w:val="005E77E3"/>
    <w:rsid w:val="005F0318"/>
    <w:rsid w:val="005F1A03"/>
    <w:rsid w:val="005F4118"/>
    <w:rsid w:val="005F4F1F"/>
    <w:rsid w:val="006014AD"/>
    <w:rsid w:val="006015D2"/>
    <w:rsid w:val="00602052"/>
    <w:rsid w:val="00602624"/>
    <w:rsid w:val="00604B53"/>
    <w:rsid w:val="00604C69"/>
    <w:rsid w:val="00604E93"/>
    <w:rsid w:val="006144A3"/>
    <w:rsid w:val="00617897"/>
    <w:rsid w:val="006227DD"/>
    <w:rsid w:val="006233DE"/>
    <w:rsid w:val="00626797"/>
    <w:rsid w:val="00627560"/>
    <w:rsid w:val="00631720"/>
    <w:rsid w:val="006352BD"/>
    <w:rsid w:val="00636260"/>
    <w:rsid w:val="0063716F"/>
    <w:rsid w:val="00642CF3"/>
    <w:rsid w:val="00644BC4"/>
    <w:rsid w:val="0065602E"/>
    <w:rsid w:val="00665A19"/>
    <w:rsid w:val="0066655D"/>
    <w:rsid w:val="00670ACE"/>
    <w:rsid w:val="00675FD1"/>
    <w:rsid w:val="00677FEF"/>
    <w:rsid w:val="006842DB"/>
    <w:rsid w:val="00685A19"/>
    <w:rsid w:val="006A1523"/>
    <w:rsid w:val="006A296D"/>
    <w:rsid w:val="006A4E52"/>
    <w:rsid w:val="006B2629"/>
    <w:rsid w:val="006B55EB"/>
    <w:rsid w:val="006C568A"/>
    <w:rsid w:val="006C69B8"/>
    <w:rsid w:val="006D13A3"/>
    <w:rsid w:val="006D470A"/>
    <w:rsid w:val="006E1D49"/>
    <w:rsid w:val="006E52AC"/>
    <w:rsid w:val="006E5BDE"/>
    <w:rsid w:val="006E77B1"/>
    <w:rsid w:val="006F012C"/>
    <w:rsid w:val="006F042E"/>
    <w:rsid w:val="006F1BF2"/>
    <w:rsid w:val="006F3CE2"/>
    <w:rsid w:val="006F4CF3"/>
    <w:rsid w:val="00704AEE"/>
    <w:rsid w:val="00707BB1"/>
    <w:rsid w:val="00711BBD"/>
    <w:rsid w:val="00714479"/>
    <w:rsid w:val="00717C31"/>
    <w:rsid w:val="0072060D"/>
    <w:rsid w:val="00726A45"/>
    <w:rsid w:val="00730DD2"/>
    <w:rsid w:val="00732A36"/>
    <w:rsid w:val="0074283D"/>
    <w:rsid w:val="00754701"/>
    <w:rsid w:val="00754D3C"/>
    <w:rsid w:val="00756759"/>
    <w:rsid w:val="00760930"/>
    <w:rsid w:val="0076310F"/>
    <w:rsid w:val="00764616"/>
    <w:rsid w:val="00765B0C"/>
    <w:rsid w:val="007663E7"/>
    <w:rsid w:val="00771BCD"/>
    <w:rsid w:val="0077246F"/>
    <w:rsid w:val="00773B52"/>
    <w:rsid w:val="00773D22"/>
    <w:rsid w:val="00775771"/>
    <w:rsid w:val="00792F66"/>
    <w:rsid w:val="00793434"/>
    <w:rsid w:val="007A2825"/>
    <w:rsid w:val="007B4030"/>
    <w:rsid w:val="007B419A"/>
    <w:rsid w:val="007B4E39"/>
    <w:rsid w:val="007B6619"/>
    <w:rsid w:val="007C114C"/>
    <w:rsid w:val="007C14F9"/>
    <w:rsid w:val="007C28FB"/>
    <w:rsid w:val="007D057A"/>
    <w:rsid w:val="007D2AAE"/>
    <w:rsid w:val="007D47D0"/>
    <w:rsid w:val="007D60B2"/>
    <w:rsid w:val="007E38BD"/>
    <w:rsid w:val="007E5974"/>
    <w:rsid w:val="007E75B5"/>
    <w:rsid w:val="007F115D"/>
    <w:rsid w:val="007F39DA"/>
    <w:rsid w:val="007F3D28"/>
    <w:rsid w:val="007F637D"/>
    <w:rsid w:val="007F6689"/>
    <w:rsid w:val="008008C6"/>
    <w:rsid w:val="00807815"/>
    <w:rsid w:val="00811295"/>
    <w:rsid w:val="008116D2"/>
    <w:rsid w:val="0081290F"/>
    <w:rsid w:val="00812E71"/>
    <w:rsid w:val="00815E54"/>
    <w:rsid w:val="00826125"/>
    <w:rsid w:val="008276AD"/>
    <w:rsid w:val="00832CA0"/>
    <w:rsid w:val="00837088"/>
    <w:rsid w:val="00837AC3"/>
    <w:rsid w:val="0084337B"/>
    <w:rsid w:val="0084443F"/>
    <w:rsid w:val="00844728"/>
    <w:rsid w:val="0086245B"/>
    <w:rsid w:val="0087056D"/>
    <w:rsid w:val="0087254C"/>
    <w:rsid w:val="00872BA0"/>
    <w:rsid w:val="0087451B"/>
    <w:rsid w:val="0087637C"/>
    <w:rsid w:val="00881BDB"/>
    <w:rsid w:val="008907D7"/>
    <w:rsid w:val="00892643"/>
    <w:rsid w:val="00897449"/>
    <w:rsid w:val="008A0D55"/>
    <w:rsid w:val="008A47CF"/>
    <w:rsid w:val="008A570F"/>
    <w:rsid w:val="008A7152"/>
    <w:rsid w:val="008B06D2"/>
    <w:rsid w:val="008B1F44"/>
    <w:rsid w:val="008B6265"/>
    <w:rsid w:val="008C5B0D"/>
    <w:rsid w:val="008C6C9A"/>
    <w:rsid w:val="008D12C6"/>
    <w:rsid w:val="008D3110"/>
    <w:rsid w:val="008D37A5"/>
    <w:rsid w:val="008D3943"/>
    <w:rsid w:val="008D4366"/>
    <w:rsid w:val="008E304B"/>
    <w:rsid w:val="008E56B0"/>
    <w:rsid w:val="008F76EC"/>
    <w:rsid w:val="009019DE"/>
    <w:rsid w:val="00901C57"/>
    <w:rsid w:val="00903779"/>
    <w:rsid w:val="0090743B"/>
    <w:rsid w:val="00912780"/>
    <w:rsid w:val="00913C91"/>
    <w:rsid w:val="009178AD"/>
    <w:rsid w:val="0092097D"/>
    <w:rsid w:val="00927E69"/>
    <w:rsid w:val="0093119F"/>
    <w:rsid w:val="00935270"/>
    <w:rsid w:val="00935683"/>
    <w:rsid w:val="009363D0"/>
    <w:rsid w:val="00936CE6"/>
    <w:rsid w:val="009425B2"/>
    <w:rsid w:val="0096108E"/>
    <w:rsid w:val="009667CD"/>
    <w:rsid w:val="0096732E"/>
    <w:rsid w:val="00973DF2"/>
    <w:rsid w:val="00975437"/>
    <w:rsid w:val="009834FC"/>
    <w:rsid w:val="00985EC3"/>
    <w:rsid w:val="00990AAD"/>
    <w:rsid w:val="00990F15"/>
    <w:rsid w:val="009919C3"/>
    <w:rsid w:val="009944F3"/>
    <w:rsid w:val="009958FD"/>
    <w:rsid w:val="009972BC"/>
    <w:rsid w:val="009A0B52"/>
    <w:rsid w:val="009A1A04"/>
    <w:rsid w:val="009A2D42"/>
    <w:rsid w:val="009A7618"/>
    <w:rsid w:val="009B2423"/>
    <w:rsid w:val="009B7CE2"/>
    <w:rsid w:val="009C2DB5"/>
    <w:rsid w:val="009C5096"/>
    <w:rsid w:val="009C681F"/>
    <w:rsid w:val="009D1073"/>
    <w:rsid w:val="009D46EB"/>
    <w:rsid w:val="009E28B7"/>
    <w:rsid w:val="009E31CA"/>
    <w:rsid w:val="009E6483"/>
    <w:rsid w:val="009F01A9"/>
    <w:rsid w:val="009F1222"/>
    <w:rsid w:val="009F75BC"/>
    <w:rsid w:val="00A00BCC"/>
    <w:rsid w:val="00A01C41"/>
    <w:rsid w:val="00A05A42"/>
    <w:rsid w:val="00A105A3"/>
    <w:rsid w:val="00A16AF7"/>
    <w:rsid w:val="00A208D4"/>
    <w:rsid w:val="00A2117F"/>
    <w:rsid w:val="00A21607"/>
    <w:rsid w:val="00A22F27"/>
    <w:rsid w:val="00A23851"/>
    <w:rsid w:val="00A254C4"/>
    <w:rsid w:val="00A26BA6"/>
    <w:rsid w:val="00A34E91"/>
    <w:rsid w:val="00A47A5D"/>
    <w:rsid w:val="00A50132"/>
    <w:rsid w:val="00A5442F"/>
    <w:rsid w:val="00A5521A"/>
    <w:rsid w:val="00A65424"/>
    <w:rsid w:val="00A66E7C"/>
    <w:rsid w:val="00A71569"/>
    <w:rsid w:val="00A748A6"/>
    <w:rsid w:val="00A80701"/>
    <w:rsid w:val="00A85FE8"/>
    <w:rsid w:val="00A87903"/>
    <w:rsid w:val="00A906EC"/>
    <w:rsid w:val="00A94177"/>
    <w:rsid w:val="00A97920"/>
    <w:rsid w:val="00AA219E"/>
    <w:rsid w:val="00AA4A5C"/>
    <w:rsid w:val="00AA599A"/>
    <w:rsid w:val="00AA6099"/>
    <w:rsid w:val="00AB412A"/>
    <w:rsid w:val="00AB48CE"/>
    <w:rsid w:val="00AB5CDE"/>
    <w:rsid w:val="00AC1F68"/>
    <w:rsid w:val="00AC5BC1"/>
    <w:rsid w:val="00AC67D7"/>
    <w:rsid w:val="00AC7790"/>
    <w:rsid w:val="00AD348D"/>
    <w:rsid w:val="00AD6ADB"/>
    <w:rsid w:val="00AE0248"/>
    <w:rsid w:val="00AE09A1"/>
    <w:rsid w:val="00AE0A04"/>
    <w:rsid w:val="00AE205C"/>
    <w:rsid w:val="00AE23B2"/>
    <w:rsid w:val="00AE5EA8"/>
    <w:rsid w:val="00AF510A"/>
    <w:rsid w:val="00B0115F"/>
    <w:rsid w:val="00B01FED"/>
    <w:rsid w:val="00B06ECD"/>
    <w:rsid w:val="00B07D0C"/>
    <w:rsid w:val="00B1383A"/>
    <w:rsid w:val="00B13E70"/>
    <w:rsid w:val="00B14F16"/>
    <w:rsid w:val="00B159F7"/>
    <w:rsid w:val="00B16EE5"/>
    <w:rsid w:val="00B21773"/>
    <w:rsid w:val="00B244FA"/>
    <w:rsid w:val="00B24B7B"/>
    <w:rsid w:val="00B33321"/>
    <w:rsid w:val="00B358D6"/>
    <w:rsid w:val="00B37C3C"/>
    <w:rsid w:val="00B4097A"/>
    <w:rsid w:val="00B4155B"/>
    <w:rsid w:val="00B41C10"/>
    <w:rsid w:val="00B433CB"/>
    <w:rsid w:val="00B463D3"/>
    <w:rsid w:val="00B47DB0"/>
    <w:rsid w:val="00B5373A"/>
    <w:rsid w:val="00B55FAA"/>
    <w:rsid w:val="00B668F8"/>
    <w:rsid w:val="00B67F3E"/>
    <w:rsid w:val="00B733C7"/>
    <w:rsid w:val="00B738DA"/>
    <w:rsid w:val="00B748D8"/>
    <w:rsid w:val="00B761F6"/>
    <w:rsid w:val="00B76D46"/>
    <w:rsid w:val="00B8388D"/>
    <w:rsid w:val="00B85CE2"/>
    <w:rsid w:val="00B908CB"/>
    <w:rsid w:val="00B91319"/>
    <w:rsid w:val="00B94279"/>
    <w:rsid w:val="00B954C2"/>
    <w:rsid w:val="00BB478B"/>
    <w:rsid w:val="00BB4BAF"/>
    <w:rsid w:val="00BB6C1B"/>
    <w:rsid w:val="00BB7410"/>
    <w:rsid w:val="00BC4F03"/>
    <w:rsid w:val="00BC5BD9"/>
    <w:rsid w:val="00BC6218"/>
    <w:rsid w:val="00BC6F09"/>
    <w:rsid w:val="00BD10A4"/>
    <w:rsid w:val="00BD1EA9"/>
    <w:rsid w:val="00BD39BE"/>
    <w:rsid w:val="00BD4A42"/>
    <w:rsid w:val="00BD4FD6"/>
    <w:rsid w:val="00BE1151"/>
    <w:rsid w:val="00BE4025"/>
    <w:rsid w:val="00BF2478"/>
    <w:rsid w:val="00BF5108"/>
    <w:rsid w:val="00C00020"/>
    <w:rsid w:val="00C0168D"/>
    <w:rsid w:val="00C038EA"/>
    <w:rsid w:val="00C03EC7"/>
    <w:rsid w:val="00C055F5"/>
    <w:rsid w:val="00C06C30"/>
    <w:rsid w:val="00C12581"/>
    <w:rsid w:val="00C13715"/>
    <w:rsid w:val="00C16E41"/>
    <w:rsid w:val="00C179BC"/>
    <w:rsid w:val="00C22A04"/>
    <w:rsid w:val="00C24CAD"/>
    <w:rsid w:val="00C2510D"/>
    <w:rsid w:val="00C354B2"/>
    <w:rsid w:val="00C37022"/>
    <w:rsid w:val="00C41981"/>
    <w:rsid w:val="00C4464B"/>
    <w:rsid w:val="00C475CB"/>
    <w:rsid w:val="00C50107"/>
    <w:rsid w:val="00C513FD"/>
    <w:rsid w:val="00C52328"/>
    <w:rsid w:val="00C56FDB"/>
    <w:rsid w:val="00C6639E"/>
    <w:rsid w:val="00C66E9F"/>
    <w:rsid w:val="00C67FA9"/>
    <w:rsid w:val="00C7244D"/>
    <w:rsid w:val="00C737A5"/>
    <w:rsid w:val="00C86C2C"/>
    <w:rsid w:val="00C872BB"/>
    <w:rsid w:val="00C90FC4"/>
    <w:rsid w:val="00C932A7"/>
    <w:rsid w:val="00CA18D1"/>
    <w:rsid w:val="00CA342D"/>
    <w:rsid w:val="00CA5210"/>
    <w:rsid w:val="00CB599A"/>
    <w:rsid w:val="00CB61FB"/>
    <w:rsid w:val="00CC303B"/>
    <w:rsid w:val="00CC443B"/>
    <w:rsid w:val="00CC5BE5"/>
    <w:rsid w:val="00CC6813"/>
    <w:rsid w:val="00CC6F15"/>
    <w:rsid w:val="00CD0FD3"/>
    <w:rsid w:val="00CD1B90"/>
    <w:rsid w:val="00CD2924"/>
    <w:rsid w:val="00CE00F8"/>
    <w:rsid w:val="00CE4F42"/>
    <w:rsid w:val="00CE55C7"/>
    <w:rsid w:val="00CE6F78"/>
    <w:rsid w:val="00CF40C7"/>
    <w:rsid w:val="00CF4613"/>
    <w:rsid w:val="00CF6F8B"/>
    <w:rsid w:val="00D01467"/>
    <w:rsid w:val="00D066CA"/>
    <w:rsid w:val="00D1450A"/>
    <w:rsid w:val="00D166AD"/>
    <w:rsid w:val="00D2183D"/>
    <w:rsid w:val="00D221A3"/>
    <w:rsid w:val="00D22CC6"/>
    <w:rsid w:val="00D26733"/>
    <w:rsid w:val="00D343D0"/>
    <w:rsid w:val="00D3508D"/>
    <w:rsid w:val="00D3522B"/>
    <w:rsid w:val="00D43DC9"/>
    <w:rsid w:val="00D45303"/>
    <w:rsid w:val="00D47C85"/>
    <w:rsid w:val="00D51054"/>
    <w:rsid w:val="00D523B3"/>
    <w:rsid w:val="00D52BCD"/>
    <w:rsid w:val="00D620B6"/>
    <w:rsid w:val="00D621DB"/>
    <w:rsid w:val="00D67350"/>
    <w:rsid w:val="00D70F2F"/>
    <w:rsid w:val="00D81170"/>
    <w:rsid w:val="00D82E89"/>
    <w:rsid w:val="00D85653"/>
    <w:rsid w:val="00D86034"/>
    <w:rsid w:val="00D921E2"/>
    <w:rsid w:val="00D9349C"/>
    <w:rsid w:val="00D94260"/>
    <w:rsid w:val="00D9686F"/>
    <w:rsid w:val="00D9700A"/>
    <w:rsid w:val="00D978D6"/>
    <w:rsid w:val="00DA253D"/>
    <w:rsid w:val="00DA2F85"/>
    <w:rsid w:val="00DA5DB2"/>
    <w:rsid w:val="00DB07E0"/>
    <w:rsid w:val="00DB08F9"/>
    <w:rsid w:val="00DB4EAF"/>
    <w:rsid w:val="00DC2E82"/>
    <w:rsid w:val="00DC5165"/>
    <w:rsid w:val="00DC58D9"/>
    <w:rsid w:val="00DC7F4F"/>
    <w:rsid w:val="00DD31A7"/>
    <w:rsid w:val="00DD490B"/>
    <w:rsid w:val="00DD6B00"/>
    <w:rsid w:val="00DE04A9"/>
    <w:rsid w:val="00DE15CD"/>
    <w:rsid w:val="00DE7F15"/>
    <w:rsid w:val="00DF02AD"/>
    <w:rsid w:val="00DF1652"/>
    <w:rsid w:val="00DF16FB"/>
    <w:rsid w:val="00DF36FE"/>
    <w:rsid w:val="00DF3B47"/>
    <w:rsid w:val="00DF58A2"/>
    <w:rsid w:val="00E00EDA"/>
    <w:rsid w:val="00E01269"/>
    <w:rsid w:val="00E035F4"/>
    <w:rsid w:val="00E04ABC"/>
    <w:rsid w:val="00E110BC"/>
    <w:rsid w:val="00E20794"/>
    <w:rsid w:val="00E24FAF"/>
    <w:rsid w:val="00E26D0D"/>
    <w:rsid w:val="00E32B45"/>
    <w:rsid w:val="00E33A49"/>
    <w:rsid w:val="00E42854"/>
    <w:rsid w:val="00E42E3E"/>
    <w:rsid w:val="00E45679"/>
    <w:rsid w:val="00E51440"/>
    <w:rsid w:val="00E51F05"/>
    <w:rsid w:val="00E531F4"/>
    <w:rsid w:val="00E54EAA"/>
    <w:rsid w:val="00E6360B"/>
    <w:rsid w:val="00E64E48"/>
    <w:rsid w:val="00E65483"/>
    <w:rsid w:val="00E655F1"/>
    <w:rsid w:val="00E6663C"/>
    <w:rsid w:val="00E86F1C"/>
    <w:rsid w:val="00E91726"/>
    <w:rsid w:val="00E93F39"/>
    <w:rsid w:val="00E953FD"/>
    <w:rsid w:val="00E96269"/>
    <w:rsid w:val="00EB6E3E"/>
    <w:rsid w:val="00EB7349"/>
    <w:rsid w:val="00EC08C8"/>
    <w:rsid w:val="00EC2C8D"/>
    <w:rsid w:val="00EC3668"/>
    <w:rsid w:val="00EC7F94"/>
    <w:rsid w:val="00ED0B11"/>
    <w:rsid w:val="00ED0CF2"/>
    <w:rsid w:val="00ED2074"/>
    <w:rsid w:val="00ED5430"/>
    <w:rsid w:val="00ED594D"/>
    <w:rsid w:val="00EE292D"/>
    <w:rsid w:val="00EE59E7"/>
    <w:rsid w:val="00EF4AB3"/>
    <w:rsid w:val="00EF6811"/>
    <w:rsid w:val="00F002D4"/>
    <w:rsid w:val="00F00497"/>
    <w:rsid w:val="00F050B1"/>
    <w:rsid w:val="00F07814"/>
    <w:rsid w:val="00F13DD4"/>
    <w:rsid w:val="00F14B59"/>
    <w:rsid w:val="00F21BFF"/>
    <w:rsid w:val="00F2632B"/>
    <w:rsid w:val="00F329AE"/>
    <w:rsid w:val="00F35C0C"/>
    <w:rsid w:val="00F368D2"/>
    <w:rsid w:val="00F373BB"/>
    <w:rsid w:val="00F378BC"/>
    <w:rsid w:val="00F430CD"/>
    <w:rsid w:val="00F45A4B"/>
    <w:rsid w:val="00F5031A"/>
    <w:rsid w:val="00F6074E"/>
    <w:rsid w:val="00F60D87"/>
    <w:rsid w:val="00F626F2"/>
    <w:rsid w:val="00F631F1"/>
    <w:rsid w:val="00F65347"/>
    <w:rsid w:val="00F65DD5"/>
    <w:rsid w:val="00F67B58"/>
    <w:rsid w:val="00F70564"/>
    <w:rsid w:val="00F713FE"/>
    <w:rsid w:val="00F743BD"/>
    <w:rsid w:val="00F81988"/>
    <w:rsid w:val="00F81AAF"/>
    <w:rsid w:val="00F81CF3"/>
    <w:rsid w:val="00F8223A"/>
    <w:rsid w:val="00F86DA0"/>
    <w:rsid w:val="00F938F9"/>
    <w:rsid w:val="00F971F3"/>
    <w:rsid w:val="00FA0566"/>
    <w:rsid w:val="00FA6906"/>
    <w:rsid w:val="00FB44BD"/>
    <w:rsid w:val="00FB6880"/>
    <w:rsid w:val="00FC1A2B"/>
    <w:rsid w:val="00FC286F"/>
    <w:rsid w:val="00FC44BF"/>
    <w:rsid w:val="00FC76BE"/>
    <w:rsid w:val="00FC7EC8"/>
    <w:rsid w:val="00FD2C3F"/>
    <w:rsid w:val="00FD4DDD"/>
    <w:rsid w:val="00FD7240"/>
    <w:rsid w:val="00FD7E6B"/>
    <w:rsid w:val="00FE0712"/>
    <w:rsid w:val="00FE5604"/>
    <w:rsid w:val="00FE6E90"/>
    <w:rsid w:val="00FF2888"/>
    <w:rsid w:val="00FF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F41D5D-BDBD-470F-8933-0192758D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qFormat="1"/>
    <w:lsdException w:name="Salutation" w:semiHidden="1" w:unhideWhenUsed="1"/>
    <w:lsdException w:name="Date" w:semiHidden="1" w:unhideWhenUsed="1"/>
    <w:lsdException w:name="Body Text First Indent" w:semiHidden="1" w:unhideWhenUsed="1"/>
    <w:lsdException w:name="Body Text 2" w:semiHidden="1"/>
    <w:lsdException w:name="Hyperlink" w:semiHidden="1"/>
    <w:lsdException w:name="Strong" w:uiPriority="22" w:qFormat="1"/>
    <w:lsdException w:name="Emphasis"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rPr>
  </w:style>
  <w:style w:type="character" w:customStyle="1" w:styleId="berschrift2Zchn">
    <w:name w:val="Überschrift 2 Zchn"/>
    <w:basedOn w:val="Absatz-Standardschriftart"/>
    <w:link w:val="berschrift2"/>
    <w:uiPriority w:val="99"/>
    <w:locked/>
    <w:rPr>
      <w:rFonts w:ascii="Cambria" w:hAnsi="Cambria" w:cs="Times New Roman"/>
      <w:b/>
      <w:i/>
      <w:sz w:val="28"/>
    </w:rPr>
  </w:style>
  <w:style w:type="character" w:customStyle="1" w:styleId="berschrift3Zchn">
    <w:name w:val="Überschrift 3 Zchn"/>
    <w:basedOn w:val="Absatz-Standardschriftart"/>
    <w:link w:val="berschrift3"/>
    <w:uiPriority w:val="99"/>
    <w:locked/>
    <w:rPr>
      <w:rFonts w:ascii="Cambria" w:hAnsi="Cambria" w:cs="Times New Roman"/>
      <w:b/>
      <w:sz w:val="26"/>
    </w:rPr>
  </w:style>
  <w:style w:type="character" w:customStyle="1" w:styleId="berschrift4Zchn">
    <w:name w:val="Überschrift 4 Zchn"/>
    <w:basedOn w:val="Absatz-Standardschriftart"/>
    <w:link w:val="berschrift4"/>
    <w:uiPriority w:val="99"/>
    <w:locked/>
    <w:rPr>
      <w:rFonts w:ascii="Times New Roman" w:hAnsi="Times New Roman" w:cs="Times New Roman"/>
      <w:b/>
      <w:sz w:val="28"/>
    </w:rPr>
  </w:style>
  <w:style w:type="character" w:customStyle="1" w:styleId="berschrift5Zchn">
    <w:name w:val="Überschrift 5 Zchn"/>
    <w:basedOn w:val="Absatz-Standardschriftart"/>
    <w:link w:val="berschrift5"/>
    <w:uiPriority w:val="99"/>
    <w:locked/>
    <w:rPr>
      <w:rFonts w:ascii="Times New Roman" w:hAnsi="Times New Roman" w:cs="Times New Roman"/>
      <w:b/>
      <w:i/>
      <w:sz w:val="26"/>
    </w:rPr>
  </w:style>
  <w:style w:type="character" w:customStyle="1" w:styleId="berschrift6Zchn">
    <w:name w:val="Überschrift 6 Zchn"/>
    <w:basedOn w:val="Absatz-Standardschriftart"/>
    <w:link w:val="berschrift6"/>
    <w:uiPriority w:val="99"/>
    <w:locked/>
    <w:rPr>
      <w:rFonts w:ascii="Times New Roman" w:hAnsi="Times New Roman" w:cs="Times New Roman"/>
      <w:b/>
    </w:rPr>
  </w:style>
  <w:style w:type="character" w:customStyle="1" w:styleId="berschrift7Zchn">
    <w:name w:val="Überschrift 7 Zchn"/>
    <w:basedOn w:val="Absatz-Standardschriftart"/>
    <w:link w:val="berschrift7"/>
    <w:uiPriority w:val="99"/>
    <w:locked/>
    <w:rPr>
      <w:rFonts w:ascii="Times New Roman" w:hAnsi="Times New Roman" w:cs="Times New Roman"/>
      <w:sz w:val="24"/>
    </w:rPr>
  </w:style>
  <w:style w:type="character" w:customStyle="1" w:styleId="berschrift8Zchn">
    <w:name w:val="Überschrift 8 Zchn"/>
    <w:basedOn w:val="Absatz-Standardschriftart"/>
    <w:link w:val="berschrift8"/>
    <w:uiPriority w:val="99"/>
    <w:locked/>
    <w:rPr>
      <w:rFonts w:ascii="Times New Roman" w:hAnsi="Times New Roman" w:cs="Times New Roman"/>
      <w:i/>
      <w:sz w:val="24"/>
    </w:rPr>
  </w:style>
  <w:style w:type="character" w:customStyle="1" w:styleId="berschrift9Zchn">
    <w:name w:val="Überschrift 9 Zchn"/>
    <w:basedOn w:val="Absatz-Standardschriftart"/>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locked/>
    <w:rPr>
      <w:rFonts w:ascii="Times New Roman" w:hAnsi="Times New Roman" w:cs="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99"/>
    <w:locked/>
    <w:rPr>
      <w:rFonts w:ascii="Cambria" w:hAnsi="Cambria" w:cs="Times New Roman"/>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basedOn w:val="Absatz-Standardschriftart"/>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basedOn w:val="Absatz-Standardschriftart"/>
    <w:uiPriority w:val="99"/>
    <w:rsid w:val="006E77B1"/>
    <w:rPr>
      <w:rFonts w:cs="Times New Roman"/>
      <w:color w:val="000000"/>
    </w:rPr>
  </w:style>
  <w:style w:type="character" w:customStyle="1" w:styleId="standard0">
    <w:name w:val="standard"/>
    <w:basedOn w:val="Absatz-Standardschriftart"/>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basedOn w:val="Absatz-Standardschriftart"/>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basedOn w:val="Absatz-Standardschriftart"/>
    <w:link w:val="Fuzeile"/>
    <w:uiPriority w:val="99"/>
    <w:locked/>
    <w:rsid w:val="000D1A95"/>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875577">
      <w:marLeft w:val="0"/>
      <w:marRight w:val="0"/>
      <w:marTop w:val="0"/>
      <w:marBottom w:val="0"/>
      <w:divBdr>
        <w:top w:val="none" w:sz="0" w:space="0" w:color="auto"/>
        <w:left w:val="none" w:sz="0" w:space="0" w:color="auto"/>
        <w:bottom w:val="none" w:sz="0" w:space="0" w:color="auto"/>
        <w:right w:val="none" w:sz="0" w:space="0" w:color="auto"/>
      </w:divBdr>
    </w:div>
    <w:div w:id="1619875578">
      <w:marLeft w:val="0"/>
      <w:marRight w:val="0"/>
      <w:marTop w:val="0"/>
      <w:marBottom w:val="0"/>
      <w:divBdr>
        <w:top w:val="none" w:sz="0" w:space="0" w:color="auto"/>
        <w:left w:val="none" w:sz="0" w:space="0" w:color="auto"/>
        <w:bottom w:val="none" w:sz="0" w:space="0" w:color="auto"/>
        <w:right w:val="none" w:sz="0" w:space="0" w:color="auto"/>
      </w:divBdr>
      <w:divsChild>
        <w:div w:id="1619875579">
          <w:marLeft w:val="0"/>
          <w:marRight w:val="0"/>
          <w:marTop w:val="0"/>
          <w:marBottom w:val="0"/>
          <w:divBdr>
            <w:top w:val="none" w:sz="0" w:space="0" w:color="auto"/>
            <w:left w:val="none" w:sz="0" w:space="0" w:color="auto"/>
            <w:bottom w:val="none" w:sz="0" w:space="0" w:color="auto"/>
            <w:right w:val="none" w:sz="0" w:space="0" w:color="auto"/>
          </w:divBdr>
        </w:div>
      </w:divsChild>
    </w:div>
    <w:div w:id="1619875580">
      <w:marLeft w:val="0"/>
      <w:marRight w:val="0"/>
      <w:marTop w:val="0"/>
      <w:marBottom w:val="0"/>
      <w:divBdr>
        <w:top w:val="none" w:sz="0" w:space="0" w:color="auto"/>
        <w:left w:val="none" w:sz="0" w:space="0" w:color="auto"/>
        <w:bottom w:val="none" w:sz="0" w:space="0" w:color="auto"/>
        <w:right w:val="none" w:sz="0" w:space="0" w:color="auto"/>
      </w:divBdr>
      <w:divsChild>
        <w:div w:id="1619875741">
          <w:marLeft w:val="0"/>
          <w:marRight w:val="0"/>
          <w:marTop w:val="0"/>
          <w:marBottom w:val="0"/>
          <w:divBdr>
            <w:top w:val="none" w:sz="0" w:space="0" w:color="auto"/>
            <w:left w:val="none" w:sz="0" w:space="0" w:color="auto"/>
            <w:bottom w:val="none" w:sz="0" w:space="0" w:color="auto"/>
            <w:right w:val="none" w:sz="0" w:space="0" w:color="auto"/>
          </w:divBdr>
        </w:div>
      </w:divsChild>
    </w:div>
    <w:div w:id="1619875581">
      <w:marLeft w:val="0"/>
      <w:marRight w:val="0"/>
      <w:marTop w:val="0"/>
      <w:marBottom w:val="0"/>
      <w:divBdr>
        <w:top w:val="none" w:sz="0" w:space="0" w:color="auto"/>
        <w:left w:val="none" w:sz="0" w:space="0" w:color="auto"/>
        <w:bottom w:val="none" w:sz="0" w:space="0" w:color="auto"/>
        <w:right w:val="none" w:sz="0" w:space="0" w:color="auto"/>
      </w:divBdr>
      <w:divsChild>
        <w:div w:id="1619875739">
          <w:marLeft w:val="0"/>
          <w:marRight w:val="0"/>
          <w:marTop w:val="0"/>
          <w:marBottom w:val="0"/>
          <w:divBdr>
            <w:top w:val="none" w:sz="0" w:space="0" w:color="auto"/>
            <w:left w:val="none" w:sz="0" w:space="0" w:color="auto"/>
            <w:bottom w:val="none" w:sz="0" w:space="0" w:color="auto"/>
            <w:right w:val="none" w:sz="0" w:space="0" w:color="auto"/>
          </w:divBdr>
        </w:div>
      </w:divsChild>
    </w:div>
    <w:div w:id="1619875582">
      <w:marLeft w:val="0"/>
      <w:marRight w:val="0"/>
      <w:marTop w:val="0"/>
      <w:marBottom w:val="0"/>
      <w:divBdr>
        <w:top w:val="none" w:sz="0" w:space="0" w:color="auto"/>
        <w:left w:val="none" w:sz="0" w:space="0" w:color="auto"/>
        <w:bottom w:val="none" w:sz="0" w:space="0" w:color="auto"/>
        <w:right w:val="none" w:sz="0" w:space="0" w:color="auto"/>
      </w:divBdr>
    </w:div>
    <w:div w:id="1619875583">
      <w:marLeft w:val="0"/>
      <w:marRight w:val="0"/>
      <w:marTop w:val="0"/>
      <w:marBottom w:val="0"/>
      <w:divBdr>
        <w:top w:val="none" w:sz="0" w:space="0" w:color="auto"/>
        <w:left w:val="none" w:sz="0" w:space="0" w:color="auto"/>
        <w:bottom w:val="none" w:sz="0" w:space="0" w:color="auto"/>
        <w:right w:val="none" w:sz="0" w:space="0" w:color="auto"/>
      </w:divBdr>
    </w:div>
    <w:div w:id="1619875584">
      <w:marLeft w:val="0"/>
      <w:marRight w:val="0"/>
      <w:marTop w:val="0"/>
      <w:marBottom w:val="0"/>
      <w:divBdr>
        <w:top w:val="none" w:sz="0" w:space="0" w:color="auto"/>
        <w:left w:val="none" w:sz="0" w:space="0" w:color="auto"/>
        <w:bottom w:val="none" w:sz="0" w:space="0" w:color="auto"/>
        <w:right w:val="none" w:sz="0" w:space="0" w:color="auto"/>
      </w:divBdr>
    </w:div>
    <w:div w:id="1619875585">
      <w:marLeft w:val="0"/>
      <w:marRight w:val="0"/>
      <w:marTop w:val="0"/>
      <w:marBottom w:val="0"/>
      <w:divBdr>
        <w:top w:val="none" w:sz="0" w:space="0" w:color="auto"/>
        <w:left w:val="none" w:sz="0" w:space="0" w:color="auto"/>
        <w:bottom w:val="none" w:sz="0" w:space="0" w:color="auto"/>
        <w:right w:val="none" w:sz="0" w:space="0" w:color="auto"/>
      </w:divBdr>
    </w:div>
    <w:div w:id="1619875586">
      <w:marLeft w:val="0"/>
      <w:marRight w:val="0"/>
      <w:marTop w:val="0"/>
      <w:marBottom w:val="0"/>
      <w:divBdr>
        <w:top w:val="none" w:sz="0" w:space="0" w:color="auto"/>
        <w:left w:val="none" w:sz="0" w:space="0" w:color="auto"/>
        <w:bottom w:val="none" w:sz="0" w:space="0" w:color="auto"/>
        <w:right w:val="none" w:sz="0" w:space="0" w:color="auto"/>
      </w:divBdr>
    </w:div>
    <w:div w:id="1619875587">
      <w:marLeft w:val="0"/>
      <w:marRight w:val="0"/>
      <w:marTop w:val="0"/>
      <w:marBottom w:val="0"/>
      <w:divBdr>
        <w:top w:val="none" w:sz="0" w:space="0" w:color="auto"/>
        <w:left w:val="none" w:sz="0" w:space="0" w:color="auto"/>
        <w:bottom w:val="none" w:sz="0" w:space="0" w:color="auto"/>
        <w:right w:val="none" w:sz="0" w:space="0" w:color="auto"/>
      </w:divBdr>
    </w:div>
    <w:div w:id="1619875588">
      <w:marLeft w:val="0"/>
      <w:marRight w:val="0"/>
      <w:marTop w:val="0"/>
      <w:marBottom w:val="0"/>
      <w:divBdr>
        <w:top w:val="none" w:sz="0" w:space="0" w:color="auto"/>
        <w:left w:val="none" w:sz="0" w:space="0" w:color="auto"/>
        <w:bottom w:val="none" w:sz="0" w:space="0" w:color="auto"/>
        <w:right w:val="none" w:sz="0" w:space="0" w:color="auto"/>
      </w:divBdr>
      <w:divsChild>
        <w:div w:id="1619875706">
          <w:marLeft w:val="0"/>
          <w:marRight w:val="0"/>
          <w:marTop w:val="0"/>
          <w:marBottom w:val="0"/>
          <w:divBdr>
            <w:top w:val="none" w:sz="0" w:space="0" w:color="auto"/>
            <w:left w:val="none" w:sz="0" w:space="0" w:color="auto"/>
            <w:bottom w:val="none" w:sz="0" w:space="0" w:color="auto"/>
            <w:right w:val="none" w:sz="0" w:space="0" w:color="auto"/>
          </w:divBdr>
        </w:div>
      </w:divsChild>
    </w:div>
    <w:div w:id="1619875589">
      <w:marLeft w:val="0"/>
      <w:marRight w:val="0"/>
      <w:marTop w:val="0"/>
      <w:marBottom w:val="0"/>
      <w:divBdr>
        <w:top w:val="none" w:sz="0" w:space="0" w:color="auto"/>
        <w:left w:val="none" w:sz="0" w:space="0" w:color="auto"/>
        <w:bottom w:val="none" w:sz="0" w:space="0" w:color="auto"/>
        <w:right w:val="none" w:sz="0" w:space="0" w:color="auto"/>
      </w:divBdr>
    </w:div>
    <w:div w:id="1619875590">
      <w:marLeft w:val="0"/>
      <w:marRight w:val="0"/>
      <w:marTop w:val="0"/>
      <w:marBottom w:val="0"/>
      <w:divBdr>
        <w:top w:val="none" w:sz="0" w:space="0" w:color="auto"/>
        <w:left w:val="none" w:sz="0" w:space="0" w:color="auto"/>
        <w:bottom w:val="none" w:sz="0" w:space="0" w:color="auto"/>
        <w:right w:val="none" w:sz="0" w:space="0" w:color="auto"/>
      </w:divBdr>
    </w:div>
    <w:div w:id="1619875591">
      <w:marLeft w:val="0"/>
      <w:marRight w:val="0"/>
      <w:marTop w:val="0"/>
      <w:marBottom w:val="0"/>
      <w:divBdr>
        <w:top w:val="none" w:sz="0" w:space="0" w:color="auto"/>
        <w:left w:val="none" w:sz="0" w:space="0" w:color="auto"/>
        <w:bottom w:val="none" w:sz="0" w:space="0" w:color="auto"/>
        <w:right w:val="none" w:sz="0" w:space="0" w:color="auto"/>
      </w:divBdr>
      <w:divsChild>
        <w:div w:id="1619875683">
          <w:marLeft w:val="0"/>
          <w:marRight w:val="0"/>
          <w:marTop w:val="0"/>
          <w:marBottom w:val="0"/>
          <w:divBdr>
            <w:top w:val="none" w:sz="0" w:space="0" w:color="auto"/>
            <w:left w:val="none" w:sz="0" w:space="0" w:color="auto"/>
            <w:bottom w:val="none" w:sz="0" w:space="0" w:color="auto"/>
            <w:right w:val="none" w:sz="0" w:space="0" w:color="auto"/>
          </w:divBdr>
        </w:div>
      </w:divsChild>
    </w:div>
    <w:div w:id="1619875593">
      <w:marLeft w:val="0"/>
      <w:marRight w:val="0"/>
      <w:marTop w:val="0"/>
      <w:marBottom w:val="0"/>
      <w:divBdr>
        <w:top w:val="none" w:sz="0" w:space="0" w:color="auto"/>
        <w:left w:val="none" w:sz="0" w:space="0" w:color="auto"/>
        <w:bottom w:val="none" w:sz="0" w:space="0" w:color="auto"/>
        <w:right w:val="none" w:sz="0" w:space="0" w:color="auto"/>
      </w:divBdr>
    </w:div>
    <w:div w:id="1619875594">
      <w:marLeft w:val="0"/>
      <w:marRight w:val="0"/>
      <w:marTop w:val="0"/>
      <w:marBottom w:val="0"/>
      <w:divBdr>
        <w:top w:val="none" w:sz="0" w:space="0" w:color="auto"/>
        <w:left w:val="none" w:sz="0" w:space="0" w:color="auto"/>
        <w:bottom w:val="none" w:sz="0" w:space="0" w:color="auto"/>
        <w:right w:val="none" w:sz="0" w:space="0" w:color="auto"/>
      </w:divBdr>
      <w:divsChild>
        <w:div w:id="1619875633">
          <w:marLeft w:val="0"/>
          <w:marRight w:val="0"/>
          <w:marTop w:val="0"/>
          <w:marBottom w:val="0"/>
          <w:divBdr>
            <w:top w:val="none" w:sz="0" w:space="0" w:color="auto"/>
            <w:left w:val="none" w:sz="0" w:space="0" w:color="auto"/>
            <w:bottom w:val="none" w:sz="0" w:space="0" w:color="auto"/>
            <w:right w:val="none" w:sz="0" w:space="0" w:color="auto"/>
          </w:divBdr>
        </w:div>
      </w:divsChild>
    </w:div>
    <w:div w:id="1619875595">
      <w:marLeft w:val="0"/>
      <w:marRight w:val="0"/>
      <w:marTop w:val="0"/>
      <w:marBottom w:val="0"/>
      <w:divBdr>
        <w:top w:val="none" w:sz="0" w:space="0" w:color="auto"/>
        <w:left w:val="none" w:sz="0" w:space="0" w:color="auto"/>
        <w:bottom w:val="none" w:sz="0" w:space="0" w:color="auto"/>
        <w:right w:val="none" w:sz="0" w:space="0" w:color="auto"/>
      </w:divBdr>
    </w:div>
    <w:div w:id="1619875596">
      <w:marLeft w:val="0"/>
      <w:marRight w:val="0"/>
      <w:marTop w:val="0"/>
      <w:marBottom w:val="0"/>
      <w:divBdr>
        <w:top w:val="none" w:sz="0" w:space="0" w:color="auto"/>
        <w:left w:val="none" w:sz="0" w:space="0" w:color="auto"/>
        <w:bottom w:val="none" w:sz="0" w:space="0" w:color="auto"/>
        <w:right w:val="none" w:sz="0" w:space="0" w:color="auto"/>
      </w:divBdr>
      <w:divsChild>
        <w:div w:id="1619875713">
          <w:marLeft w:val="0"/>
          <w:marRight w:val="0"/>
          <w:marTop w:val="0"/>
          <w:marBottom w:val="0"/>
          <w:divBdr>
            <w:top w:val="none" w:sz="0" w:space="0" w:color="auto"/>
            <w:left w:val="none" w:sz="0" w:space="0" w:color="auto"/>
            <w:bottom w:val="none" w:sz="0" w:space="0" w:color="auto"/>
            <w:right w:val="none" w:sz="0" w:space="0" w:color="auto"/>
          </w:divBdr>
        </w:div>
      </w:divsChild>
    </w:div>
    <w:div w:id="1619875597">
      <w:marLeft w:val="0"/>
      <w:marRight w:val="0"/>
      <w:marTop w:val="0"/>
      <w:marBottom w:val="0"/>
      <w:divBdr>
        <w:top w:val="none" w:sz="0" w:space="0" w:color="auto"/>
        <w:left w:val="none" w:sz="0" w:space="0" w:color="auto"/>
        <w:bottom w:val="none" w:sz="0" w:space="0" w:color="auto"/>
        <w:right w:val="none" w:sz="0" w:space="0" w:color="auto"/>
      </w:divBdr>
    </w:div>
    <w:div w:id="1619875598">
      <w:marLeft w:val="0"/>
      <w:marRight w:val="0"/>
      <w:marTop w:val="0"/>
      <w:marBottom w:val="0"/>
      <w:divBdr>
        <w:top w:val="none" w:sz="0" w:space="0" w:color="auto"/>
        <w:left w:val="none" w:sz="0" w:space="0" w:color="auto"/>
        <w:bottom w:val="none" w:sz="0" w:space="0" w:color="auto"/>
        <w:right w:val="none" w:sz="0" w:space="0" w:color="auto"/>
      </w:divBdr>
    </w:div>
    <w:div w:id="1619875599">
      <w:marLeft w:val="0"/>
      <w:marRight w:val="0"/>
      <w:marTop w:val="0"/>
      <w:marBottom w:val="0"/>
      <w:divBdr>
        <w:top w:val="none" w:sz="0" w:space="0" w:color="auto"/>
        <w:left w:val="none" w:sz="0" w:space="0" w:color="auto"/>
        <w:bottom w:val="none" w:sz="0" w:space="0" w:color="auto"/>
        <w:right w:val="none" w:sz="0" w:space="0" w:color="auto"/>
      </w:divBdr>
    </w:div>
    <w:div w:id="1619875600">
      <w:marLeft w:val="0"/>
      <w:marRight w:val="0"/>
      <w:marTop w:val="0"/>
      <w:marBottom w:val="0"/>
      <w:divBdr>
        <w:top w:val="none" w:sz="0" w:space="0" w:color="auto"/>
        <w:left w:val="none" w:sz="0" w:space="0" w:color="auto"/>
        <w:bottom w:val="none" w:sz="0" w:space="0" w:color="auto"/>
        <w:right w:val="none" w:sz="0" w:space="0" w:color="auto"/>
      </w:divBdr>
    </w:div>
    <w:div w:id="1619875601">
      <w:marLeft w:val="0"/>
      <w:marRight w:val="0"/>
      <w:marTop w:val="0"/>
      <w:marBottom w:val="0"/>
      <w:divBdr>
        <w:top w:val="none" w:sz="0" w:space="0" w:color="auto"/>
        <w:left w:val="none" w:sz="0" w:space="0" w:color="auto"/>
        <w:bottom w:val="none" w:sz="0" w:space="0" w:color="auto"/>
        <w:right w:val="none" w:sz="0" w:space="0" w:color="auto"/>
      </w:divBdr>
    </w:div>
    <w:div w:id="1619875602">
      <w:marLeft w:val="0"/>
      <w:marRight w:val="0"/>
      <w:marTop w:val="0"/>
      <w:marBottom w:val="0"/>
      <w:divBdr>
        <w:top w:val="none" w:sz="0" w:space="0" w:color="auto"/>
        <w:left w:val="none" w:sz="0" w:space="0" w:color="auto"/>
        <w:bottom w:val="none" w:sz="0" w:space="0" w:color="auto"/>
        <w:right w:val="none" w:sz="0" w:space="0" w:color="auto"/>
      </w:divBdr>
    </w:div>
    <w:div w:id="1619875603">
      <w:marLeft w:val="0"/>
      <w:marRight w:val="0"/>
      <w:marTop w:val="0"/>
      <w:marBottom w:val="0"/>
      <w:divBdr>
        <w:top w:val="none" w:sz="0" w:space="0" w:color="auto"/>
        <w:left w:val="none" w:sz="0" w:space="0" w:color="auto"/>
        <w:bottom w:val="none" w:sz="0" w:space="0" w:color="auto"/>
        <w:right w:val="none" w:sz="0" w:space="0" w:color="auto"/>
      </w:divBdr>
    </w:div>
    <w:div w:id="1619875605">
      <w:marLeft w:val="0"/>
      <w:marRight w:val="0"/>
      <w:marTop w:val="0"/>
      <w:marBottom w:val="0"/>
      <w:divBdr>
        <w:top w:val="none" w:sz="0" w:space="0" w:color="auto"/>
        <w:left w:val="none" w:sz="0" w:space="0" w:color="auto"/>
        <w:bottom w:val="none" w:sz="0" w:space="0" w:color="auto"/>
        <w:right w:val="none" w:sz="0" w:space="0" w:color="auto"/>
      </w:divBdr>
    </w:div>
    <w:div w:id="1619875606">
      <w:marLeft w:val="0"/>
      <w:marRight w:val="0"/>
      <w:marTop w:val="0"/>
      <w:marBottom w:val="0"/>
      <w:divBdr>
        <w:top w:val="none" w:sz="0" w:space="0" w:color="auto"/>
        <w:left w:val="none" w:sz="0" w:space="0" w:color="auto"/>
        <w:bottom w:val="none" w:sz="0" w:space="0" w:color="auto"/>
        <w:right w:val="none" w:sz="0" w:space="0" w:color="auto"/>
      </w:divBdr>
    </w:div>
    <w:div w:id="1619875607">
      <w:marLeft w:val="0"/>
      <w:marRight w:val="0"/>
      <w:marTop w:val="0"/>
      <w:marBottom w:val="0"/>
      <w:divBdr>
        <w:top w:val="none" w:sz="0" w:space="0" w:color="auto"/>
        <w:left w:val="none" w:sz="0" w:space="0" w:color="auto"/>
        <w:bottom w:val="none" w:sz="0" w:space="0" w:color="auto"/>
        <w:right w:val="none" w:sz="0" w:space="0" w:color="auto"/>
      </w:divBdr>
    </w:div>
    <w:div w:id="1619875609">
      <w:marLeft w:val="0"/>
      <w:marRight w:val="0"/>
      <w:marTop w:val="0"/>
      <w:marBottom w:val="0"/>
      <w:divBdr>
        <w:top w:val="none" w:sz="0" w:space="0" w:color="auto"/>
        <w:left w:val="none" w:sz="0" w:space="0" w:color="auto"/>
        <w:bottom w:val="none" w:sz="0" w:space="0" w:color="auto"/>
        <w:right w:val="none" w:sz="0" w:space="0" w:color="auto"/>
      </w:divBdr>
      <w:divsChild>
        <w:div w:id="1619875619">
          <w:marLeft w:val="0"/>
          <w:marRight w:val="0"/>
          <w:marTop w:val="0"/>
          <w:marBottom w:val="0"/>
          <w:divBdr>
            <w:top w:val="none" w:sz="0" w:space="0" w:color="auto"/>
            <w:left w:val="none" w:sz="0" w:space="0" w:color="auto"/>
            <w:bottom w:val="none" w:sz="0" w:space="0" w:color="auto"/>
            <w:right w:val="none" w:sz="0" w:space="0" w:color="auto"/>
          </w:divBdr>
        </w:div>
      </w:divsChild>
    </w:div>
    <w:div w:id="1619875610">
      <w:marLeft w:val="0"/>
      <w:marRight w:val="0"/>
      <w:marTop w:val="0"/>
      <w:marBottom w:val="0"/>
      <w:divBdr>
        <w:top w:val="none" w:sz="0" w:space="0" w:color="auto"/>
        <w:left w:val="none" w:sz="0" w:space="0" w:color="auto"/>
        <w:bottom w:val="none" w:sz="0" w:space="0" w:color="auto"/>
        <w:right w:val="none" w:sz="0" w:space="0" w:color="auto"/>
      </w:divBdr>
    </w:div>
    <w:div w:id="1619875611">
      <w:marLeft w:val="0"/>
      <w:marRight w:val="0"/>
      <w:marTop w:val="0"/>
      <w:marBottom w:val="0"/>
      <w:divBdr>
        <w:top w:val="none" w:sz="0" w:space="0" w:color="auto"/>
        <w:left w:val="none" w:sz="0" w:space="0" w:color="auto"/>
        <w:bottom w:val="none" w:sz="0" w:space="0" w:color="auto"/>
        <w:right w:val="none" w:sz="0" w:space="0" w:color="auto"/>
      </w:divBdr>
      <w:divsChild>
        <w:div w:id="1619875630">
          <w:marLeft w:val="0"/>
          <w:marRight w:val="0"/>
          <w:marTop w:val="0"/>
          <w:marBottom w:val="0"/>
          <w:divBdr>
            <w:top w:val="none" w:sz="0" w:space="0" w:color="auto"/>
            <w:left w:val="none" w:sz="0" w:space="0" w:color="auto"/>
            <w:bottom w:val="none" w:sz="0" w:space="0" w:color="auto"/>
            <w:right w:val="none" w:sz="0" w:space="0" w:color="auto"/>
          </w:divBdr>
        </w:div>
      </w:divsChild>
    </w:div>
    <w:div w:id="1619875613">
      <w:marLeft w:val="0"/>
      <w:marRight w:val="0"/>
      <w:marTop w:val="0"/>
      <w:marBottom w:val="0"/>
      <w:divBdr>
        <w:top w:val="none" w:sz="0" w:space="0" w:color="auto"/>
        <w:left w:val="none" w:sz="0" w:space="0" w:color="auto"/>
        <w:bottom w:val="none" w:sz="0" w:space="0" w:color="auto"/>
        <w:right w:val="none" w:sz="0" w:space="0" w:color="auto"/>
      </w:divBdr>
      <w:divsChild>
        <w:div w:id="1619875722">
          <w:marLeft w:val="0"/>
          <w:marRight w:val="0"/>
          <w:marTop w:val="0"/>
          <w:marBottom w:val="0"/>
          <w:divBdr>
            <w:top w:val="none" w:sz="0" w:space="0" w:color="auto"/>
            <w:left w:val="none" w:sz="0" w:space="0" w:color="auto"/>
            <w:bottom w:val="none" w:sz="0" w:space="0" w:color="auto"/>
            <w:right w:val="none" w:sz="0" w:space="0" w:color="auto"/>
          </w:divBdr>
        </w:div>
      </w:divsChild>
    </w:div>
    <w:div w:id="1619875614">
      <w:marLeft w:val="0"/>
      <w:marRight w:val="0"/>
      <w:marTop w:val="0"/>
      <w:marBottom w:val="0"/>
      <w:divBdr>
        <w:top w:val="none" w:sz="0" w:space="0" w:color="auto"/>
        <w:left w:val="none" w:sz="0" w:space="0" w:color="auto"/>
        <w:bottom w:val="none" w:sz="0" w:space="0" w:color="auto"/>
        <w:right w:val="none" w:sz="0" w:space="0" w:color="auto"/>
      </w:divBdr>
    </w:div>
    <w:div w:id="1619875615">
      <w:marLeft w:val="0"/>
      <w:marRight w:val="0"/>
      <w:marTop w:val="0"/>
      <w:marBottom w:val="0"/>
      <w:divBdr>
        <w:top w:val="none" w:sz="0" w:space="0" w:color="auto"/>
        <w:left w:val="none" w:sz="0" w:space="0" w:color="auto"/>
        <w:bottom w:val="none" w:sz="0" w:space="0" w:color="auto"/>
        <w:right w:val="none" w:sz="0" w:space="0" w:color="auto"/>
      </w:divBdr>
    </w:div>
    <w:div w:id="1619875616">
      <w:marLeft w:val="0"/>
      <w:marRight w:val="0"/>
      <w:marTop w:val="0"/>
      <w:marBottom w:val="0"/>
      <w:divBdr>
        <w:top w:val="none" w:sz="0" w:space="0" w:color="auto"/>
        <w:left w:val="none" w:sz="0" w:space="0" w:color="auto"/>
        <w:bottom w:val="none" w:sz="0" w:space="0" w:color="auto"/>
        <w:right w:val="none" w:sz="0" w:space="0" w:color="auto"/>
      </w:divBdr>
    </w:div>
    <w:div w:id="1619875617">
      <w:marLeft w:val="0"/>
      <w:marRight w:val="0"/>
      <w:marTop w:val="0"/>
      <w:marBottom w:val="0"/>
      <w:divBdr>
        <w:top w:val="none" w:sz="0" w:space="0" w:color="auto"/>
        <w:left w:val="none" w:sz="0" w:space="0" w:color="auto"/>
        <w:bottom w:val="none" w:sz="0" w:space="0" w:color="auto"/>
        <w:right w:val="none" w:sz="0" w:space="0" w:color="auto"/>
      </w:divBdr>
      <w:divsChild>
        <w:div w:id="1619875724">
          <w:marLeft w:val="0"/>
          <w:marRight w:val="0"/>
          <w:marTop w:val="0"/>
          <w:marBottom w:val="0"/>
          <w:divBdr>
            <w:top w:val="none" w:sz="0" w:space="0" w:color="auto"/>
            <w:left w:val="none" w:sz="0" w:space="0" w:color="auto"/>
            <w:bottom w:val="none" w:sz="0" w:space="0" w:color="auto"/>
            <w:right w:val="none" w:sz="0" w:space="0" w:color="auto"/>
          </w:divBdr>
        </w:div>
      </w:divsChild>
    </w:div>
    <w:div w:id="1619875618">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19875621">
      <w:marLeft w:val="0"/>
      <w:marRight w:val="0"/>
      <w:marTop w:val="0"/>
      <w:marBottom w:val="0"/>
      <w:divBdr>
        <w:top w:val="none" w:sz="0" w:space="0" w:color="auto"/>
        <w:left w:val="none" w:sz="0" w:space="0" w:color="auto"/>
        <w:bottom w:val="none" w:sz="0" w:space="0" w:color="auto"/>
        <w:right w:val="none" w:sz="0" w:space="0" w:color="auto"/>
      </w:divBdr>
    </w:div>
    <w:div w:id="1619875622">
      <w:marLeft w:val="0"/>
      <w:marRight w:val="0"/>
      <w:marTop w:val="0"/>
      <w:marBottom w:val="0"/>
      <w:divBdr>
        <w:top w:val="none" w:sz="0" w:space="0" w:color="auto"/>
        <w:left w:val="none" w:sz="0" w:space="0" w:color="auto"/>
        <w:bottom w:val="none" w:sz="0" w:space="0" w:color="auto"/>
        <w:right w:val="none" w:sz="0" w:space="0" w:color="auto"/>
      </w:divBdr>
    </w:div>
    <w:div w:id="1619875623">
      <w:marLeft w:val="0"/>
      <w:marRight w:val="0"/>
      <w:marTop w:val="0"/>
      <w:marBottom w:val="0"/>
      <w:divBdr>
        <w:top w:val="none" w:sz="0" w:space="0" w:color="auto"/>
        <w:left w:val="none" w:sz="0" w:space="0" w:color="auto"/>
        <w:bottom w:val="none" w:sz="0" w:space="0" w:color="auto"/>
        <w:right w:val="none" w:sz="0" w:space="0" w:color="auto"/>
      </w:divBdr>
    </w:div>
    <w:div w:id="1619875624">
      <w:marLeft w:val="0"/>
      <w:marRight w:val="0"/>
      <w:marTop w:val="0"/>
      <w:marBottom w:val="0"/>
      <w:divBdr>
        <w:top w:val="none" w:sz="0" w:space="0" w:color="auto"/>
        <w:left w:val="none" w:sz="0" w:space="0" w:color="auto"/>
        <w:bottom w:val="none" w:sz="0" w:space="0" w:color="auto"/>
        <w:right w:val="none" w:sz="0" w:space="0" w:color="auto"/>
      </w:divBdr>
      <w:divsChild>
        <w:div w:id="1619875653">
          <w:marLeft w:val="0"/>
          <w:marRight w:val="0"/>
          <w:marTop w:val="0"/>
          <w:marBottom w:val="0"/>
          <w:divBdr>
            <w:top w:val="none" w:sz="0" w:space="0" w:color="auto"/>
            <w:left w:val="none" w:sz="0" w:space="0" w:color="auto"/>
            <w:bottom w:val="none" w:sz="0" w:space="0" w:color="auto"/>
            <w:right w:val="none" w:sz="0" w:space="0" w:color="auto"/>
          </w:divBdr>
        </w:div>
      </w:divsChild>
    </w:div>
    <w:div w:id="1619875625">
      <w:marLeft w:val="0"/>
      <w:marRight w:val="0"/>
      <w:marTop w:val="0"/>
      <w:marBottom w:val="0"/>
      <w:divBdr>
        <w:top w:val="none" w:sz="0" w:space="0" w:color="auto"/>
        <w:left w:val="none" w:sz="0" w:space="0" w:color="auto"/>
        <w:bottom w:val="none" w:sz="0" w:space="0" w:color="auto"/>
        <w:right w:val="none" w:sz="0" w:space="0" w:color="auto"/>
      </w:divBdr>
    </w:div>
    <w:div w:id="1619875626">
      <w:marLeft w:val="0"/>
      <w:marRight w:val="0"/>
      <w:marTop w:val="0"/>
      <w:marBottom w:val="0"/>
      <w:divBdr>
        <w:top w:val="none" w:sz="0" w:space="0" w:color="auto"/>
        <w:left w:val="none" w:sz="0" w:space="0" w:color="auto"/>
        <w:bottom w:val="none" w:sz="0" w:space="0" w:color="auto"/>
        <w:right w:val="none" w:sz="0" w:space="0" w:color="auto"/>
      </w:divBdr>
    </w:div>
    <w:div w:id="1619875627">
      <w:marLeft w:val="0"/>
      <w:marRight w:val="0"/>
      <w:marTop w:val="0"/>
      <w:marBottom w:val="0"/>
      <w:divBdr>
        <w:top w:val="none" w:sz="0" w:space="0" w:color="auto"/>
        <w:left w:val="none" w:sz="0" w:space="0" w:color="auto"/>
        <w:bottom w:val="none" w:sz="0" w:space="0" w:color="auto"/>
        <w:right w:val="none" w:sz="0" w:space="0" w:color="auto"/>
      </w:divBdr>
    </w:div>
    <w:div w:id="1619875629">
      <w:marLeft w:val="0"/>
      <w:marRight w:val="0"/>
      <w:marTop w:val="0"/>
      <w:marBottom w:val="0"/>
      <w:divBdr>
        <w:top w:val="none" w:sz="0" w:space="0" w:color="auto"/>
        <w:left w:val="none" w:sz="0" w:space="0" w:color="auto"/>
        <w:bottom w:val="none" w:sz="0" w:space="0" w:color="auto"/>
        <w:right w:val="none" w:sz="0" w:space="0" w:color="auto"/>
      </w:divBdr>
    </w:div>
    <w:div w:id="1619875631">
      <w:marLeft w:val="0"/>
      <w:marRight w:val="0"/>
      <w:marTop w:val="0"/>
      <w:marBottom w:val="0"/>
      <w:divBdr>
        <w:top w:val="none" w:sz="0" w:space="0" w:color="auto"/>
        <w:left w:val="none" w:sz="0" w:space="0" w:color="auto"/>
        <w:bottom w:val="none" w:sz="0" w:space="0" w:color="auto"/>
        <w:right w:val="none" w:sz="0" w:space="0" w:color="auto"/>
      </w:divBdr>
      <w:divsChild>
        <w:div w:id="1619875628">
          <w:marLeft w:val="0"/>
          <w:marRight w:val="0"/>
          <w:marTop w:val="0"/>
          <w:marBottom w:val="0"/>
          <w:divBdr>
            <w:top w:val="none" w:sz="0" w:space="0" w:color="auto"/>
            <w:left w:val="none" w:sz="0" w:space="0" w:color="auto"/>
            <w:bottom w:val="none" w:sz="0" w:space="0" w:color="auto"/>
            <w:right w:val="none" w:sz="0" w:space="0" w:color="auto"/>
          </w:divBdr>
        </w:div>
      </w:divsChild>
    </w:div>
    <w:div w:id="1619875632">
      <w:marLeft w:val="0"/>
      <w:marRight w:val="0"/>
      <w:marTop w:val="0"/>
      <w:marBottom w:val="0"/>
      <w:divBdr>
        <w:top w:val="none" w:sz="0" w:space="0" w:color="auto"/>
        <w:left w:val="none" w:sz="0" w:space="0" w:color="auto"/>
        <w:bottom w:val="none" w:sz="0" w:space="0" w:color="auto"/>
        <w:right w:val="none" w:sz="0" w:space="0" w:color="auto"/>
      </w:divBdr>
    </w:div>
    <w:div w:id="1619875634">
      <w:marLeft w:val="0"/>
      <w:marRight w:val="0"/>
      <w:marTop w:val="0"/>
      <w:marBottom w:val="0"/>
      <w:divBdr>
        <w:top w:val="none" w:sz="0" w:space="0" w:color="auto"/>
        <w:left w:val="none" w:sz="0" w:space="0" w:color="auto"/>
        <w:bottom w:val="none" w:sz="0" w:space="0" w:color="auto"/>
        <w:right w:val="none" w:sz="0" w:space="0" w:color="auto"/>
      </w:divBdr>
    </w:div>
    <w:div w:id="1619875635">
      <w:marLeft w:val="0"/>
      <w:marRight w:val="0"/>
      <w:marTop w:val="0"/>
      <w:marBottom w:val="0"/>
      <w:divBdr>
        <w:top w:val="none" w:sz="0" w:space="0" w:color="auto"/>
        <w:left w:val="none" w:sz="0" w:space="0" w:color="auto"/>
        <w:bottom w:val="none" w:sz="0" w:space="0" w:color="auto"/>
        <w:right w:val="none" w:sz="0" w:space="0" w:color="auto"/>
      </w:divBdr>
    </w:div>
    <w:div w:id="1619875636">
      <w:marLeft w:val="0"/>
      <w:marRight w:val="0"/>
      <w:marTop w:val="0"/>
      <w:marBottom w:val="0"/>
      <w:divBdr>
        <w:top w:val="none" w:sz="0" w:space="0" w:color="auto"/>
        <w:left w:val="none" w:sz="0" w:space="0" w:color="auto"/>
        <w:bottom w:val="none" w:sz="0" w:space="0" w:color="auto"/>
        <w:right w:val="none" w:sz="0" w:space="0" w:color="auto"/>
      </w:divBdr>
    </w:div>
    <w:div w:id="1619875637">
      <w:marLeft w:val="0"/>
      <w:marRight w:val="0"/>
      <w:marTop w:val="0"/>
      <w:marBottom w:val="0"/>
      <w:divBdr>
        <w:top w:val="none" w:sz="0" w:space="0" w:color="auto"/>
        <w:left w:val="none" w:sz="0" w:space="0" w:color="auto"/>
        <w:bottom w:val="none" w:sz="0" w:space="0" w:color="auto"/>
        <w:right w:val="none" w:sz="0" w:space="0" w:color="auto"/>
      </w:divBdr>
    </w:div>
    <w:div w:id="1619875638">
      <w:marLeft w:val="0"/>
      <w:marRight w:val="0"/>
      <w:marTop w:val="0"/>
      <w:marBottom w:val="0"/>
      <w:divBdr>
        <w:top w:val="none" w:sz="0" w:space="0" w:color="auto"/>
        <w:left w:val="none" w:sz="0" w:space="0" w:color="auto"/>
        <w:bottom w:val="none" w:sz="0" w:space="0" w:color="auto"/>
        <w:right w:val="none" w:sz="0" w:space="0" w:color="auto"/>
      </w:divBdr>
    </w:div>
    <w:div w:id="1619875639">
      <w:marLeft w:val="0"/>
      <w:marRight w:val="0"/>
      <w:marTop w:val="0"/>
      <w:marBottom w:val="0"/>
      <w:divBdr>
        <w:top w:val="none" w:sz="0" w:space="0" w:color="auto"/>
        <w:left w:val="none" w:sz="0" w:space="0" w:color="auto"/>
        <w:bottom w:val="none" w:sz="0" w:space="0" w:color="auto"/>
        <w:right w:val="none" w:sz="0" w:space="0" w:color="auto"/>
      </w:divBdr>
    </w:div>
    <w:div w:id="1619875640">
      <w:marLeft w:val="0"/>
      <w:marRight w:val="0"/>
      <w:marTop w:val="0"/>
      <w:marBottom w:val="0"/>
      <w:divBdr>
        <w:top w:val="none" w:sz="0" w:space="0" w:color="auto"/>
        <w:left w:val="none" w:sz="0" w:space="0" w:color="auto"/>
        <w:bottom w:val="none" w:sz="0" w:space="0" w:color="auto"/>
        <w:right w:val="none" w:sz="0" w:space="0" w:color="auto"/>
      </w:divBdr>
      <w:divsChild>
        <w:div w:id="1619875715">
          <w:marLeft w:val="0"/>
          <w:marRight w:val="0"/>
          <w:marTop w:val="0"/>
          <w:marBottom w:val="0"/>
          <w:divBdr>
            <w:top w:val="none" w:sz="0" w:space="0" w:color="auto"/>
            <w:left w:val="none" w:sz="0" w:space="0" w:color="auto"/>
            <w:bottom w:val="none" w:sz="0" w:space="0" w:color="auto"/>
            <w:right w:val="none" w:sz="0" w:space="0" w:color="auto"/>
          </w:divBdr>
        </w:div>
      </w:divsChild>
    </w:div>
    <w:div w:id="1619875641">
      <w:marLeft w:val="0"/>
      <w:marRight w:val="0"/>
      <w:marTop w:val="0"/>
      <w:marBottom w:val="0"/>
      <w:divBdr>
        <w:top w:val="none" w:sz="0" w:space="0" w:color="auto"/>
        <w:left w:val="none" w:sz="0" w:space="0" w:color="auto"/>
        <w:bottom w:val="none" w:sz="0" w:space="0" w:color="auto"/>
        <w:right w:val="none" w:sz="0" w:space="0" w:color="auto"/>
      </w:divBdr>
    </w:div>
    <w:div w:id="1619875642">
      <w:marLeft w:val="0"/>
      <w:marRight w:val="0"/>
      <w:marTop w:val="0"/>
      <w:marBottom w:val="0"/>
      <w:divBdr>
        <w:top w:val="none" w:sz="0" w:space="0" w:color="auto"/>
        <w:left w:val="none" w:sz="0" w:space="0" w:color="auto"/>
        <w:bottom w:val="none" w:sz="0" w:space="0" w:color="auto"/>
        <w:right w:val="none" w:sz="0" w:space="0" w:color="auto"/>
      </w:divBdr>
    </w:div>
    <w:div w:id="1619875643">
      <w:marLeft w:val="0"/>
      <w:marRight w:val="0"/>
      <w:marTop w:val="0"/>
      <w:marBottom w:val="0"/>
      <w:divBdr>
        <w:top w:val="none" w:sz="0" w:space="0" w:color="auto"/>
        <w:left w:val="none" w:sz="0" w:space="0" w:color="auto"/>
        <w:bottom w:val="none" w:sz="0" w:space="0" w:color="auto"/>
        <w:right w:val="none" w:sz="0" w:space="0" w:color="auto"/>
      </w:divBdr>
    </w:div>
    <w:div w:id="1619875644">
      <w:marLeft w:val="0"/>
      <w:marRight w:val="0"/>
      <w:marTop w:val="0"/>
      <w:marBottom w:val="0"/>
      <w:divBdr>
        <w:top w:val="none" w:sz="0" w:space="0" w:color="auto"/>
        <w:left w:val="none" w:sz="0" w:space="0" w:color="auto"/>
        <w:bottom w:val="none" w:sz="0" w:space="0" w:color="auto"/>
        <w:right w:val="none" w:sz="0" w:space="0" w:color="auto"/>
      </w:divBdr>
      <w:divsChild>
        <w:div w:id="1619875604">
          <w:marLeft w:val="0"/>
          <w:marRight w:val="0"/>
          <w:marTop w:val="0"/>
          <w:marBottom w:val="0"/>
          <w:divBdr>
            <w:top w:val="none" w:sz="0" w:space="0" w:color="auto"/>
            <w:left w:val="none" w:sz="0" w:space="0" w:color="auto"/>
            <w:bottom w:val="none" w:sz="0" w:space="0" w:color="auto"/>
            <w:right w:val="none" w:sz="0" w:space="0" w:color="auto"/>
          </w:divBdr>
        </w:div>
      </w:divsChild>
    </w:div>
    <w:div w:id="1619875645">
      <w:marLeft w:val="0"/>
      <w:marRight w:val="0"/>
      <w:marTop w:val="0"/>
      <w:marBottom w:val="0"/>
      <w:divBdr>
        <w:top w:val="none" w:sz="0" w:space="0" w:color="auto"/>
        <w:left w:val="none" w:sz="0" w:space="0" w:color="auto"/>
        <w:bottom w:val="none" w:sz="0" w:space="0" w:color="auto"/>
        <w:right w:val="none" w:sz="0" w:space="0" w:color="auto"/>
      </w:divBdr>
    </w:div>
    <w:div w:id="1619875646">
      <w:marLeft w:val="0"/>
      <w:marRight w:val="0"/>
      <w:marTop w:val="0"/>
      <w:marBottom w:val="0"/>
      <w:divBdr>
        <w:top w:val="none" w:sz="0" w:space="0" w:color="auto"/>
        <w:left w:val="none" w:sz="0" w:space="0" w:color="auto"/>
        <w:bottom w:val="none" w:sz="0" w:space="0" w:color="auto"/>
        <w:right w:val="none" w:sz="0" w:space="0" w:color="auto"/>
      </w:divBdr>
    </w:div>
    <w:div w:id="1619875647">
      <w:marLeft w:val="0"/>
      <w:marRight w:val="0"/>
      <w:marTop w:val="0"/>
      <w:marBottom w:val="0"/>
      <w:divBdr>
        <w:top w:val="none" w:sz="0" w:space="0" w:color="auto"/>
        <w:left w:val="none" w:sz="0" w:space="0" w:color="auto"/>
        <w:bottom w:val="none" w:sz="0" w:space="0" w:color="auto"/>
        <w:right w:val="none" w:sz="0" w:space="0" w:color="auto"/>
      </w:divBdr>
    </w:div>
    <w:div w:id="1619875648">
      <w:marLeft w:val="0"/>
      <w:marRight w:val="0"/>
      <w:marTop w:val="0"/>
      <w:marBottom w:val="0"/>
      <w:divBdr>
        <w:top w:val="none" w:sz="0" w:space="0" w:color="auto"/>
        <w:left w:val="none" w:sz="0" w:space="0" w:color="auto"/>
        <w:bottom w:val="none" w:sz="0" w:space="0" w:color="auto"/>
        <w:right w:val="none" w:sz="0" w:space="0" w:color="auto"/>
      </w:divBdr>
    </w:div>
    <w:div w:id="1619875649">
      <w:marLeft w:val="0"/>
      <w:marRight w:val="0"/>
      <w:marTop w:val="0"/>
      <w:marBottom w:val="0"/>
      <w:divBdr>
        <w:top w:val="none" w:sz="0" w:space="0" w:color="auto"/>
        <w:left w:val="none" w:sz="0" w:space="0" w:color="auto"/>
        <w:bottom w:val="none" w:sz="0" w:space="0" w:color="auto"/>
        <w:right w:val="none" w:sz="0" w:space="0" w:color="auto"/>
      </w:divBdr>
    </w:div>
    <w:div w:id="1619875650">
      <w:marLeft w:val="0"/>
      <w:marRight w:val="0"/>
      <w:marTop w:val="0"/>
      <w:marBottom w:val="0"/>
      <w:divBdr>
        <w:top w:val="none" w:sz="0" w:space="0" w:color="auto"/>
        <w:left w:val="none" w:sz="0" w:space="0" w:color="auto"/>
        <w:bottom w:val="none" w:sz="0" w:space="0" w:color="auto"/>
        <w:right w:val="none" w:sz="0" w:space="0" w:color="auto"/>
      </w:divBdr>
    </w:div>
    <w:div w:id="1619875651">
      <w:marLeft w:val="0"/>
      <w:marRight w:val="0"/>
      <w:marTop w:val="0"/>
      <w:marBottom w:val="0"/>
      <w:divBdr>
        <w:top w:val="none" w:sz="0" w:space="0" w:color="auto"/>
        <w:left w:val="none" w:sz="0" w:space="0" w:color="auto"/>
        <w:bottom w:val="none" w:sz="0" w:space="0" w:color="auto"/>
        <w:right w:val="none" w:sz="0" w:space="0" w:color="auto"/>
      </w:divBdr>
      <w:divsChild>
        <w:div w:id="1619875661">
          <w:marLeft w:val="0"/>
          <w:marRight w:val="0"/>
          <w:marTop w:val="0"/>
          <w:marBottom w:val="0"/>
          <w:divBdr>
            <w:top w:val="none" w:sz="0" w:space="0" w:color="auto"/>
            <w:left w:val="none" w:sz="0" w:space="0" w:color="auto"/>
            <w:bottom w:val="none" w:sz="0" w:space="0" w:color="auto"/>
            <w:right w:val="none" w:sz="0" w:space="0" w:color="auto"/>
          </w:divBdr>
        </w:div>
      </w:divsChild>
    </w:div>
    <w:div w:id="1619875652">
      <w:marLeft w:val="0"/>
      <w:marRight w:val="0"/>
      <w:marTop w:val="0"/>
      <w:marBottom w:val="0"/>
      <w:divBdr>
        <w:top w:val="none" w:sz="0" w:space="0" w:color="auto"/>
        <w:left w:val="none" w:sz="0" w:space="0" w:color="auto"/>
        <w:bottom w:val="none" w:sz="0" w:space="0" w:color="auto"/>
        <w:right w:val="none" w:sz="0" w:space="0" w:color="auto"/>
      </w:divBdr>
    </w:div>
    <w:div w:id="1619875654">
      <w:marLeft w:val="0"/>
      <w:marRight w:val="0"/>
      <w:marTop w:val="0"/>
      <w:marBottom w:val="0"/>
      <w:divBdr>
        <w:top w:val="none" w:sz="0" w:space="0" w:color="auto"/>
        <w:left w:val="none" w:sz="0" w:space="0" w:color="auto"/>
        <w:bottom w:val="none" w:sz="0" w:space="0" w:color="auto"/>
        <w:right w:val="none" w:sz="0" w:space="0" w:color="auto"/>
      </w:divBdr>
    </w:div>
    <w:div w:id="1619875655">
      <w:marLeft w:val="0"/>
      <w:marRight w:val="0"/>
      <w:marTop w:val="0"/>
      <w:marBottom w:val="0"/>
      <w:divBdr>
        <w:top w:val="none" w:sz="0" w:space="0" w:color="auto"/>
        <w:left w:val="none" w:sz="0" w:space="0" w:color="auto"/>
        <w:bottom w:val="none" w:sz="0" w:space="0" w:color="auto"/>
        <w:right w:val="none" w:sz="0" w:space="0" w:color="auto"/>
      </w:divBdr>
    </w:div>
    <w:div w:id="1619875656">
      <w:marLeft w:val="0"/>
      <w:marRight w:val="0"/>
      <w:marTop w:val="0"/>
      <w:marBottom w:val="0"/>
      <w:divBdr>
        <w:top w:val="none" w:sz="0" w:space="0" w:color="auto"/>
        <w:left w:val="none" w:sz="0" w:space="0" w:color="auto"/>
        <w:bottom w:val="none" w:sz="0" w:space="0" w:color="auto"/>
        <w:right w:val="none" w:sz="0" w:space="0" w:color="auto"/>
      </w:divBdr>
    </w:div>
    <w:div w:id="1619875657">
      <w:marLeft w:val="0"/>
      <w:marRight w:val="0"/>
      <w:marTop w:val="0"/>
      <w:marBottom w:val="0"/>
      <w:divBdr>
        <w:top w:val="none" w:sz="0" w:space="0" w:color="auto"/>
        <w:left w:val="none" w:sz="0" w:space="0" w:color="auto"/>
        <w:bottom w:val="none" w:sz="0" w:space="0" w:color="auto"/>
        <w:right w:val="none" w:sz="0" w:space="0" w:color="auto"/>
      </w:divBdr>
    </w:div>
    <w:div w:id="1619875658">
      <w:marLeft w:val="0"/>
      <w:marRight w:val="0"/>
      <w:marTop w:val="0"/>
      <w:marBottom w:val="0"/>
      <w:divBdr>
        <w:top w:val="none" w:sz="0" w:space="0" w:color="auto"/>
        <w:left w:val="none" w:sz="0" w:space="0" w:color="auto"/>
        <w:bottom w:val="none" w:sz="0" w:space="0" w:color="auto"/>
        <w:right w:val="none" w:sz="0" w:space="0" w:color="auto"/>
      </w:divBdr>
    </w:div>
    <w:div w:id="1619875659">
      <w:marLeft w:val="0"/>
      <w:marRight w:val="0"/>
      <w:marTop w:val="0"/>
      <w:marBottom w:val="0"/>
      <w:divBdr>
        <w:top w:val="none" w:sz="0" w:space="0" w:color="auto"/>
        <w:left w:val="none" w:sz="0" w:space="0" w:color="auto"/>
        <w:bottom w:val="none" w:sz="0" w:space="0" w:color="auto"/>
        <w:right w:val="none" w:sz="0" w:space="0" w:color="auto"/>
      </w:divBdr>
      <w:divsChild>
        <w:div w:id="1619875592">
          <w:marLeft w:val="0"/>
          <w:marRight w:val="0"/>
          <w:marTop w:val="0"/>
          <w:marBottom w:val="0"/>
          <w:divBdr>
            <w:top w:val="none" w:sz="0" w:space="0" w:color="auto"/>
            <w:left w:val="none" w:sz="0" w:space="0" w:color="auto"/>
            <w:bottom w:val="none" w:sz="0" w:space="0" w:color="auto"/>
            <w:right w:val="none" w:sz="0" w:space="0" w:color="auto"/>
          </w:divBdr>
        </w:div>
      </w:divsChild>
    </w:div>
    <w:div w:id="1619875662">
      <w:marLeft w:val="0"/>
      <w:marRight w:val="0"/>
      <w:marTop w:val="0"/>
      <w:marBottom w:val="0"/>
      <w:divBdr>
        <w:top w:val="none" w:sz="0" w:space="0" w:color="auto"/>
        <w:left w:val="none" w:sz="0" w:space="0" w:color="auto"/>
        <w:bottom w:val="none" w:sz="0" w:space="0" w:color="auto"/>
        <w:right w:val="none" w:sz="0" w:space="0" w:color="auto"/>
      </w:divBdr>
    </w:div>
    <w:div w:id="1619875663">
      <w:marLeft w:val="0"/>
      <w:marRight w:val="0"/>
      <w:marTop w:val="0"/>
      <w:marBottom w:val="0"/>
      <w:divBdr>
        <w:top w:val="none" w:sz="0" w:space="0" w:color="auto"/>
        <w:left w:val="none" w:sz="0" w:space="0" w:color="auto"/>
        <w:bottom w:val="none" w:sz="0" w:space="0" w:color="auto"/>
        <w:right w:val="none" w:sz="0" w:space="0" w:color="auto"/>
      </w:divBdr>
      <w:divsChild>
        <w:div w:id="1619875688">
          <w:marLeft w:val="0"/>
          <w:marRight w:val="0"/>
          <w:marTop w:val="0"/>
          <w:marBottom w:val="0"/>
          <w:divBdr>
            <w:top w:val="none" w:sz="0" w:space="0" w:color="auto"/>
            <w:left w:val="none" w:sz="0" w:space="0" w:color="auto"/>
            <w:bottom w:val="none" w:sz="0" w:space="0" w:color="auto"/>
            <w:right w:val="none" w:sz="0" w:space="0" w:color="auto"/>
          </w:divBdr>
        </w:div>
      </w:divsChild>
    </w:div>
    <w:div w:id="1619875664">
      <w:marLeft w:val="0"/>
      <w:marRight w:val="0"/>
      <w:marTop w:val="0"/>
      <w:marBottom w:val="0"/>
      <w:divBdr>
        <w:top w:val="none" w:sz="0" w:space="0" w:color="auto"/>
        <w:left w:val="none" w:sz="0" w:space="0" w:color="auto"/>
        <w:bottom w:val="none" w:sz="0" w:space="0" w:color="auto"/>
        <w:right w:val="none" w:sz="0" w:space="0" w:color="auto"/>
      </w:divBdr>
    </w:div>
    <w:div w:id="1619875665">
      <w:marLeft w:val="0"/>
      <w:marRight w:val="0"/>
      <w:marTop w:val="0"/>
      <w:marBottom w:val="0"/>
      <w:divBdr>
        <w:top w:val="none" w:sz="0" w:space="0" w:color="auto"/>
        <w:left w:val="none" w:sz="0" w:space="0" w:color="auto"/>
        <w:bottom w:val="none" w:sz="0" w:space="0" w:color="auto"/>
        <w:right w:val="none" w:sz="0" w:space="0" w:color="auto"/>
      </w:divBdr>
      <w:divsChild>
        <w:div w:id="1619875608">
          <w:marLeft w:val="0"/>
          <w:marRight w:val="0"/>
          <w:marTop w:val="0"/>
          <w:marBottom w:val="0"/>
          <w:divBdr>
            <w:top w:val="none" w:sz="0" w:space="0" w:color="auto"/>
            <w:left w:val="none" w:sz="0" w:space="0" w:color="auto"/>
            <w:bottom w:val="none" w:sz="0" w:space="0" w:color="auto"/>
            <w:right w:val="none" w:sz="0" w:space="0" w:color="auto"/>
          </w:divBdr>
        </w:div>
      </w:divsChild>
    </w:div>
    <w:div w:id="1619875666">
      <w:marLeft w:val="0"/>
      <w:marRight w:val="0"/>
      <w:marTop w:val="0"/>
      <w:marBottom w:val="0"/>
      <w:divBdr>
        <w:top w:val="none" w:sz="0" w:space="0" w:color="auto"/>
        <w:left w:val="none" w:sz="0" w:space="0" w:color="auto"/>
        <w:bottom w:val="none" w:sz="0" w:space="0" w:color="auto"/>
        <w:right w:val="none" w:sz="0" w:space="0" w:color="auto"/>
      </w:divBdr>
    </w:div>
    <w:div w:id="1619875667">
      <w:marLeft w:val="0"/>
      <w:marRight w:val="0"/>
      <w:marTop w:val="0"/>
      <w:marBottom w:val="0"/>
      <w:divBdr>
        <w:top w:val="none" w:sz="0" w:space="0" w:color="auto"/>
        <w:left w:val="none" w:sz="0" w:space="0" w:color="auto"/>
        <w:bottom w:val="none" w:sz="0" w:space="0" w:color="auto"/>
        <w:right w:val="none" w:sz="0" w:space="0" w:color="auto"/>
      </w:divBdr>
    </w:div>
    <w:div w:id="1619875668">
      <w:marLeft w:val="0"/>
      <w:marRight w:val="0"/>
      <w:marTop w:val="0"/>
      <w:marBottom w:val="0"/>
      <w:divBdr>
        <w:top w:val="none" w:sz="0" w:space="0" w:color="auto"/>
        <w:left w:val="none" w:sz="0" w:space="0" w:color="auto"/>
        <w:bottom w:val="none" w:sz="0" w:space="0" w:color="auto"/>
        <w:right w:val="none" w:sz="0" w:space="0" w:color="auto"/>
      </w:divBdr>
    </w:div>
    <w:div w:id="1619875669">
      <w:marLeft w:val="0"/>
      <w:marRight w:val="0"/>
      <w:marTop w:val="0"/>
      <w:marBottom w:val="0"/>
      <w:divBdr>
        <w:top w:val="none" w:sz="0" w:space="0" w:color="auto"/>
        <w:left w:val="none" w:sz="0" w:space="0" w:color="auto"/>
        <w:bottom w:val="none" w:sz="0" w:space="0" w:color="auto"/>
        <w:right w:val="none" w:sz="0" w:space="0" w:color="auto"/>
      </w:divBdr>
    </w:div>
    <w:div w:id="1619875671">
      <w:marLeft w:val="0"/>
      <w:marRight w:val="0"/>
      <w:marTop w:val="0"/>
      <w:marBottom w:val="0"/>
      <w:divBdr>
        <w:top w:val="none" w:sz="0" w:space="0" w:color="auto"/>
        <w:left w:val="none" w:sz="0" w:space="0" w:color="auto"/>
        <w:bottom w:val="none" w:sz="0" w:space="0" w:color="auto"/>
        <w:right w:val="none" w:sz="0" w:space="0" w:color="auto"/>
      </w:divBdr>
    </w:div>
    <w:div w:id="1619875672">
      <w:marLeft w:val="0"/>
      <w:marRight w:val="0"/>
      <w:marTop w:val="0"/>
      <w:marBottom w:val="0"/>
      <w:divBdr>
        <w:top w:val="none" w:sz="0" w:space="0" w:color="auto"/>
        <w:left w:val="none" w:sz="0" w:space="0" w:color="auto"/>
        <w:bottom w:val="none" w:sz="0" w:space="0" w:color="auto"/>
        <w:right w:val="none" w:sz="0" w:space="0" w:color="auto"/>
      </w:divBdr>
    </w:div>
    <w:div w:id="1619875673">
      <w:marLeft w:val="0"/>
      <w:marRight w:val="0"/>
      <w:marTop w:val="0"/>
      <w:marBottom w:val="0"/>
      <w:divBdr>
        <w:top w:val="none" w:sz="0" w:space="0" w:color="auto"/>
        <w:left w:val="none" w:sz="0" w:space="0" w:color="auto"/>
        <w:bottom w:val="none" w:sz="0" w:space="0" w:color="auto"/>
        <w:right w:val="none" w:sz="0" w:space="0" w:color="auto"/>
      </w:divBdr>
    </w:div>
    <w:div w:id="1619875674">
      <w:marLeft w:val="0"/>
      <w:marRight w:val="0"/>
      <w:marTop w:val="0"/>
      <w:marBottom w:val="0"/>
      <w:divBdr>
        <w:top w:val="none" w:sz="0" w:space="0" w:color="auto"/>
        <w:left w:val="none" w:sz="0" w:space="0" w:color="auto"/>
        <w:bottom w:val="none" w:sz="0" w:space="0" w:color="auto"/>
        <w:right w:val="none" w:sz="0" w:space="0" w:color="auto"/>
      </w:divBdr>
    </w:div>
    <w:div w:id="1619875675">
      <w:marLeft w:val="0"/>
      <w:marRight w:val="0"/>
      <w:marTop w:val="0"/>
      <w:marBottom w:val="0"/>
      <w:divBdr>
        <w:top w:val="none" w:sz="0" w:space="0" w:color="auto"/>
        <w:left w:val="none" w:sz="0" w:space="0" w:color="auto"/>
        <w:bottom w:val="none" w:sz="0" w:space="0" w:color="auto"/>
        <w:right w:val="none" w:sz="0" w:space="0" w:color="auto"/>
      </w:divBdr>
    </w:div>
    <w:div w:id="1619875676">
      <w:marLeft w:val="0"/>
      <w:marRight w:val="0"/>
      <w:marTop w:val="0"/>
      <w:marBottom w:val="0"/>
      <w:divBdr>
        <w:top w:val="none" w:sz="0" w:space="0" w:color="auto"/>
        <w:left w:val="none" w:sz="0" w:space="0" w:color="auto"/>
        <w:bottom w:val="none" w:sz="0" w:space="0" w:color="auto"/>
        <w:right w:val="none" w:sz="0" w:space="0" w:color="auto"/>
      </w:divBdr>
    </w:div>
    <w:div w:id="1619875677">
      <w:marLeft w:val="0"/>
      <w:marRight w:val="0"/>
      <w:marTop w:val="0"/>
      <w:marBottom w:val="0"/>
      <w:divBdr>
        <w:top w:val="none" w:sz="0" w:space="0" w:color="auto"/>
        <w:left w:val="none" w:sz="0" w:space="0" w:color="auto"/>
        <w:bottom w:val="none" w:sz="0" w:space="0" w:color="auto"/>
        <w:right w:val="none" w:sz="0" w:space="0" w:color="auto"/>
      </w:divBdr>
    </w:div>
    <w:div w:id="1619875679">
      <w:marLeft w:val="0"/>
      <w:marRight w:val="0"/>
      <w:marTop w:val="0"/>
      <w:marBottom w:val="0"/>
      <w:divBdr>
        <w:top w:val="none" w:sz="0" w:space="0" w:color="auto"/>
        <w:left w:val="none" w:sz="0" w:space="0" w:color="auto"/>
        <w:bottom w:val="none" w:sz="0" w:space="0" w:color="auto"/>
        <w:right w:val="none" w:sz="0" w:space="0" w:color="auto"/>
      </w:divBdr>
    </w:div>
    <w:div w:id="1619875680">
      <w:marLeft w:val="0"/>
      <w:marRight w:val="0"/>
      <w:marTop w:val="0"/>
      <w:marBottom w:val="0"/>
      <w:divBdr>
        <w:top w:val="none" w:sz="0" w:space="0" w:color="auto"/>
        <w:left w:val="none" w:sz="0" w:space="0" w:color="auto"/>
        <w:bottom w:val="none" w:sz="0" w:space="0" w:color="auto"/>
        <w:right w:val="none" w:sz="0" w:space="0" w:color="auto"/>
      </w:divBdr>
      <w:divsChild>
        <w:div w:id="1619875660">
          <w:marLeft w:val="0"/>
          <w:marRight w:val="0"/>
          <w:marTop w:val="0"/>
          <w:marBottom w:val="0"/>
          <w:divBdr>
            <w:top w:val="none" w:sz="0" w:space="0" w:color="auto"/>
            <w:left w:val="none" w:sz="0" w:space="0" w:color="auto"/>
            <w:bottom w:val="none" w:sz="0" w:space="0" w:color="auto"/>
            <w:right w:val="none" w:sz="0" w:space="0" w:color="auto"/>
          </w:divBdr>
        </w:div>
      </w:divsChild>
    </w:div>
    <w:div w:id="1619875681">
      <w:marLeft w:val="0"/>
      <w:marRight w:val="0"/>
      <w:marTop w:val="0"/>
      <w:marBottom w:val="0"/>
      <w:divBdr>
        <w:top w:val="none" w:sz="0" w:space="0" w:color="auto"/>
        <w:left w:val="none" w:sz="0" w:space="0" w:color="auto"/>
        <w:bottom w:val="none" w:sz="0" w:space="0" w:color="auto"/>
        <w:right w:val="none" w:sz="0" w:space="0" w:color="auto"/>
      </w:divBdr>
    </w:div>
    <w:div w:id="1619875684">
      <w:marLeft w:val="0"/>
      <w:marRight w:val="0"/>
      <w:marTop w:val="0"/>
      <w:marBottom w:val="0"/>
      <w:divBdr>
        <w:top w:val="none" w:sz="0" w:space="0" w:color="auto"/>
        <w:left w:val="none" w:sz="0" w:space="0" w:color="auto"/>
        <w:bottom w:val="none" w:sz="0" w:space="0" w:color="auto"/>
        <w:right w:val="none" w:sz="0" w:space="0" w:color="auto"/>
      </w:divBdr>
    </w:div>
    <w:div w:id="1619875685">
      <w:marLeft w:val="0"/>
      <w:marRight w:val="0"/>
      <w:marTop w:val="0"/>
      <w:marBottom w:val="0"/>
      <w:divBdr>
        <w:top w:val="none" w:sz="0" w:space="0" w:color="auto"/>
        <w:left w:val="none" w:sz="0" w:space="0" w:color="auto"/>
        <w:bottom w:val="none" w:sz="0" w:space="0" w:color="auto"/>
        <w:right w:val="none" w:sz="0" w:space="0" w:color="auto"/>
      </w:divBdr>
    </w:div>
    <w:div w:id="1619875686">
      <w:marLeft w:val="0"/>
      <w:marRight w:val="0"/>
      <w:marTop w:val="0"/>
      <w:marBottom w:val="0"/>
      <w:divBdr>
        <w:top w:val="none" w:sz="0" w:space="0" w:color="auto"/>
        <w:left w:val="none" w:sz="0" w:space="0" w:color="auto"/>
        <w:bottom w:val="none" w:sz="0" w:space="0" w:color="auto"/>
        <w:right w:val="none" w:sz="0" w:space="0" w:color="auto"/>
      </w:divBdr>
      <w:divsChild>
        <w:div w:id="1619875678">
          <w:marLeft w:val="0"/>
          <w:marRight w:val="0"/>
          <w:marTop w:val="0"/>
          <w:marBottom w:val="0"/>
          <w:divBdr>
            <w:top w:val="none" w:sz="0" w:space="0" w:color="auto"/>
            <w:left w:val="none" w:sz="0" w:space="0" w:color="auto"/>
            <w:bottom w:val="none" w:sz="0" w:space="0" w:color="auto"/>
            <w:right w:val="none" w:sz="0" w:space="0" w:color="auto"/>
          </w:divBdr>
        </w:div>
      </w:divsChild>
    </w:div>
    <w:div w:id="1619875687">
      <w:marLeft w:val="0"/>
      <w:marRight w:val="0"/>
      <w:marTop w:val="0"/>
      <w:marBottom w:val="0"/>
      <w:divBdr>
        <w:top w:val="none" w:sz="0" w:space="0" w:color="auto"/>
        <w:left w:val="none" w:sz="0" w:space="0" w:color="auto"/>
        <w:bottom w:val="none" w:sz="0" w:space="0" w:color="auto"/>
        <w:right w:val="none" w:sz="0" w:space="0" w:color="auto"/>
      </w:divBdr>
    </w:div>
    <w:div w:id="1619875689">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1619875691">
      <w:marLeft w:val="0"/>
      <w:marRight w:val="0"/>
      <w:marTop w:val="0"/>
      <w:marBottom w:val="0"/>
      <w:divBdr>
        <w:top w:val="none" w:sz="0" w:space="0" w:color="auto"/>
        <w:left w:val="none" w:sz="0" w:space="0" w:color="auto"/>
        <w:bottom w:val="none" w:sz="0" w:space="0" w:color="auto"/>
        <w:right w:val="none" w:sz="0" w:space="0" w:color="auto"/>
      </w:divBdr>
    </w:div>
    <w:div w:id="1619875692">
      <w:marLeft w:val="0"/>
      <w:marRight w:val="0"/>
      <w:marTop w:val="0"/>
      <w:marBottom w:val="0"/>
      <w:divBdr>
        <w:top w:val="none" w:sz="0" w:space="0" w:color="auto"/>
        <w:left w:val="none" w:sz="0" w:space="0" w:color="auto"/>
        <w:bottom w:val="none" w:sz="0" w:space="0" w:color="auto"/>
        <w:right w:val="none" w:sz="0" w:space="0" w:color="auto"/>
      </w:divBdr>
    </w:div>
    <w:div w:id="1619875693">
      <w:marLeft w:val="0"/>
      <w:marRight w:val="0"/>
      <w:marTop w:val="0"/>
      <w:marBottom w:val="0"/>
      <w:divBdr>
        <w:top w:val="none" w:sz="0" w:space="0" w:color="auto"/>
        <w:left w:val="none" w:sz="0" w:space="0" w:color="auto"/>
        <w:bottom w:val="none" w:sz="0" w:space="0" w:color="auto"/>
        <w:right w:val="none" w:sz="0" w:space="0" w:color="auto"/>
      </w:divBdr>
    </w:div>
    <w:div w:id="1619875694">
      <w:marLeft w:val="0"/>
      <w:marRight w:val="0"/>
      <w:marTop w:val="0"/>
      <w:marBottom w:val="0"/>
      <w:divBdr>
        <w:top w:val="none" w:sz="0" w:space="0" w:color="auto"/>
        <w:left w:val="none" w:sz="0" w:space="0" w:color="auto"/>
        <w:bottom w:val="none" w:sz="0" w:space="0" w:color="auto"/>
        <w:right w:val="none" w:sz="0" w:space="0" w:color="auto"/>
      </w:divBdr>
    </w:div>
    <w:div w:id="1619875695">
      <w:marLeft w:val="0"/>
      <w:marRight w:val="0"/>
      <w:marTop w:val="0"/>
      <w:marBottom w:val="0"/>
      <w:divBdr>
        <w:top w:val="none" w:sz="0" w:space="0" w:color="auto"/>
        <w:left w:val="none" w:sz="0" w:space="0" w:color="auto"/>
        <w:bottom w:val="none" w:sz="0" w:space="0" w:color="auto"/>
        <w:right w:val="none" w:sz="0" w:space="0" w:color="auto"/>
      </w:divBdr>
    </w:div>
    <w:div w:id="1619875696">
      <w:marLeft w:val="0"/>
      <w:marRight w:val="0"/>
      <w:marTop w:val="0"/>
      <w:marBottom w:val="0"/>
      <w:divBdr>
        <w:top w:val="none" w:sz="0" w:space="0" w:color="auto"/>
        <w:left w:val="none" w:sz="0" w:space="0" w:color="auto"/>
        <w:bottom w:val="none" w:sz="0" w:space="0" w:color="auto"/>
        <w:right w:val="none" w:sz="0" w:space="0" w:color="auto"/>
      </w:divBdr>
    </w:div>
    <w:div w:id="1619875697">
      <w:marLeft w:val="0"/>
      <w:marRight w:val="0"/>
      <w:marTop w:val="0"/>
      <w:marBottom w:val="0"/>
      <w:divBdr>
        <w:top w:val="none" w:sz="0" w:space="0" w:color="auto"/>
        <w:left w:val="none" w:sz="0" w:space="0" w:color="auto"/>
        <w:bottom w:val="none" w:sz="0" w:space="0" w:color="auto"/>
        <w:right w:val="none" w:sz="0" w:space="0" w:color="auto"/>
      </w:divBdr>
      <w:divsChild>
        <w:div w:id="1619875723">
          <w:marLeft w:val="0"/>
          <w:marRight w:val="0"/>
          <w:marTop w:val="0"/>
          <w:marBottom w:val="0"/>
          <w:divBdr>
            <w:top w:val="none" w:sz="0" w:space="0" w:color="auto"/>
            <w:left w:val="none" w:sz="0" w:space="0" w:color="auto"/>
            <w:bottom w:val="none" w:sz="0" w:space="0" w:color="auto"/>
            <w:right w:val="none" w:sz="0" w:space="0" w:color="auto"/>
          </w:divBdr>
        </w:div>
      </w:divsChild>
    </w:div>
    <w:div w:id="1619875698">
      <w:marLeft w:val="0"/>
      <w:marRight w:val="0"/>
      <w:marTop w:val="0"/>
      <w:marBottom w:val="0"/>
      <w:divBdr>
        <w:top w:val="none" w:sz="0" w:space="0" w:color="auto"/>
        <w:left w:val="none" w:sz="0" w:space="0" w:color="auto"/>
        <w:bottom w:val="none" w:sz="0" w:space="0" w:color="auto"/>
        <w:right w:val="none" w:sz="0" w:space="0" w:color="auto"/>
      </w:divBdr>
    </w:div>
    <w:div w:id="1619875700">
      <w:marLeft w:val="0"/>
      <w:marRight w:val="0"/>
      <w:marTop w:val="0"/>
      <w:marBottom w:val="0"/>
      <w:divBdr>
        <w:top w:val="none" w:sz="0" w:space="0" w:color="auto"/>
        <w:left w:val="none" w:sz="0" w:space="0" w:color="auto"/>
        <w:bottom w:val="none" w:sz="0" w:space="0" w:color="auto"/>
        <w:right w:val="none" w:sz="0" w:space="0" w:color="auto"/>
      </w:divBdr>
      <w:divsChild>
        <w:div w:id="1619875682">
          <w:marLeft w:val="0"/>
          <w:marRight w:val="0"/>
          <w:marTop w:val="0"/>
          <w:marBottom w:val="0"/>
          <w:divBdr>
            <w:top w:val="none" w:sz="0" w:space="0" w:color="auto"/>
            <w:left w:val="none" w:sz="0" w:space="0" w:color="auto"/>
            <w:bottom w:val="none" w:sz="0" w:space="0" w:color="auto"/>
            <w:right w:val="none" w:sz="0" w:space="0" w:color="auto"/>
          </w:divBdr>
        </w:div>
      </w:divsChild>
    </w:div>
    <w:div w:id="1619875701">
      <w:marLeft w:val="0"/>
      <w:marRight w:val="0"/>
      <w:marTop w:val="0"/>
      <w:marBottom w:val="0"/>
      <w:divBdr>
        <w:top w:val="none" w:sz="0" w:space="0" w:color="auto"/>
        <w:left w:val="none" w:sz="0" w:space="0" w:color="auto"/>
        <w:bottom w:val="none" w:sz="0" w:space="0" w:color="auto"/>
        <w:right w:val="none" w:sz="0" w:space="0" w:color="auto"/>
      </w:divBdr>
    </w:div>
    <w:div w:id="1619875702">
      <w:marLeft w:val="0"/>
      <w:marRight w:val="0"/>
      <w:marTop w:val="0"/>
      <w:marBottom w:val="0"/>
      <w:divBdr>
        <w:top w:val="none" w:sz="0" w:space="0" w:color="auto"/>
        <w:left w:val="none" w:sz="0" w:space="0" w:color="auto"/>
        <w:bottom w:val="none" w:sz="0" w:space="0" w:color="auto"/>
        <w:right w:val="none" w:sz="0" w:space="0" w:color="auto"/>
      </w:divBdr>
    </w:div>
    <w:div w:id="1619875703">
      <w:marLeft w:val="0"/>
      <w:marRight w:val="0"/>
      <w:marTop w:val="0"/>
      <w:marBottom w:val="0"/>
      <w:divBdr>
        <w:top w:val="none" w:sz="0" w:space="0" w:color="auto"/>
        <w:left w:val="none" w:sz="0" w:space="0" w:color="auto"/>
        <w:bottom w:val="none" w:sz="0" w:space="0" w:color="auto"/>
        <w:right w:val="none" w:sz="0" w:space="0" w:color="auto"/>
      </w:divBdr>
    </w:div>
    <w:div w:id="1619875704">
      <w:marLeft w:val="0"/>
      <w:marRight w:val="0"/>
      <w:marTop w:val="0"/>
      <w:marBottom w:val="0"/>
      <w:divBdr>
        <w:top w:val="none" w:sz="0" w:space="0" w:color="auto"/>
        <w:left w:val="none" w:sz="0" w:space="0" w:color="auto"/>
        <w:bottom w:val="none" w:sz="0" w:space="0" w:color="auto"/>
        <w:right w:val="none" w:sz="0" w:space="0" w:color="auto"/>
      </w:divBdr>
    </w:div>
    <w:div w:id="1619875705">
      <w:marLeft w:val="0"/>
      <w:marRight w:val="0"/>
      <w:marTop w:val="0"/>
      <w:marBottom w:val="0"/>
      <w:divBdr>
        <w:top w:val="none" w:sz="0" w:space="0" w:color="auto"/>
        <w:left w:val="none" w:sz="0" w:space="0" w:color="auto"/>
        <w:bottom w:val="none" w:sz="0" w:space="0" w:color="auto"/>
        <w:right w:val="none" w:sz="0" w:space="0" w:color="auto"/>
      </w:divBdr>
      <w:divsChild>
        <w:div w:id="1619875612">
          <w:marLeft w:val="0"/>
          <w:marRight w:val="0"/>
          <w:marTop w:val="0"/>
          <w:marBottom w:val="0"/>
          <w:divBdr>
            <w:top w:val="none" w:sz="0" w:space="0" w:color="auto"/>
            <w:left w:val="none" w:sz="0" w:space="0" w:color="auto"/>
            <w:bottom w:val="none" w:sz="0" w:space="0" w:color="auto"/>
            <w:right w:val="none" w:sz="0" w:space="0" w:color="auto"/>
          </w:divBdr>
        </w:div>
        <w:div w:id="1619875670">
          <w:marLeft w:val="0"/>
          <w:marRight w:val="0"/>
          <w:marTop w:val="0"/>
          <w:marBottom w:val="0"/>
          <w:divBdr>
            <w:top w:val="none" w:sz="0" w:space="0" w:color="auto"/>
            <w:left w:val="none" w:sz="0" w:space="0" w:color="auto"/>
            <w:bottom w:val="none" w:sz="0" w:space="0" w:color="auto"/>
            <w:right w:val="none" w:sz="0" w:space="0" w:color="auto"/>
          </w:divBdr>
        </w:div>
      </w:divsChild>
    </w:div>
    <w:div w:id="1619875707">
      <w:marLeft w:val="0"/>
      <w:marRight w:val="0"/>
      <w:marTop w:val="0"/>
      <w:marBottom w:val="0"/>
      <w:divBdr>
        <w:top w:val="none" w:sz="0" w:space="0" w:color="auto"/>
        <w:left w:val="none" w:sz="0" w:space="0" w:color="auto"/>
        <w:bottom w:val="none" w:sz="0" w:space="0" w:color="auto"/>
        <w:right w:val="none" w:sz="0" w:space="0" w:color="auto"/>
      </w:divBdr>
    </w:div>
    <w:div w:id="1619875708">
      <w:marLeft w:val="0"/>
      <w:marRight w:val="0"/>
      <w:marTop w:val="0"/>
      <w:marBottom w:val="0"/>
      <w:divBdr>
        <w:top w:val="none" w:sz="0" w:space="0" w:color="auto"/>
        <w:left w:val="none" w:sz="0" w:space="0" w:color="auto"/>
        <w:bottom w:val="none" w:sz="0" w:space="0" w:color="auto"/>
        <w:right w:val="none" w:sz="0" w:space="0" w:color="auto"/>
      </w:divBdr>
    </w:div>
    <w:div w:id="1619875709">
      <w:marLeft w:val="0"/>
      <w:marRight w:val="0"/>
      <w:marTop w:val="0"/>
      <w:marBottom w:val="0"/>
      <w:divBdr>
        <w:top w:val="none" w:sz="0" w:space="0" w:color="auto"/>
        <w:left w:val="none" w:sz="0" w:space="0" w:color="auto"/>
        <w:bottom w:val="none" w:sz="0" w:space="0" w:color="auto"/>
        <w:right w:val="none" w:sz="0" w:space="0" w:color="auto"/>
      </w:divBdr>
    </w:div>
    <w:div w:id="1619875710">
      <w:marLeft w:val="0"/>
      <w:marRight w:val="0"/>
      <w:marTop w:val="0"/>
      <w:marBottom w:val="0"/>
      <w:divBdr>
        <w:top w:val="none" w:sz="0" w:space="0" w:color="auto"/>
        <w:left w:val="none" w:sz="0" w:space="0" w:color="auto"/>
        <w:bottom w:val="none" w:sz="0" w:space="0" w:color="auto"/>
        <w:right w:val="none" w:sz="0" w:space="0" w:color="auto"/>
      </w:divBdr>
    </w:div>
    <w:div w:id="1619875711">
      <w:marLeft w:val="0"/>
      <w:marRight w:val="0"/>
      <w:marTop w:val="0"/>
      <w:marBottom w:val="0"/>
      <w:divBdr>
        <w:top w:val="none" w:sz="0" w:space="0" w:color="auto"/>
        <w:left w:val="none" w:sz="0" w:space="0" w:color="auto"/>
        <w:bottom w:val="none" w:sz="0" w:space="0" w:color="auto"/>
        <w:right w:val="none" w:sz="0" w:space="0" w:color="auto"/>
      </w:divBdr>
    </w:div>
    <w:div w:id="1619875712">
      <w:marLeft w:val="0"/>
      <w:marRight w:val="0"/>
      <w:marTop w:val="0"/>
      <w:marBottom w:val="0"/>
      <w:divBdr>
        <w:top w:val="none" w:sz="0" w:space="0" w:color="auto"/>
        <w:left w:val="none" w:sz="0" w:space="0" w:color="auto"/>
        <w:bottom w:val="none" w:sz="0" w:space="0" w:color="auto"/>
        <w:right w:val="none" w:sz="0" w:space="0" w:color="auto"/>
      </w:divBdr>
    </w:div>
    <w:div w:id="1619875716">
      <w:marLeft w:val="0"/>
      <w:marRight w:val="0"/>
      <w:marTop w:val="0"/>
      <w:marBottom w:val="0"/>
      <w:divBdr>
        <w:top w:val="none" w:sz="0" w:space="0" w:color="auto"/>
        <w:left w:val="none" w:sz="0" w:space="0" w:color="auto"/>
        <w:bottom w:val="none" w:sz="0" w:space="0" w:color="auto"/>
        <w:right w:val="none" w:sz="0" w:space="0" w:color="auto"/>
      </w:divBdr>
    </w:div>
    <w:div w:id="1619875717">
      <w:marLeft w:val="0"/>
      <w:marRight w:val="0"/>
      <w:marTop w:val="0"/>
      <w:marBottom w:val="0"/>
      <w:divBdr>
        <w:top w:val="none" w:sz="0" w:space="0" w:color="auto"/>
        <w:left w:val="none" w:sz="0" w:space="0" w:color="auto"/>
        <w:bottom w:val="none" w:sz="0" w:space="0" w:color="auto"/>
        <w:right w:val="none" w:sz="0" w:space="0" w:color="auto"/>
      </w:divBdr>
    </w:div>
    <w:div w:id="1619875718">
      <w:marLeft w:val="0"/>
      <w:marRight w:val="0"/>
      <w:marTop w:val="0"/>
      <w:marBottom w:val="0"/>
      <w:divBdr>
        <w:top w:val="none" w:sz="0" w:space="0" w:color="auto"/>
        <w:left w:val="none" w:sz="0" w:space="0" w:color="auto"/>
        <w:bottom w:val="none" w:sz="0" w:space="0" w:color="auto"/>
        <w:right w:val="none" w:sz="0" w:space="0" w:color="auto"/>
      </w:divBdr>
      <w:divsChild>
        <w:div w:id="1619875699">
          <w:marLeft w:val="0"/>
          <w:marRight w:val="0"/>
          <w:marTop w:val="0"/>
          <w:marBottom w:val="0"/>
          <w:divBdr>
            <w:top w:val="none" w:sz="0" w:space="0" w:color="auto"/>
            <w:left w:val="none" w:sz="0" w:space="0" w:color="auto"/>
            <w:bottom w:val="none" w:sz="0" w:space="0" w:color="auto"/>
            <w:right w:val="none" w:sz="0" w:space="0" w:color="auto"/>
          </w:divBdr>
        </w:div>
      </w:divsChild>
    </w:div>
    <w:div w:id="1619875719">
      <w:marLeft w:val="0"/>
      <w:marRight w:val="0"/>
      <w:marTop w:val="0"/>
      <w:marBottom w:val="0"/>
      <w:divBdr>
        <w:top w:val="none" w:sz="0" w:space="0" w:color="auto"/>
        <w:left w:val="none" w:sz="0" w:space="0" w:color="auto"/>
        <w:bottom w:val="none" w:sz="0" w:space="0" w:color="auto"/>
        <w:right w:val="none" w:sz="0" w:space="0" w:color="auto"/>
      </w:divBdr>
    </w:div>
    <w:div w:id="1619875720">
      <w:marLeft w:val="0"/>
      <w:marRight w:val="0"/>
      <w:marTop w:val="0"/>
      <w:marBottom w:val="0"/>
      <w:divBdr>
        <w:top w:val="none" w:sz="0" w:space="0" w:color="auto"/>
        <w:left w:val="none" w:sz="0" w:space="0" w:color="auto"/>
        <w:bottom w:val="none" w:sz="0" w:space="0" w:color="auto"/>
        <w:right w:val="none" w:sz="0" w:space="0" w:color="auto"/>
      </w:divBdr>
    </w:div>
    <w:div w:id="1619875721">
      <w:marLeft w:val="0"/>
      <w:marRight w:val="0"/>
      <w:marTop w:val="0"/>
      <w:marBottom w:val="0"/>
      <w:divBdr>
        <w:top w:val="none" w:sz="0" w:space="0" w:color="auto"/>
        <w:left w:val="none" w:sz="0" w:space="0" w:color="auto"/>
        <w:bottom w:val="none" w:sz="0" w:space="0" w:color="auto"/>
        <w:right w:val="none" w:sz="0" w:space="0" w:color="auto"/>
      </w:divBdr>
    </w:div>
    <w:div w:id="1619875725">
      <w:marLeft w:val="0"/>
      <w:marRight w:val="0"/>
      <w:marTop w:val="0"/>
      <w:marBottom w:val="0"/>
      <w:divBdr>
        <w:top w:val="none" w:sz="0" w:space="0" w:color="auto"/>
        <w:left w:val="none" w:sz="0" w:space="0" w:color="auto"/>
        <w:bottom w:val="none" w:sz="0" w:space="0" w:color="auto"/>
        <w:right w:val="none" w:sz="0" w:space="0" w:color="auto"/>
      </w:divBdr>
    </w:div>
    <w:div w:id="1619875726">
      <w:marLeft w:val="0"/>
      <w:marRight w:val="0"/>
      <w:marTop w:val="0"/>
      <w:marBottom w:val="0"/>
      <w:divBdr>
        <w:top w:val="none" w:sz="0" w:space="0" w:color="auto"/>
        <w:left w:val="none" w:sz="0" w:space="0" w:color="auto"/>
        <w:bottom w:val="none" w:sz="0" w:space="0" w:color="auto"/>
        <w:right w:val="none" w:sz="0" w:space="0" w:color="auto"/>
      </w:divBdr>
    </w:div>
    <w:div w:id="1619875727">
      <w:marLeft w:val="0"/>
      <w:marRight w:val="0"/>
      <w:marTop w:val="0"/>
      <w:marBottom w:val="0"/>
      <w:divBdr>
        <w:top w:val="none" w:sz="0" w:space="0" w:color="auto"/>
        <w:left w:val="none" w:sz="0" w:space="0" w:color="auto"/>
        <w:bottom w:val="none" w:sz="0" w:space="0" w:color="auto"/>
        <w:right w:val="none" w:sz="0" w:space="0" w:color="auto"/>
      </w:divBdr>
    </w:div>
    <w:div w:id="1619875728">
      <w:marLeft w:val="0"/>
      <w:marRight w:val="0"/>
      <w:marTop w:val="0"/>
      <w:marBottom w:val="0"/>
      <w:divBdr>
        <w:top w:val="none" w:sz="0" w:space="0" w:color="auto"/>
        <w:left w:val="none" w:sz="0" w:space="0" w:color="auto"/>
        <w:bottom w:val="none" w:sz="0" w:space="0" w:color="auto"/>
        <w:right w:val="none" w:sz="0" w:space="0" w:color="auto"/>
      </w:divBdr>
    </w:div>
    <w:div w:id="1619875729">
      <w:marLeft w:val="0"/>
      <w:marRight w:val="0"/>
      <w:marTop w:val="0"/>
      <w:marBottom w:val="0"/>
      <w:divBdr>
        <w:top w:val="none" w:sz="0" w:space="0" w:color="auto"/>
        <w:left w:val="none" w:sz="0" w:space="0" w:color="auto"/>
        <w:bottom w:val="none" w:sz="0" w:space="0" w:color="auto"/>
        <w:right w:val="none" w:sz="0" w:space="0" w:color="auto"/>
      </w:divBdr>
    </w:div>
    <w:div w:id="1619875730">
      <w:marLeft w:val="0"/>
      <w:marRight w:val="0"/>
      <w:marTop w:val="0"/>
      <w:marBottom w:val="0"/>
      <w:divBdr>
        <w:top w:val="none" w:sz="0" w:space="0" w:color="auto"/>
        <w:left w:val="none" w:sz="0" w:space="0" w:color="auto"/>
        <w:bottom w:val="none" w:sz="0" w:space="0" w:color="auto"/>
        <w:right w:val="none" w:sz="0" w:space="0" w:color="auto"/>
      </w:divBdr>
    </w:div>
    <w:div w:id="1619875731">
      <w:marLeft w:val="0"/>
      <w:marRight w:val="0"/>
      <w:marTop w:val="0"/>
      <w:marBottom w:val="0"/>
      <w:divBdr>
        <w:top w:val="none" w:sz="0" w:space="0" w:color="auto"/>
        <w:left w:val="none" w:sz="0" w:space="0" w:color="auto"/>
        <w:bottom w:val="none" w:sz="0" w:space="0" w:color="auto"/>
        <w:right w:val="none" w:sz="0" w:space="0" w:color="auto"/>
      </w:divBdr>
    </w:div>
    <w:div w:id="1619875732">
      <w:marLeft w:val="0"/>
      <w:marRight w:val="0"/>
      <w:marTop w:val="0"/>
      <w:marBottom w:val="0"/>
      <w:divBdr>
        <w:top w:val="none" w:sz="0" w:space="0" w:color="auto"/>
        <w:left w:val="none" w:sz="0" w:space="0" w:color="auto"/>
        <w:bottom w:val="none" w:sz="0" w:space="0" w:color="auto"/>
        <w:right w:val="none" w:sz="0" w:space="0" w:color="auto"/>
      </w:divBdr>
    </w:div>
    <w:div w:id="1619875733">
      <w:marLeft w:val="0"/>
      <w:marRight w:val="0"/>
      <w:marTop w:val="0"/>
      <w:marBottom w:val="0"/>
      <w:divBdr>
        <w:top w:val="none" w:sz="0" w:space="0" w:color="auto"/>
        <w:left w:val="none" w:sz="0" w:space="0" w:color="auto"/>
        <w:bottom w:val="none" w:sz="0" w:space="0" w:color="auto"/>
        <w:right w:val="none" w:sz="0" w:space="0" w:color="auto"/>
      </w:divBdr>
    </w:div>
    <w:div w:id="1619875734">
      <w:marLeft w:val="0"/>
      <w:marRight w:val="0"/>
      <w:marTop w:val="0"/>
      <w:marBottom w:val="0"/>
      <w:divBdr>
        <w:top w:val="none" w:sz="0" w:space="0" w:color="auto"/>
        <w:left w:val="none" w:sz="0" w:space="0" w:color="auto"/>
        <w:bottom w:val="none" w:sz="0" w:space="0" w:color="auto"/>
        <w:right w:val="none" w:sz="0" w:space="0" w:color="auto"/>
      </w:divBdr>
    </w:div>
    <w:div w:id="1619875735">
      <w:marLeft w:val="0"/>
      <w:marRight w:val="0"/>
      <w:marTop w:val="0"/>
      <w:marBottom w:val="0"/>
      <w:divBdr>
        <w:top w:val="none" w:sz="0" w:space="0" w:color="auto"/>
        <w:left w:val="none" w:sz="0" w:space="0" w:color="auto"/>
        <w:bottom w:val="none" w:sz="0" w:space="0" w:color="auto"/>
        <w:right w:val="none" w:sz="0" w:space="0" w:color="auto"/>
      </w:divBdr>
    </w:div>
    <w:div w:id="1619875736">
      <w:marLeft w:val="0"/>
      <w:marRight w:val="0"/>
      <w:marTop w:val="0"/>
      <w:marBottom w:val="0"/>
      <w:divBdr>
        <w:top w:val="none" w:sz="0" w:space="0" w:color="auto"/>
        <w:left w:val="none" w:sz="0" w:space="0" w:color="auto"/>
        <w:bottom w:val="none" w:sz="0" w:space="0" w:color="auto"/>
        <w:right w:val="none" w:sz="0" w:space="0" w:color="auto"/>
      </w:divBdr>
    </w:div>
    <w:div w:id="1619875737">
      <w:marLeft w:val="0"/>
      <w:marRight w:val="0"/>
      <w:marTop w:val="0"/>
      <w:marBottom w:val="0"/>
      <w:divBdr>
        <w:top w:val="none" w:sz="0" w:space="0" w:color="auto"/>
        <w:left w:val="none" w:sz="0" w:space="0" w:color="auto"/>
        <w:bottom w:val="none" w:sz="0" w:space="0" w:color="auto"/>
        <w:right w:val="none" w:sz="0" w:space="0" w:color="auto"/>
      </w:divBdr>
      <w:divsChild>
        <w:div w:id="1619875714">
          <w:marLeft w:val="0"/>
          <w:marRight w:val="0"/>
          <w:marTop w:val="0"/>
          <w:marBottom w:val="0"/>
          <w:divBdr>
            <w:top w:val="none" w:sz="0" w:space="0" w:color="auto"/>
            <w:left w:val="none" w:sz="0" w:space="0" w:color="auto"/>
            <w:bottom w:val="none" w:sz="0" w:space="0" w:color="auto"/>
            <w:right w:val="none" w:sz="0" w:space="0" w:color="auto"/>
          </w:divBdr>
        </w:div>
      </w:divsChild>
    </w:div>
    <w:div w:id="1619875738">
      <w:marLeft w:val="0"/>
      <w:marRight w:val="0"/>
      <w:marTop w:val="0"/>
      <w:marBottom w:val="0"/>
      <w:divBdr>
        <w:top w:val="none" w:sz="0" w:space="0" w:color="auto"/>
        <w:left w:val="none" w:sz="0" w:space="0" w:color="auto"/>
        <w:bottom w:val="none" w:sz="0" w:space="0" w:color="auto"/>
        <w:right w:val="none" w:sz="0" w:space="0" w:color="auto"/>
      </w:divBdr>
    </w:div>
    <w:div w:id="1619875740">
      <w:marLeft w:val="0"/>
      <w:marRight w:val="0"/>
      <w:marTop w:val="0"/>
      <w:marBottom w:val="0"/>
      <w:divBdr>
        <w:top w:val="none" w:sz="0" w:space="0" w:color="auto"/>
        <w:left w:val="none" w:sz="0" w:space="0" w:color="auto"/>
        <w:bottom w:val="none" w:sz="0" w:space="0" w:color="auto"/>
        <w:right w:val="none" w:sz="0" w:space="0" w:color="auto"/>
      </w:divBdr>
    </w:div>
    <w:div w:id="1619875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FFA7-E5F6-4AB1-AA26-28C8ACA3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9140A69F.dotm</Template>
  <TotalTime>0</TotalTime>
  <Pages>2</Pages>
  <Words>547</Words>
  <Characters>3453</Characters>
  <Application>Microsoft Office Word</Application>
  <DocSecurity>0</DocSecurity>
  <Lines>28</Lines>
  <Paragraphs>7</Paragraphs>
  <ScaleCrop>false</ScaleCrop>
  <Company>Rechtsanwaltkanzlei Gaupp und Collegen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Administrator</cp:lastModifiedBy>
  <cp:revision>2</cp:revision>
  <cp:lastPrinted>2008-03-03T16:31:00Z</cp:lastPrinted>
  <dcterms:created xsi:type="dcterms:W3CDTF">2017-09-05T06:41:00Z</dcterms:created>
  <dcterms:modified xsi:type="dcterms:W3CDTF">2017-09-05T06:41:00Z</dcterms:modified>
</cp:coreProperties>
</file>