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B8E" w:rsidRPr="00AB48CE" w:rsidRDefault="00182B8E" w:rsidP="00182B8E">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182B8E" w:rsidRPr="009F01A9" w:rsidRDefault="00182B8E" w:rsidP="00182B8E">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D352C7" w:rsidRDefault="00D352C7" w:rsidP="00182B8E">
      <w:pPr>
        <w:pStyle w:val="StandardWeb"/>
        <w:spacing w:before="0" w:beforeAutospacing="0" w:after="0" w:afterAutospacing="0" w:line="360" w:lineRule="auto"/>
        <w:jc w:val="both"/>
        <w:rPr>
          <w:rFonts w:ascii="Arial" w:hAnsi="Arial" w:cs="Arial"/>
          <w:b/>
          <w:bCs/>
          <w:sz w:val="22"/>
          <w:szCs w:val="22"/>
        </w:rPr>
      </w:pPr>
    </w:p>
    <w:p w:rsidR="00F51FCA" w:rsidRDefault="00F51FCA" w:rsidP="00182B8E">
      <w:pPr>
        <w:pStyle w:val="StandardWeb"/>
        <w:spacing w:before="0" w:beforeAutospacing="0" w:after="0" w:afterAutospacing="0" w:line="360" w:lineRule="auto"/>
        <w:jc w:val="both"/>
        <w:rPr>
          <w:rFonts w:ascii="Arial" w:hAnsi="Arial" w:cs="Arial"/>
          <w:b/>
          <w:bCs/>
          <w:sz w:val="22"/>
          <w:szCs w:val="22"/>
        </w:rPr>
      </w:pPr>
      <w:r w:rsidRPr="00F51FCA">
        <w:rPr>
          <w:rFonts w:ascii="Arial" w:hAnsi="Arial" w:cs="Arial"/>
          <w:b/>
          <w:bCs/>
          <w:sz w:val="22"/>
          <w:szCs w:val="22"/>
        </w:rPr>
        <w:t xml:space="preserve">Dynamik einer Verweisungsklausel nach Betriebsübergang </w:t>
      </w:r>
    </w:p>
    <w:p w:rsidR="00182B8E" w:rsidRDefault="00182B8E" w:rsidP="00182B8E">
      <w:pPr>
        <w:spacing w:line="360" w:lineRule="auto"/>
        <w:jc w:val="both"/>
        <w:rPr>
          <w:rFonts w:ascii="Arial" w:hAnsi="Arial" w:cs="Arial"/>
          <w:sz w:val="22"/>
          <w:szCs w:val="22"/>
        </w:rPr>
      </w:pPr>
    </w:p>
    <w:p w:rsidR="00182B8E" w:rsidRPr="00182B8E" w:rsidRDefault="00182B8E" w:rsidP="00182B8E">
      <w:pPr>
        <w:spacing w:line="360" w:lineRule="auto"/>
        <w:jc w:val="both"/>
        <w:rPr>
          <w:rFonts w:ascii="Arial" w:hAnsi="Arial" w:cs="Arial"/>
          <w:sz w:val="22"/>
          <w:szCs w:val="22"/>
        </w:rPr>
      </w:pPr>
      <w:r w:rsidRPr="00182B8E">
        <w:rPr>
          <w:rFonts w:ascii="Arial" w:hAnsi="Arial" w:cs="Arial"/>
          <w:sz w:val="22"/>
          <w:szCs w:val="22"/>
        </w:rPr>
        <w:t>ein Artikel von Rechtsanwalt und Fachanwalt für Arbeitsrecht Jens Klarmann</w:t>
      </w:r>
    </w:p>
    <w:p w:rsidR="00182B8E" w:rsidRPr="00182B8E" w:rsidRDefault="00182B8E" w:rsidP="00182B8E">
      <w:pPr>
        <w:pStyle w:val="StandardWeb"/>
        <w:spacing w:before="0" w:beforeAutospacing="0" w:after="0" w:afterAutospacing="0" w:line="360" w:lineRule="auto"/>
        <w:jc w:val="both"/>
        <w:rPr>
          <w:rFonts w:ascii="Arial" w:hAnsi="Arial" w:cs="Arial"/>
          <w:bCs/>
          <w:sz w:val="22"/>
          <w:szCs w:val="22"/>
        </w:rPr>
      </w:pPr>
    </w:p>
    <w:p w:rsidR="004B1809" w:rsidRDefault="00F51FCA" w:rsidP="00182B8E">
      <w:pPr>
        <w:pStyle w:val="StandardWeb"/>
        <w:spacing w:before="0" w:beforeAutospacing="0" w:after="0" w:afterAutospacing="0" w:line="360" w:lineRule="auto"/>
        <w:jc w:val="both"/>
        <w:rPr>
          <w:rFonts w:ascii="Arial" w:hAnsi="Arial" w:cs="Arial"/>
          <w:b/>
          <w:sz w:val="22"/>
          <w:szCs w:val="22"/>
        </w:rPr>
      </w:pPr>
      <w:r w:rsidRPr="00F51FCA">
        <w:rPr>
          <w:rFonts w:ascii="Arial" w:hAnsi="Arial" w:cs="Arial"/>
          <w:b/>
          <w:sz w:val="22"/>
          <w:szCs w:val="22"/>
        </w:rPr>
        <w:t>Eine zwischen dem Betriebsveräußerer und dem Arbeitnehmer einzelvertraglich vereinbarte Klausel, die dynamisch auf einen Tarifvertrag verweist, verliert ihre Dynamik im Arbeitsverhältnis mit dem Betriebserwerber nicht allein aufgrund des Betriebsübergangs.</w:t>
      </w:r>
    </w:p>
    <w:p w:rsidR="00182B8E" w:rsidRPr="00F51FCA" w:rsidRDefault="00182B8E" w:rsidP="00182B8E">
      <w:pPr>
        <w:pStyle w:val="StandardWeb"/>
        <w:spacing w:before="0" w:beforeAutospacing="0" w:after="0" w:afterAutospacing="0" w:line="360" w:lineRule="auto"/>
        <w:jc w:val="both"/>
        <w:rPr>
          <w:rFonts w:ascii="Arial" w:hAnsi="Arial" w:cs="Arial"/>
          <w:b/>
          <w:sz w:val="22"/>
          <w:szCs w:val="22"/>
        </w:rPr>
      </w:pPr>
    </w:p>
    <w:p w:rsidR="00B56F87" w:rsidRDefault="006F5CE4" w:rsidP="00182B8E">
      <w:pPr>
        <w:pStyle w:val="StandardWeb"/>
        <w:spacing w:before="0" w:beforeAutospacing="0" w:after="0" w:afterAutospacing="0" w:line="360" w:lineRule="auto"/>
        <w:jc w:val="both"/>
        <w:rPr>
          <w:rFonts w:ascii="Arial" w:hAnsi="Arial" w:cs="Arial"/>
          <w:iCs/>
          <w:sz w:val="22"/>
          <w:szCs w:val="22"/>
        </w:rPr>
      </w:pPr>
      <w:r w:rsidRPr="0003039E">
        <w:rPr>
          <w:rFonts w:ascii="Arial" w:hAnsi="Arial" w:cs="Arial"/>
          <w:sz w:val="22"/>
          <w:szCs w:val="22"/>
        </w:rPr>
        <w:t xml:space="preserve">Darauf verweist </w:t>
      </w:r>
      <w:r w:rsidR="00BF5300" w:rsidRPr="0003039E">
        <w:rPr>
          <w:rFonts w:ascii="Arial" w:hAnsi="Arial" w:cs="Arial"/>
          <w:sz w:val="22"/>
          <w:szCs w:val="22"/>
        </w:rPr>
        <w:t xml:space="preserve">der </w:t>
      </w:r>
      <w:r w:rsidR="00B56F87" w:rsidRPr="0003039E">
        <w:rPr>
          <w:rFonts w:ascii="Arial" w:hAnsi="Arial" w:cs="Arial"/>
          <w:sz w:val="22"/>
          <w:szCs w:val="22"/>
        </w:rPr>
        <w:t>Kieler Fachanwalt für Arbeitsrecht Jens Klarmann, Vizepräsident des VDAA  - Verband deutscher ArbeitsrechtsAnwälte e. V. mit Sitz in Stuttgart, unter Hinwe</w:t>
      </w:r>
      <w:r w:rsidR="000B58FD" w:rsidRPr="0003039E">
        <w:rPr>
          <w:rFonts w:ascii="Arial" w:hAnsi="Arial" w:cs="Arial"/>
          <w:sz w:val="22"/>
          <w:szCs w:val="22"/>
        </w:rPr>
        <w:t>is auf d</w:t>
      </w:r>
      <w:r w:rsidR="00BF5300" w:rsidRPr="0003039E">
        <w:rPr>
          <w:rFonts w:ascii="Arial" w:hAnsi="Arial" w:cs="Arial"/>
          <w:sz w:val="22"/>
          <w:szCs w:val="22"/>
        </w:rPr>
        <w:t>i</w:t>
      </w:r>
      <w:r w:rsidRPr="0003039E">
        <w:rPr>
          <w:rFonts w:ascii="Arial" w:hAnsi="Arial" w:cs="Arial"/>
          <w:sz w:val="22"/>
          <w:szCs w:val="22"/>
        </w:rPr>
        <w:t>e</w:t>
      </w:r>
      <w:r w:rsidR="00A4203C" w:rsidRPr="0003039E">
        <w:rPr>
          <w:rFonts w:ascii="Arial" w:hAnsi="Arial" w:cs="Arial"/>
          <w:sz w:val="22"/>
          <w:szCs w:val="22"/>
        </w:rPr>
        <w:t xml:space="preserve"> entsprechende Mitteilung des </w:t>
      </w:r>
      <w:r w:rsidR="00F51FCA">
        <w:rPr>
          <w:rFonts w:ascii="Arial" w:hAnsi="Arial" w:cs="Arial"/>
          <w:bCs/>
          <w:sz w:val="22"/>
          <w:szCs w:val="22"/>
        </w:rPr>
        <w:t>Bundesarbeits</w:t>
      </w:r>
      <w:r w:rsidR="00182B8E">
        <w:rPr>
          <w:rFonts w:ascii="Arial" w:hAnsi="Arial" w:cs="Arial"/>
          <w:bCs/>
          <w:sz w:val="22"/>
          <w:szCs w:val="22"/>
        </w:rPr>
        <w:t>g</w:t>
      </w:r>
      <w:r w:rsidR="00F51FCA">
        <w:rPr>
          <w:rFonts w:ascii="Arial" w:hAnsi="Arial" w:cs="Arial"/>
          <w:bCs/>
          <w:sz w:val="22"/>
          <w:szCs w:val="22"/>
        </w:rPr>
        <w:t xml:space="preserve">erichts (BAG) </w:t>
      </w:r>
      <w:r w:rsidR="00BF5300" w:rsidRPr="0003039E">
        <w:rPr>
          <w:rFonts w:ascii="Arial" w:hAnsi="Arial" w:cs="Arial"/>
          <w:sz w:val="22"/>
          <w:szCs w:val="22"/>
        </w:rPr>
        <w:t xml:space="preserve">vom </w:t>
      </w:r>
      <w:r w:rsidR="00F51FCA">
        <w:rPr>
          <w:rFonts w:ascii="Arial" w:hAnsi="Arial" w:cs="Arial"/>
          <w:sz w:val="22"/>
          <w:szCs w:val="22"/>
        </w:rPr>
        <w:t>30</w:t>
      </w:r>
      <w:r w:rsidR="009F6EB0">
        <w:rPr>
          <w:rFonts w:ascii="Arial" w:hAnsi="Arial" w:cs="Arial"/>
          <w:sz w:val="22"/>
          <w:szCs w:val="22"/>
        </w:rPr>
        <w:t>.08.2017</w:t>
      </w:r>
      <w:r w:rsidR="000956BC" w:rsidRPr="0003039E">
        <w:rPr>
          <w:rFonts w:ascii="Arial" w:hAnsi="Arial" w:cs="Arial"/>
          <w:sz w:val="22"/>
          <w:szCs w:val="22"/>
        </w:rPr>
        <w:t xml:space="preserve"> zu seinem </w:t>
      </w:r>
      <w:r w:rsidR="00FA5DB7" w:rsidRPr="0003039E">
        <w:rPr>
          <w:rFonts w:ascii="Arial" w:hAnsi="Arial" w:cs="Arial"/>
          <w:sz w:val="22"/>
          <w:szCs w:val="22"/>
        </w:rPr>
        <w:t>Urteil</w:t>
      </w:r>
      <w:r w:rsidR="00B91A6A" w:rsidRPr="0003039E">
        <w:rPr>
          <w:rFonts w:ascii="Arial" w:hAnsi="Arial" w:cs="Arial"/>
          <w:sz w:val="22"/>
          <w:szCs w:val="22"/>
        </w:rPr>
        <w:t xml:space="preserve"> </w:t>
      </w:r>
      <w:r w:rsidR="009F6EB0" w:rsidRPr="009F6EB0">
        <w:rPr>
          <w:rFonts w:ascii="Arial" w:hAnsi="Arial" w:cs="Arial"/>
          <w:sz w:val="22"/>
          <w:szCs w:val="22"/>
        </w:rPr>
        <w:t>vom</w:t>
      </w:r>
      <w:r w:rsidR="00F51FCA">
        <w:rPr>
          <w:rFonts w:ascii="Arial" w:hAnsi="Arial" w:cs="Arial"/>
          <w:sz w:val="22"/>
          <w:szCs w:val="22"/>
        </w:rPr>
        <w:t xml:space="preserve"> selben Tage, Az</w:t>
      </w:r>
      <w:r w:rsidR="00F51FCA" w:rsidRPr="00F51FCA">
        <w:rPr>
          <w:rFonts w:ascii="Arial" w:hAnsi="Arial" w:cs="Arial"/>
          <w:sz w:val="22"/>
          <w:szCs w:val="22"/>
        </w:rPr>
        <w:t xml:space="preserve">. </w:t>
      </w:r>
      <w:r w:rsidR="00F51FCA" w:rsidRPr="00F51FCA">
        <w:rPr>
          <w:rFonts w:ascii="Arial" w:hAnsi="Arial" w:cs="Arial"/>
          <w:iCs/>
          <w:sz w:val="22"/>
          <w:szCs w:val="22"/>
        </w:rPr>
        <w:t>4 AZR 95/14.</w:t>
      </w:r>
    </w:p>
    <w:p w:rsidR="00182B8E" w:rsidRPr="00F51FCA" w:rsidRDefault="00182B8E" w:rsidP="00182B8E">
      <w:pPr>
        <w:pStyle w:val="StandardWeb"/>
        <w:spacing w:before="0" w:beforeAutospacing="0" w:after="0" w:afterAutospacing="0" w:line="360" w:lineRule="auto"/>
        <w:jc w:val="both"/>
        <w:rPr>
          <w:rFonts w:ascii="Arial" w:hAnsi="Arial" w:cs="Arial"/>
          <w:sz w:val="22"/>
          <w:szCs w:val="22"/>
        </w:rPr>
      </w:pPr>
    </w:p>
    <w:p w:rsidR="00F51FCA" w:rsidRDefault="00F51FCA" w:rsidP="00182B8E">
      <w:pPr>
        <w:spacing w:line="360" w:lineRule="auto"/>
        <w:jc w:val="both"/>
        <w:rPr>
          <w:rFonts w:ascii="Arial" w:hAnsi="Arial" w:cs="Arial"/>
          <w:sz w:val="22"/>
          <w:szCs w:val="22"/>
          <w:lang w:val="de-DE"/>
        </w:rPr>
      </w:pPr>
      <w:r w:rsidRPr="00F51FCA">
        <w:rPr>
          <w:rFonts w:ascii="Arial" w:hAnsi="Arial" w:cs="Arial"/>
          <w:sz w:val="22"/>
          <w:szCs w:val="22"/>
          <w:lang w:val="de-DE"/>
        </w:rPr>
        <w:t>Die Klägerin ist seit 1986 als Stationshilfe in einem Krankenhaus beschäftigt. Im Arbeitsvertrag ist eine Verweisung auf den Bundesmanteltarifvertrag für Arbeiter/Arbeiterinnen gemeindlicher Verwaltungen und Betriebe vom 31. Januar 1962 (BMT-G II) und die diesen ergänzenden, ändernden oder ersetzenden Tarifverträge vereinbart. Träger des Krankenhauses war ursprünglich ein Landkreis, der Mitglied im Kommunalen Arbeitgeberverband (KAV) war. Im Jahr 1995 wurde das Krankenhaus privatisiert und nunmehr von einer GmbH betrieben, die ebenfalls tarifgebunden war. Ende 1997 ging der Betriebsteil, in dem die Klägerin beschäftigt war, auf die K. FM GmbH i.G. über, die nicht Mitglied im KAV war. Im Zusammenhang mit der Ausgliederung vereinbarte die K. FM GmbH i.G. auf der Grundlage eines mit der Veräu</w:t>
      </w:r>
      <w:r w:rsidR="00182B8E">
        <w:rPr>
          <w:rFonts w:ascii="Arial" w:hAnsi="Arial" w:cs="Arial"/>
          <w:sz w:val="22"/>
          <w:szCs w:val="22"/>
          <w:lang w:val="de-DE"/>
        </w:rPr>
        <w:t>ßer</w:t>
      </w:r>
      <w:r w:rsidRPr="00F51FCA">
        <w:rPr>
          <w:rFonts w:ascii="Arial" w:hAnsi="Arial" w:cs="Arial"/>
          <w:sz w:val="22"/>
          <w:szCs w:val="22"/>
          <w:lang w:val="de-DE"/>
        </w:rPr>
        <w:t xml:space="preserve">in und ihrem Betriebsrat geschlossenen Personalüberleitungsvertrags mit der Klägerin, dass „der BMT-G II in der jeweils geltenden Fassung einschließlich der diesen ergänzenden, ändernden oder ersetzenden Tarifverträge" für das Arbeitsverhältnis der Klägerin „weiterhin" Anwendung findet. In den folgenden sechs Jahren wurde der BMT-G II wie zuvor dynamisch angewandt. Mit Wirkung zum 1. Juli 2008 ging das Arbeitsverhältnis der Klägerin auf die Beklagte über, die es weiterhin nach den Regelungen des BMT-G II (Stand: 31. Dezember 2003) durchführte. Mit ihrer Klage hat die Klägerin die Anwendung des TVöD-VKA und des TVÜ-VKA auf ihr Arbeitsverhältnis begehrt. Sie ist - anders als die Beklagte - der Auffassung, diese seien als </w:t>
      </w:r>
      <w:r w:rsidRPr="00F51FCA">
        <w:rPr>
          <w:rFonts w:ascii="Arial" w:hAnsi="Arial" w:cs="Arial"/>
          <w:sz w:val="22"/>
          <w:szCs w:val="22"/>
          <w:lang w:val="de-DE"/>
        </w:rPr>
        <w:lastRenderedPageBreak/>
        <w:t>den BMT-G II ersetzende Tarifverträge auf ihr Arbeitsverhältnis dynamisch anwendbar. Die Vorinstanzen</w:t>
      </w:r>
      <w:r>
        <w:rPr>
          <w:rFonts w:ascii="Arial" w:hAnsi="Arial" w:cs="Arial"/>
          <w:sz w:val="22"/>
          <w:szCs w:val="22"/>
          <w:lang w:val="de-DE"/>
        </w:rPr>
        <w:t xml:space="preserve"> haben der Klage stattgegeben.</w:t>
      </w:r>
    </w:p>
    <w:p w:rsidR="00182B8E" w:rsidRDefault="00182B8E" w:rsidP="00182B8E">
      <w:pPr>
        <w:spacing w:line="360" w:lineRule="auto"/>
        <w:jc w:val="both"/>
        <w:rPr>
          <w:rFonts w:ascii="Arial" w:hAnsi="Arial" w:cs="Arial"/>
          <w:sz w:val="22"/>
          <w:szCs w:val="22"/>
          <w:lang w:val="de-DE"/>
        </w:rPr>
      </w:pPr>
    </w:p>
    <w:p w:rsidR="00F51FCA" w:rsidRDefault="00F51FCA" w:rsidP="00182B8E">
      <w:pPr>
        <w:spacing w:line="360" w:lineRule="auto"/>
        <w:jc w:val="both"/>
        <w:rPr>
          <w:rFonts w:ascii="Arial" w:hAnsi="Arial" w:cs="Arial"/>
          <w:sz w:val="22"/>
          <w:szCs w:val="22"/>
          <w:lang w:val="de-DE"/>
        </w:rPr>
      </w:pPr>
      <w:r w:rsidRPr="00F51FCA">
        <w:rPr>
          <w:rFonts w:ascii="Arial" w:hAnsi="Arial" w:cs="Arial"/>
          <w:sz w:val="22"/>
          <w:szCs w:val="22"/>
          <w:lang w:val="de-DE"/>
        </w:rPr>
        <w:t>Der Vierte Senat des Bundesarbeitsgerichts hat mit Beschluss vom 17. Juni 2015 (- 4 AZR 95/14 (A) -) den Gerichtshof der Europäischen Union (EuGH) um eine Vorabentscheidung zur Vereinbarkeit seiner Auslegung von § 613a Abs. 1 BGB mit dem Unionsrecht ersucht. Mit Urteil vom 27. April 2017 (- C-680/15 - und - C-681/15 - [Asklepios Kliniken Langen-Seligenstadt]) hat der EuGH entschieden, dass die RL 2001/23/EG in Verbindung mit Art. 16 GRC der dynamischen Fortgeltung einer arbeitsvertraglichen Bezugnahmeklausel im Verhältnis zwischen dem Arbeitnehmer und dem Betriebserwerber nicht entgegen steht, sofern das nationale Recht sowohl einvernehmliche als auch einseitige Anpassungsmöglichkeit</w:t>
      </w:r>
      <w:r>
        <w:rPr>
          <w:rFonts w:ascii="Arial" w:hAnsi="Arial" w:cs="Arial"/>
          <w:sz w:val="22"/>
          <w:szCs w:val="22"/>
          <w:lang w:val="de-DE"/>
        </w:rPr>
        <w:t xml:space="preserve">en für den Erwerber vorsieht. </w:t>
      </w:r>
    </w:p>
    <w:p w:rsidR="00182B8E" w:rsidRDefault="00182B8E" w:rsidP="00182B8E">
      <w:pPr>
        <w:spacing w:line="360" w:lineRule="auto"/>
        <w:jc w:val="both"/>
        <w:rPr>
          <w:rFonts w:ascii="Arial" w:hAnsi="Arial" w:cs="Arial"/>
          <w:sz w:val="22"/>
          <w:szCs w:val="22"/>
          <w:lang w:val="de-DE"/>
        </w:rPr>
      </w:pPr>
    </w:p>
    <w:p w:rsidR="00F51FCA" w:rsidRDefault="00F51FCA" w:rsidP="00182B8E">
      <w:pPr>
        <w:spacing w:line="360" w:lineRule="auto"/>
        <w:jc w:val="both"/>
        <w:rPr>
          <w:rFonts w:ascii="Arial" w:hAnsi="Arial" w:cs="Arial"/>
          <w:sz w:val="22"/>
          <w:szCs w:val="22"/>
          <w:lang w:val="de-DE"/>
        </w:rPr>
      </w:pPr>
      <w:r w:rsidRPr="00F51FCA">
        <w:rPr>
          <w:rFonts w:ascii="Arial" w:hAnsi="Arial" w:cs="Arial"/>
          <w:sz w:val="22"/>
          <w:szCs w:val="22"/>
          <w:lang w:val="de-DE"/>
        </w:rPr>
        <w:t xml:space="preserve">Die Revision der Beklagten vor dem Vierten Senat des Bundesarbeitsgerichts war nunmehr erfolglos. Die für die Betriebsveräußerin und die Klägerin verbindliche dynamische Bezugnahmeklausel wirkt auch im Arbeitsverhältnis der Prozessparteien weiterhin dynamisch. Ein Betriebserwerber kann nach nationalem Recht sowohl - einvernehmlich - im Wege des Änderungsvertrags als auch - einseitig - im Wege der Änderungskündigung (§ 2 KSchG) etwa erforderliche Anpassungen der arbeitsvertraglichen Bedingungen vornehmen. Unter welchen Voraussetzungen eine Änderungskündigung zum Zwecke der „Entdynamisierung“ einer Bezugnahmeklausel im Einzelfall sozial gerechtfertigt ist, bedurfte im Streitfall keiner Entscheidung. </w:t>
      </w:r>
      <w:r w:rsidRPr="00F51FCA">
        <w:rPr>
          <w:rFonts w:ascii="Arial" w:hAnsi="Arial" w:cs="Arial"/>
          <w:sz w:val="22"/>
          <w:szCs w:val="22"/>
        </w:rPr>
        <w:t>Die Beklagte hat eine Änderungskündigung nicht erklärt.</w:t>
      </w:r>
    </w:p>
    <w:p w:rsidR="00137E59" w:rsidRPr="0003039E" w:rsidRDefault="00C3127C" w:rsidP="00182B8E">
      <w:pPr>
        <w:spacing w:line="360" w:lineRule="auto"/>
        <w:jc w:val="both"/>
        <w:rPr>
          <w:rFonts w:ascii="Arial" w:hAnsi="Arial" w:cs="Arial"/>
          <w:i/>
          <w:iCs/>
          <w:sz w:val="22"/>
          <w:szCs w:val="22"/>
          <w:lang w:val="de-DE" w:eastAsia="de-DE"/>
        </w:rPr>
      </w:pPr>
      <w:r w:rsidRPr="0003039E">
        <w:rPr>
          <w:rFonts w:ascii="Arial" w:hAnsi="Arial" w:cs="Arial"/>
          <w:sz w:val="22"/>
          <w:szCs w:val="22"/>
          <w:lang w:val="de-DE"/>
        </w:rPr>
        <w:t>Kl</w:t>
      </w:r>
      <w:r w:rsidR="004F73BF" w:rsidRPr="0003039E">
        <w:rPr>
          <w:rFonts w:ascii="Arial" w:hAnsi="Arial" w:cs="Arial"/>
          <w:sz w:val="22"/>
          <w:szCs w:val="22"/>
          <w:lang w:val="de-DE"/>
        </w:rPr>
        <w:t xml:space="preserve">armann </w:t>
      </w:r>
      <w:r w:rsidR="00973DF2" w:rsidRPr="0003039E">
        <w:rPr>
          <w:rFonts w:ascii="Arial" w:hAnsi="Arial" w:cs="Arial"/>
          <w:sz w:val="22"/>
          <w:szCs w:val="22"/>
          <w:lang w:val="de-DE"/>
        </w:rPr>
        <w:t>empfahl</w:t>
      </w:r>
      <w:r w:rsidR="00572CE4" w:rsidRPr="0003039E">
        <w:rPr>
          <w:rFonts w:ascii="Arial" w:hAnsi="Arial" w:cs="Arial"/>
          <w:sz w:val="22"/>
          <w:szCs w:val="22"/>
          <w:lang w:val="de-DE"/>
        </w:rPr>
        <w:t xml:space="preserve">, </w:t>
      </w:r>
      <w:r w:rsidR="001849F6" w:rsidRPr="0003039E">
        <w:rPr>
          <w:rFonts w:ascii="Arial" w:hAnsi="Arial" w:cs="Arial"/>
          <w:sz w:val="22"/>
          <w:szCs w:val="22"/>
          <w:lang w:val="de-DE"/>
        </w:rPr>
        <w:t>dies</w:t>
      </w:r>
      <w:r w:rsidR="00475947" w:rsidRPr="0003039E">
        <w:rPr>
          <w:rFonts w:ascii="Arial" w:hAnsi="Arial" w:cs="Arial"/>
          <w:sz w:val="22"/>
          <w:szCs w:val="22"/>
          <w:lang w:val="de-DE"/>
        </w:rPr>
        <w:t xml:space="preserve"> </w:t>
      </w:r>
      <w:r w:rsidR="00572CE4" w:rsidRPr="0003039E">
        <w:rPr>
          <w:rFonts w:ascii="Arial" w:hAnsi="Arial" w:cs="Arial"/>
          <w:sz w:val="22"/>
          <w:szCs w:val="22"/>
          <w:lang w:val="de-DE"/>
        </w:rPr>
        <w:t>beachten</w:t>
      </w:r>
      <w:r w:rsidR="00026176" w:rsidRPr="0003039E">
        <w:rPr>
          <w:rFonts w:ascii="Arial" w:hAnsi="Arial" w:cs="Arial"/>
          <w:sz w:val="22"/>
          <w:szCs w:val="22"/>
          <w:lang w:val="de-DE"/>
        </w:rPr>
        <w:t xml:space="preserve"> </w:t>
      </w:r>
      <w:r w:rsidR="00C30BD5" w:rsidRPr="0003039E">
        <w:rPr>
          <w:rFonts w:ascii="Arial" w:hAnsi="Arial" w:cs="Arial"/>
          <w:sz w:val="22"/>
          <w:szCs w:val="22"/>
          <w:lang w:val="de-DE"/>
        </w:rPr>
        <w:t>sowie</w:t>
      </w:r>
      <w:r w:rsidR="00CF44B7" w:rsidRPr="0003039E">
        <w:rPr>
          <w:rFonts w:ascii="Arial" w:hAnsi="Arial" w:cs="Arial"/>
          <w:sz w:val="22"/>
          <w:szCs w:val="22"/>
          <w:lang w:val="de-DE"/>
        </w:rPr>
        <w:t xml:space="preserve"> in Zweifelsfällen </w:t>
      </w:r>
      <w:r w:rsidR="00C30BD5" w:rsidRPr="0003039E">
        <w:rPr>
          <w:rFonts w:ascii="Arial" w:hAnsi="Arial" w:cs="Arial"/>
          <w:sz w:val="22"/>
          <w:szCs w:val="22"/>
          <w:lang w:val="de-DE"/>
        </w:rPr>
        <w:t>um Rechtsrat nachzusuchen,</w:t>
      </w:r>
      <w:r w:rsidR="004727DD" w:rsidRPr="0003039E">
        <w:rPr>
          <w:rFonts w:ascii="Arial" w:hAnsi="Arial" w:cs="Arial"/>
          <w:sz w:val="22"/>
          <w:szCs w:val="22"/>
          <w:lang w:val="de-DE"/>
        </w:rPr>
        <w:t xml:space="preserve"> wobei er u. a. </w:t>
      </w:r>
      <w:r w:rsidR="00967B51" w:rsidRPr="0003039E">
        <w:rPr>
          <w:rFonts w:ascii="Arial" w:hAnsi="Arial" w:cs="Arial"/>
          <w:sz w:val="22"/>
          <w:szCs w:val="22"/>
          <w:lang w:val="de-DE"/>
        </w:rPr>
        <w:t xml:space="preserve">dazu </w:t>
      </w:r>
      <w:r w:rsidR="00FE507B" w:rsidRPr="0003039E">
        <w:rPr>
          <w:rFonts w:ascii="Arial" w:hAnsi="Arial" w:cs="Arial"/>
          <w:sz w:val="22"/>
          <w:szCs w:val="22"/>
          <w:lang w:val="de-DE"/>
        </w:rPr>
        <w:t>auch auf den VD</w:t>
      </w:r>
      <w:r w:rsidR="00973DF2" w:rsidRPr="0003039E">
        <w:rPr>
          <w:rFonts w:ascii="Arial" w:hAnsi="Arial" w:cs="Arial"/>
          <w:sz w:val="22"/>
          <w:szCs w:val="22"/>
          <w:lang w:val="de-DE"/>
        </w:rPr>
        <w:t xml:space="preserve">AA Verband deutscher ArbeitsrechtsAnwälte e. V. – www.vdaa.de </w:t>
      </w:r>
      <w:r w:rsidR="004727DD" w:rsidRPr="0003039E">
        <w:rPr>
          <w:rFonts w:ascii="Arial" w:hAnsi="Arial" w:cs="Arial"/>
          <w:sz w:val="22"/>
          <w:szCs w:val="22"/>
          <w:lang w:val="de-DE"/>
        </w:rPr>
        <w:t>– verwies.</w:t>
      </w:r>
      <w:r w:rsidR="00EF4AB3" w:rsidRPr="0003039E">
        <w:rPr>
          <w:rFonts w:ascii="Arial" w:hAnsi="Arial" w:cs="Arial"/>
          <w:sz w:val="22"/>
          <w:szCs w:val="22"/>
          <w:lang w:val="de-DE"/>
        </w:rPr>
        <w:t xml:space="preserve">  </w:t>
      </w:r>
      <w:r w:rsidR="00277A00" w:rsidRPr="0003039E">
        <w:rPr>
          <w:rFonts w:ascii="Arial" w:hAnsi="Arial" w:cs="Arial"/>
          <w:sz w:val="22"/>
          <w:szCs w:val="22"/>
          <w:lang w:val="de-DE"/>
        </w:rPr>
        <w:t xml:space="preserve">  </w:t>
      </w:r>
    </w:p>
    <w:p w:rsidR="00182B8E" w:rsidRDefault="00182B8E">
      <w:pPr>
        <w:spacing w:line="360" w:lineRule="auto"/>
        <w:jc w:val="both"/>
        <w:rPr>
          <w:rFonts w:ascii="Arial" w:hAnsi="Arial" w:cs="Arial"/>
          <w:bCs/>
          <w:sz w:val="22"/>
          <w:szCs w:val="22"/>
          <w:lang w:val="de-DE"/>
        </w:rPr>
      </w:pPr>
    </w:p>
    <w:p w:rsidR="00182B8E" w:rsidRPr="00182B8E" w:rsidRDefault="00182B8E">
      <w:pPr>
        <w:spacing w:line="360" w:lineRule="auto"/>
        <w:jc w:val="both"/>
        <w:rPr>
          <w:rFonts w:ascii="Arial" w:hAnsi="Arial" w:cs="Arial"/>
          <w:bCs/>
          <w:sz w:val="22"/>
          <w:szCs w:val="22"/>
          <w:lang w:val="de-DE"/>
        </w:rPr>
      </w:pPr>
    </w:p>
    <w:p w:rsidR="00182B8E" w:rsidRPr="00F743BD" w:rsidRDefault="00182B8E" w:rsidP="00182B8E">
      <w:pPr>
        <w:jc w:val="both"/>
        <w:rPr>
          <w:rFonts w:ascii="Arial" w:hAnsi="Arial" w:cs="Arial"/>
          <w:sz w:val="20"/>
          <w:szCs w:val="18"/>
        </w:rPr>
      </w:pPr>
      <w:r w:rsidRPr="00F743BD">
        <w:rPr>
          <w:rFonts w:ascii="Arial" w:hAnsi="Arial" w:cs="Arial"/>
          <w:sz w:val="20"/>
          <w:szCs w:val="18"/>
        </w:rPr>
        <w:t>Der Autor ist Vizepräsident des VDAA Verband deutscher Arbeitsrechtsanwälte e. V.</w:t>
      </w:r>
    </w:p>
    <w:p w:rsidR="00182B8E" w:rsidRPr="00F743BD" w:rsidRDefault="00182B8E" w:rsidP="00182B8E">
      <w:pPr>
        <w:jc w:val="both"/>
        <w:rPr>
          <w:rFonts w:ascii="Arial" w:hAnsi="Arial" w:cs="Arial"/>
          <w:sz w:val="20"/>
          <w:szCs w:val="18"/>
        </w:rPr>
      </w:pPr>
    </w:p>
    <w:p w:rsidR="00182B8E" w:rsidRPr="00F743BD" w:rsidRDefault="00182B8E" w:rsidP="00182B8E">
      <w:pPr>
        <w:jc w:val="both"/>
        <w:rPr>
          <w:rFonts w:ascii="Arial" w:hAnsi="Arial" w:cs="Arial"/>
          <w:sz w:val="20"/>
          <w:szCs w:val="18"/>
        </w:rPr>
      </w:pPr>
      <w:r w:rsidRPr="00F743BD">
        <w:rPr>
          <w:rFonts w:ascii="Arial" w:hAnsi="Arial" w:cs="Arial"/>
          <w:sz w:val="20"/>
          <w:szCs w:val="18"/>
        </w:rPr>
        <w:t>Für Rückfragen steht Ihnen der Autor gerne zur Verfügung</w:t>
      </w:r>
    </w:p>
    <w:p w:rsidR="00182B8E" w:rsidRPr="00F743BD" w:rsidRDefault="00182B8E" w:rsidP="00182B8E">
      <w:pPr>
        <w:jc w:val="both"/>
        <w:rPr>
          <w:rFonts w:ascii="Arial" w:hAnsi="Arial" w:cs="Arial"/>
          <w:b/>
          <w:bCs/>
          <w:sz w:val="20"/>
          <w:szCs w:val="18"/>
        </w:rPr>
      </w:pPr>
    </w:p>
    <w:p w:rsidR="00182B8E" w:rsidRPr="00F743BD" w:rsidRDefault="00182B8E" w:rsidP="00182B8E">
      <w:pPr>
        <w:jc w:val="both"/>
        <w:rPr>
          <w:rFonts w:ascii="Arial" w:hAnsi="Arial" w:cs="Arial"/>
          <w:b/>
          <w:bCs/>
          <w:sz w:val="20"/>
          <w:szCs w:val="18"/>
        </w:rPr>
      </w:pPr>
    </w:p>
    <w:p w:rsidR="00182B8E" w:rsidRPr="00F743BD" w:rsidRDefault="00182B8E" w:rsidP="00182B8E">
      <w:pPr>
        <w:jc w:val="both"/>
        <w:rPr>
          <w:rFonts w:ascii="Arial" w:hAnsi="Arial" w:cs="Arial"/>
          <w:sz w:val="20"/>
          <w:szCs w:val="18"/>
        </w:rPr>
      </w:pPr>
      <w:r w:rsidRPr="00F743BD">
        <w:rPr>
          <w:rFonts w:ascii="Arial" w:hAnsi="Arial" w:cs="Arial"/>
          <w:sz w:val="20"/>
          <w:szCs w:val="18"/>
        </w:rPr>
        <w:t>Jens Klarmann</w:t>
      </w:r>
    </w:p>
    <w:p w:rsidR="00182B8E" w:rsidRPr="00F743BD" w:rsidRDefault="00182B8E" w:rsidP="00182B8E">
      <w:pPr>
        <w:jc w:val="both"/>
        <w:rPr>
          <w:rFonts w:ascii="Arial" w:hAnsi="Arial" w:cs="Arial"/>
          <w:sz w:val="20"/>
          <w:szCs w:val="18"/>
        </w:rPr>
      </w:pPr>
      <w:r w:rsidRPr="00F743BD">
        <w:rPr>
          <w:rFonts w:ascii="Arial" w:hAnsi="Arial" w:cs="Arial"/>
          <w:sz w:val="20"/>
          <w:szCs w:val="18"/>
        </w:rPr>
        <w:t>Rechtsanwalt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t xml:space="preserve"> </w:t>
      </w:r>
    </w:p>
    <w:p w:rsidR="00182B8E" w:rsidRPr="00F743BD" w:rsidRDefault="00182B8E" w:rsidP="00182B8E">
      <w:pPr>
        <w:jc w:val="both"/>
        <w:rPr>
          <w:rFonts w:ascii="Arial" w:hAnsi="Arial" w:cs="Arial"/>
          <w:sz w:val="20"/>
          <w:szCs w:val="18"/>
        </w:rPr>
      </w:pPr>
      <w:r w:rsidRPr="00F743BD">
        <w:rPr>
          <w:rFonts w:ascii="Arial" w:hAnsi="Arial" w:cs="Arial"/>
          <w:sz w:val="20"/>
          <w:szCs w:val="18"/>
        </w:rPr>
        <w:t>Fachanwalt für Arbeitsrecht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182B8E" w:rsidRPr="00F743BD" w:rsidRDefault="00182B8E" w:rsidP="00182B8E">
      <w:pPr>
        <w:jc w:val="both"/>
        <w:rPr>
          <w:rFonts w:ascii="Arial" w:hAnsi="Arial" w:cs="Arial"/>
          <w:sz w:val="20"/>
          <w:szCs w:val="18"/>
        </w:rPr>
      </w:pPr>
      <w:r w:rsidRPr="00F743BD">
        <w:rPr>
          <w:rFonts w:ascii="Arial" w:hAnsi="Arial" w:cs="Arial"/>
          <w:sz w:val="20"/>
          <w:szCs w:val="18"/>
        </w:rPr>
        <w:t>VDAA – Vizepräsident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182B8E" w:rsidRPr="00F743BD" w:rsidRDefault="00182B8E" w:rsidP="00182B8E">
      <w:pPr>
        <w:jc w:val="both"/>
        <w:rPr>
          <w:rFonts w:ascii="Arial" w:hAnsi="Arial" w:cs="Arial"/>
          <w:sz w:val="20"/>
          <w:szCs w:val="18"/>
        </w:rPr>
      </w:pPr>
      <w:r w:rsidRPr="00F743BD">
        <w:rPr>
          <w:rFonts w:ascii="Arial" w:hAnsi="Arial" w:cs="Arial"/>
          <w:sz w:val="20"/>
          <w:szCs w:val="18"/>
        </w:rPr>
        <w:t>c/o  Passau, Niemeyer &amp; Kollegen</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t>.</w:t>
      </w:r>
    </w:p>
    <w:p w:rsidR="00182B8E" w:rsidRPr="00F743BD" w:rsidRDefault="00182B8E" w:rsidP="00182B8E">
      <w:pPr>
        <w:jc w:val="both"/>
        <w:rPr>
          <w:rFonts w:ascii="Arial" w:hAnsi="Arial" w:cs="Arial"/>
          <w:sz w:val="20"/>
          <w:szCs w:val="18"/>
        </w:rPr>
      </w:pPr>
      <w:r w:rsidRPr="00F743BD">
        <w:rPr>
          <w:rFonts w:ascii="Arial" w:hAnsi="Arial" w:cs="Arial"/>
          <w:sz w:val="20"/>
          <w:szCs w:val="18"/>
        </w:rPr>
        <w:t>Walkerdamm 1</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182B8E" w:rsidRPr="00F743BD" w:rsidRDefault="00182B8E" w:rsidP="00182B8E">
      <w:pPr>
        <w:jc w:val="both"/>
        <w:rPr>
          <w:rFonts w:ascii="Arial" w:hAnsi="Arial" w:cs="Arial"/>
          <w:sz w:val="20"/>
          <w:szCs w:val="18"/>
        </w:rPr>
      </w:pPr>
      <w:r w:rsidRPr="00F743BD">
        <w:rPr>
          <w:rFonts w:ascii="Arial" w:hAnsi="Arial" w:cs="Arial"/>
          <w:sz w:val="20"/>
          <w:szCs w:val="18"/>
        </w:rPr>
        <w:t>24103 Kiel</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182B8E" w:rsidRPr="00F743BD" w:rsidRDefault="00182B8E" w:rsidP="00182B8E">
      <w:pPr>
        <w:jc w:val="both"/>
        <w:rPr>
          <w:rFonts w:ascii="Arial" w:hAnsi="Arial" w:cs="Arial"/>
          <w:sz w:val="20"/>
          <w:szCs w:val="18"/>
          <w:lang w:val="fr-FR"/>
        </w:rPr>
      </w:pPr>
      <w:r w:rsidRPr="00F743BD">
        <w:rPr>
          <w:rFonts w:ascii="Arial" w:hAnsi="Arial" w:cs="Arial"/>
          <w:sz w:val="20"/>
          <w:szCs w:val="18"/>
          <w:lang w:val="fr-FR"/>
        </w:rPr>
        <w:t>Tel.: 0431 – 974 300</w:t>
      </w:r>
      <w:r w:rsidRPr="00F743BD">
        <w:rPr>
          <w:rFonts w:ascii="Arial" w:hAnsi="Arial" w:cs="Arial"/>
          <w:sz w:val="20"/>
          <w:szCs w:val="18"/>
          <w:lang w:val="fr-FR"/>
        </w:rPr>
        <w:tab/>
      </w:r>
      <w:r w:rsidRPr="00F743BD">
        <w:rPr>
          <w:rFonts w:ascii="Arial" w:hAnsi="Arial" w:cs="Arial"/>
          <w:sz w:val="20"/>
          <w:szCs w:val="18"/>
          <w:lang w:val="fr-FR"/>
        </w:rPr>
        <w:tab/>
        <w:t>Fax: 0431 – 974 3099</w:t>
      </w:r>
      <w:r w:rsidRPr="00F743BD">
        <w:rPr>
          <w:rFonts w:ascii="Arial" w:hAnsi="Arial" w:cs="Arial"/>
          <w:sz w:val="20"/>
          <w:szCs w:val="18"/>
          <w:lang w:val="fr-FR"/>
        </w:rPr>
        <w:tab/>
      </w:r>
    </w:p>
    <w:p w:rsidR="00182B8E" w:rsidRPr="00182B8E" w:rsidRDefault="00182B8E" w:rsidP="00182B8E">
      <w:pPr>
        <w:jc w:val="both"/>
        <w:rPr>
          <w:rFonts w:ascii="Arial" w:hAnsi="Arial" w:cs="Arial"/>
          <w:sz w:val="20"/>
          <w:szCs w:val="18"/>
          <w:lang w:val="fr-FR"/>
        </w:rPr>
      </w:pPr>
      <w:hyperlink r:id="rId8" w:history="1">
        <w:r w:rsidRPr="00F743BD">
          <w:rPr>
            <w:rFonts w:ascii="Arial" w:hAnsi="Arial" w:cs="Arial"/>
            <w:color w:val="0000FF"/>
            <w:sz w:val="20"/>
            <w:szCs w:val="18"/>
            <w:u w:val="single"/>
            <w:lang w:val="fr-FR"/>
          </w:rPr>
          <w:t>j.klarmann@pani-c.de</w:t>
        </w:r>
      </w:hyperlink>
      <w:r w:rsidRPr="00F743BD">
        <w:rPr>
          <w:rFonts w:ascii="Arial" w:hAnsi="Arial" w:cs="Arial"/>
          <w:sz w:val="20"/>
          <w:szCs w:val="18"/>
          <w:lang w:val="fr-FR"/>
        </w:rPr>
        <w:t xml:space="preserve"> </w:t>
      </w:r>
      <w:r w:rsidRPr="00F743BD">
        <w:rPr>
          <w:rFonts w:ascii="Arial" w:hAnsi="Arial" w:cs="Arial"/>
          <w:sz w:val="20"/>
          <w:szCs w:val="18"/>
          <w:lang w:val="fr-FR"/>
        </w:rPr>
        <w:tab/>
      </w:r>
      <w:r w:rsidRPr="00F743BD">
        <w:rPr>
          <w:rFonts w:ascii="Arial" w:hAnsi="Arial" w:cs="Arial"/>
          <w:sz w:val="20"/>
          <w:szCs w:val="18"/>
          <w:lang w:val="fr-FR"/>
        </w:rPr>
        <w:tab/>
      </w:r>
      <w:hyperlink r:id="rId9" w:history="1">
        <w:r w:rsidRPr="00F743BD">
          <w:rPr>
            <w:rFonts w:ascii="Arial" w:hAnsi="Arial" w:cs="Arial"/>
            <w:color w:val="0000FF"/>
            <w:sz w:val="20"/>
            <w:szCs w:val="18"/>
            <w:u w:val="single"/>
            <w:lang w:val="fr-FR"/>
          </w:rPr>
          <w:t>www.pani-c.de</w:t>
        </w:r>
      </w:hyperlink>
    </w:p>
    <w:sectPr w:rsidR="00182B8E" w:rsidRPr="00182B8E">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012" w:rsidRDefault="00471012" w:rsidP="00BF5300">
      <w:r>
        <w:separator/>
      </w:r>
    </w:p>
  </w:endnote>
  <w:endnote w:type="continuationSeparator" w:id="0">
    <w:p w:rsidR="00471012" w:rsidRDefault="00471012" w:rsidP="00B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012" w:rsidRDefault="00471012" w:rsidP="00BF5300">
      <w:r>
        <w:separator/>
      </w:r>
    </w:p>
  </w:footnote>
  <w:footnote w:type="continuationSeparator" w:id="0">
    <w:p w:rsidR="00471012" w:rsidRDefault="00471012" w:rsidP="00BF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20" w:rsidRPr="00AB48CE" w:rsidRDefault="001E2C20" w:rsidP="001E2C20">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depesche 0</w:t>
    </w:r>
    <w:r>
      <w:rPr>
        <w:rFonts w:ascii="Arial" w:hAnsi="Arial" w:cs="Arial"/>
        <w:b/>
        <w:bCs/>
        <w:sz w:val="28"/>
        <w:szCs w:val="28"/>
        <w:lang w:eastAsia="de-DE"/>
      </w:rPr>
      <w:t>9</w:t>
    </w:r>
    <w:r w:rsidRPr="00AB48CE">
      <w:rPr>
        <w:rFonts w:ascii="Arial" w:hAnsi="Arial" w:cs="Arial"/>
        <w:b/>
        <w:bCs/>
        <w:sz w:val="28"/>
        <w:szCs w:val="28"/>
        <w:lang w:eastAsia="de-DE"/>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1AA4"/>
    <w:multiLevelType w:val="hybridMultilevel"/>
    <w:tmpl w:val="B87E4D74"/>
    <w:lvl w:ilvl="0" w:tplc="28F0E10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51A60"/>
    <w:multiLevelType w:val="multilevel"/>
    <w:tmpl w:val="8AF4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09A3"/>
    <w:rsid w:val="00003C8F"/>
    <w:rsid w:val="000133BA"/>
    <w:rsid w:val="000211B5"/>
    <w:rsid w:val="00026176"/>
    <w:rsid w:val="00027920"/>
    <w:rsid w:val="0003039E"/>
    <w:rsid w:val="000303F8"/>
    <w:rsid w:val="00036BE3"/>
    <w:rsid w:val="00047564"/>
    <w:rsid w:val="0005747F"/>
    <w:rsid w:val="000704D6"/>
    <w:rsid w:val="00075AA2"/>
    <w:rsid w:val="00076835"/>
    <w:rsid w:val="0007697C"/>
    <w:rsid w:val="00077248"/>
    <w:rsid w:val="000805AE"/>
    <w:rsid w:val="00082895"/>
    <w:rsid w:val="00083193"/>
    <w:rsid w:val="00085776"/>
    <w:rsid w:val="00091B7F"/>
    <w:rsid w:val="0009394E"/>
    <w:rsid w:val="00095217"/>
    <w:rsid w:val="000956BC"/>
    <w:rsid w:val="00095D87"/>
    <w:rsid w:val="00096B29"/>
    <w:rsid w:val="000A0951"/>
    <w:rsid w:val="000A0B92"/>
    <w:rsid w:val="000B2A73"/>
    <w:rsid w:val="000B58FD"/>
    <w:rsid w:val="000C4036"/>
    <w:rsid w:val="000C513D"/>
    <w:rsid w:val="000D2126"/>
    <w:rsid w:val="000D37C3"/>
    <w:rsid w:val="000D3C1C"/>
    <w:rsid w:val="000F1796"/>
    <w:rsid w:val="0010069D"/>
    <w:rsid w:val="0010114D"/>
    <w:rsid w:val="00105167"/>
    <w:rsid w:val="00112A32"/>
    <w:rsid w:val="00112B94"/>
    <w:rsid w:val="00122E15"/>
    <w:rsid w:val="00134523"/>
    <w:rsid w:val="00136ECF"/>
    <w:rsid w:val="00137C63"/>
    <w:rsid w:val="00137E59"/>
    <w:rsid w:val="00137EA0"/>
    <w:rsid w:val="00155871"/>
    <w:rsid w:val="00157CFD"/>
    <w:rsid w:val="00162116"/>
    <w:rsid w:val="00164B65"/>
    <w:rsid w:val="00166FB7"/>
    <w:rsid w:val="00170083"/>
    <w:rsid w:val="00171A05"/>
    <w:rsid w:val="00174D24"/>
    <w:rsid w:val="00180E67"/>
    <w:rsid w:val="00182B8E"/>
    <w:rsid w:val="001849F6"/>
    <w:rsid w:val="0019129E"/>
    <w:rsid w:val="0019210B"/>
    <w:rsid w:val="00194A5A"/>
    <w:rsid w:val="0019523C"/>
    <w:rsid w:val="001966FC"/>
    <w:rsid w:val="001A3ECC"/>
    <w:rsid w:val="001A5D7F"/>
    <w:rsid w:val="001B10DC"/>
    <w:rsid w:val="001B3EA3"/>
    <w:rsid w:val="001B4684"/>
    <w:rsid w:val="001D0498"/>
    <w:rsid w:val="001D134C"/>
    <w:rsid w:val="001E1C60"/>
    <w:rsid w:val="001E2C20"/>
    <w:rsid w:val="001E3C42"/>
    <w:rsid w:val="00200D81"/>
    <w:rsid w:val="00202F67"/>
    <w:rsid w:val="00217E27"/>
    <w:rsid w:val="002216C5"/>
    <w:rsid w:val="00221DB7"/>
    <w:rsid w:val="00224ED8"/>
    <w:rsid w:val="0023015B"/>
    <w:rsid w:val="0023561D"/>
    <w:rsid w:val="00236B2D"/>
    <w:rsid w:val="00241A3C"/>
    <w:rsid w:val="00244585"/>
    <w:rsid w:val="00250AEA"/>
    <w:rsid w:val="00252E0D"/>
    <w:rsid w:val="0027442B"/>
    <w:rsid w:val="00277A00"/>
    <w:rsid w:val="00286128"/>
    <w:rsid w:val="00287C8B"/>
    <w:rsid w:val="00295E4D"/>
    <w:rsid w:val="00296D67"/>
    <w:rsid w:val="002A5FF8"/>
    <w:rsid w:val="002B27A6"/>
    <w:rsid w:val="002B4809"/>
    <w:rsid w:val="002C188E"/>
    <w:rsid w:val="002D2B6E"/>
    <w:rsid w:val="002E30C9"/>
    <w:rsid w:val="002F2FC9"/>
    <w:rsid w:val="002F3AF5"/>
    <w:rsid w:val="002F3D97"/>
    <w:rsid w:val="002F45DF"/>
    <w:rsid w:val="002F6773"/>
    <w:rsid w:val="00300196"/>
    <w:rsid w:val="00306E0C"/>
    <w:rsid w:val="003075A6"/>
    <w:rsid w:val="00315433"/>
    <w:rsid w:val="0032682F"/>
    <w:rsid w:val="0033579D"/>
    <w:rsid w:val="003379FD"/>
    <w:rsid w:val="00344C31"/>
    <w:rsid w:val="0034682E"/>
    <w:rsid w:val="00350E9D"/>
    <w:rsid w:val="00351087"/>
    <w:rsid w:val="003533FA"/>
    <w:rsid w:val="003753FA"/>
    <w:rsid w:val="003829B1"/>
    <w:rsid w:val="00384822"/>
    <w:rsid w:val="00384989"/>
    <w:rsid w:val="00384EC0"/>
    <w:rsid w:val="0038788E"/>
    <w:rsid w:val="003927A1"/>
    <w:rsid w:val="00392F35"/>
    <w:rsid w:val="003A20D7"/>
    <w:rsid w:val="003A37D0"/>
    <w:rsid w:val="003B27A1"/>
    <w:rsid w:val="003B37F3"/>
    <w:rsid w:val="003B67B2"/>
    <w:rsid w:val="003B6B1A"/>
    <w:rsid w:val="003C6C0B"/>
    <w:rsid w:val="003D0EC0"/>
    <w:rsid w:val="003D17A9"/>
    <w:rsid w:val="003D1EA8"/>
    <w:rsid w:val="003D5328"/>
    <w:rsid w:val="003E047D"/>
    <w:rsid w:val="003E451B"/>
    <w:rsid w:val="003E47D2"/>
    <w:rsid w:val="003E5853"/>
    <w:rsid w:val="003F1D52"/>
    <w:rsid w:val="003F24AB"/>
    <w:rsid w:val="003F4635"/>
    <w:rsid w:val="003F6965"/>
    <w:rsid w:val="004025FC"/>
    <w:rsid w:val="00404D50"/>
    <w:rsid w:val="004058D3"/>
    <w:rsid w:val="00405A4D"/>
    <w:rsid w:val="00413FB4"/>
    <w:rsid w:val="004200B4"/>
    <w:rsid w:val="00421CEE"/>
    <w:rsid w:val="004229C1"/>
    <w:rsid w:val="004229F5"/>
    <w:rsid w:val="00423DE5"/>
    <w:rsid w:val="004255FB"/>
    <w:rsid w:val="00434DE7"/>
    <w:rsid w:val="00435E7C"/>
    <w:rsid w:val="00452F19"/>
    <w:rsid w:val="00453460"/>
    <w:rsid w:val="00455BD6"/>
    <w:rsid w:val="00456CFB"/>
    <w:rsid w:val="00457E72"/>
    <w:rsid w:val="00460D3C"/>
    <w:rsid w:val="004644C6"/>
    <w:rsid w:val="00467A57"/>
    <w:rsid w:val="00471012"/>
    <w:rsid w:val="0047129B"/>
    <w:rsid w:val="00471A22"/>
    <w:rsid w:val="004727DD"/>
    <w:rsid w:val="00475947"/>
    <w:rsid w:val="004768AB"/>
    <w:rsid w:val="0048156D"/>
    <w:rsid w:val="004A07D7"/>
    <w:rsid w:val="004A085D"/>
    <w:rsid w:val="004B1809"/>
    <w:rsid w:val="004B463E"/>
    <w:rsid w:val="004B5337"/>
    <w:rsid w:val="004B5E4D"/>
    <w:rsid w:val="004B705A"/>
    <w:rsid w:val="004C027A"/>
    <w:rsid w:val="004D597E"/>
    <w:rsid w:val="004E59F3"/>
    <w:rsid w:val="004F16FF"/>
    <w:rsid w:val="004F20CA"/>
    <w:rsid w:val="004F2269"/>
    <w:rsid w:val="004F73BF"/>
    <w:rsid w:val="0050212E"/>
    <w:rsid w:val="00504A86"/>
    <w:rsid w:val="00506A49"/>
    <w:rsid w:val="00510E61"/>
    <w:rsid w:val="005326D4"/>
    <w:rsid w:val="00533923"/>
    <w:rsid w:val="00534C7F"/>
    <w:rsid w:val="0054232F"/>
    <w:rsid w:val="005437EA"/>
    <w:rsid w:val="005538F0"/>
    <w:rsid w:val="005553B1"/>
    <w:rsid w:val="00557492"/>
    <w:rsid w:val="00557C8F"/>
    <w:rsid w:val="00567E20"/>
    <w:rsid w:val="00572CE4"/>
    <w:rsid w:val="0057457B"/>
    <w:rsid w:val="00581A16"/>
    <w:rsid w:val="00581B02"/>
    <w:rsid w:val="005923AB"/>
    <w:rsid w:val="00596860"/>
    <w:rsid w:val="005A293B"/>
    <w:rsid w:val="005A7321"/>
    <w:rsid w:val="005B60A0"/>
    <w:rsid w:val="005C14C5"/>
    <w:rsid w:val="005C1A7D"/>
    <w:rsid w:val="005C206F"/>
    <w:rsid w:val="005C305C"/>
    <w:rsid w:val="005D0B9C"/>
    <w:rsid w:val="005D4DF7"/>
    <w:rsid w:val="005D7285"/>
    <w:rsid w:val="005F12DD"/>
    <w:rsid w:val="005F2FA0"/>
    <w:rsid w:val="005F3C39"/>
    <w:rsid w:val="005F4405"/>
    <w:rsid w:val="005F7B40"/>
    <w:rsid w:val="006017BD"/>
    <w:rsid w:val="00602467"/>
    <w:rsid w:val="006125BE"/>
    <w:rsid w:val="00614049"/>
    <w:rsid w:val="00614FE4"/>
    <w:rsid w:val="00615320"/>
    <w:rsid w:val="00620F10"/>
    <w:rsid w:val="0062106F"/>
    <w:rsid w:val="0062242C"/>
    <w:rsid w:val="00626794"/>
    <w:rsid w:val="00636A6D"/>
    <w:rsid w:val="00655072"/>
    <w:rsid w:val="00656033"/>
    <w:rsid w:val="00662435"/>
    <w:rsid w:val="00667F86"/>
    <w:rsid w:val="0067058B"/>
    <w:rsid w:val="00671BE9"/>
    <w:rsid w:val="00674CBB"/>
    <w:rsid w:val="00675A77"/>
    <w:rsid w:val="00681FCC"/>
    <w:rsid w:val="00691619"/>
    <w:rsid w:val="00694812"/>
    <w:rsid w:val="00694E3D"/>
    <w:rsid w:val="006A0052"/>
    <w:rsid w:val="006A01CB"/>
    <w:rsid w:val="006A25E9"/>
    <w:rsid w:val="006B0611"/>
    <w:rsid w:val="006B0854"/>
    <w:rsid w:val="006B6120"/>
    <w:rsid w:val="006B6C83"/>
    <w:rsid w:val="006C33CE"/>
    <w:rsid w:val="006C48B1"/>
    <w:rsid w:val="006D1E4A"/>
    <w:rsid w:val="006D7430"/>
    <w:rsid w:val="006E1EC7"/>
    <w:rsid w:val="006F10EB"/>
    <w:rsid w:val="006F4E8E"/>
    <w:rsid w:val="006F5CE4"/>
    <w:rsid w:val="006F6032"/>
    <w:rsid w:val="00703624"/>
    <w:rsid w:val="00710477"/>
    <w:rsid w:val="00711E1C"/>
    <w:rsid w:val="00723130"/>
    <w:rsid w:val="00724C27"/>
    <w:rsid w:val="007267BE"/>
    <w:rsid w:val="00727754"/>
    <w:rsid w:val="007353F1"/>
    <w:rsid w:val="00741C8B"/>
    <w:rsid w:val="00742A1F"/>
    <w:rsid w:val="0074416D"/>
    <w:rsid w:val="00757507"/>
    <w:rsid w:val="00761818"/>
    <w:rsid w:val="0076200C"/>
    <w:rsid w:val="00764AF1"/>
    <w:rsid w:val="00764FCC"/>
    <w:rsid w:val="00765B32"/>
    <w:rsid w:val="0077565E"/>
    <w:rsid w:val="00782A94"/>
    <w:rsid w:val="00782C5F"/>
    <w:rsid w:val="00783093"/>
    <w:rsid w:val="00785761"/>
    <w:rsid w:val="007867B2"/>
    <w:rsid w:val="007918B1"/>
    <w:rsid w:val="007A2826"/>
    <w:rsid w:val="007A3209"/>
    <w:rsid w:val="007D02C4"/>
    <w:rsid w:val="007D2CB4"/>
    <w:rsid w:val="007D6ADF"/>
    <w:rsid w:val="007E1F66"/>
    <w:rsid w:val="007E7FC6"/>
    <w:rsid w:val="007F78EB"/>
    <w:rsid w:val="008072A0"/>
    <w:rsid w:val="008140AD"/>
    <w:rsid w:val="008144FA"/>
    <w:rsid w:val="00816120"/>
    <w:rsid w:val="00820357"/>
    <w:rsid w:val="0082229C"/>
    <w:rsid w:val="00834CC9"/>
    <w:rsid w:val="00836FD0"/>
    <w:rsid w:val="00845519"/>
    <w:rsid w:val="00852E83"/>
    <w:rsid w:val="008544E5"/>
    <w:rsid w:val="00863010"/>
    <w:rsid w:val="0086674E"/>
    <w:rsid w:val="008716C6"/>
    <w:rsid w:val="00874675"/>
    <w:rsid w:val="00875530"/>
    <w:rsid w:val="00883B63"/>
    <w:rsid w:val="00887468"/>
    <w:rsid w:val="00893EBB"/>
    <w:rsid w:val="008B1193"/>
    <w:rsid w:val="008B307D"/>
    <w:rsid w:val="008B5D3D"/>
    <w:rsid w:val="008C1CE7"/>
    <w:rsid w:val="008C53A5"/>
    <w:rsid w:val="008C6C3A"/>
    <w:rsid w:val="008D0680"/>
    <w:rsid w:val="008D094F"/>
    <w:rsid w:val="008D1FBC"/>
    <w:rsid w:val="008E08B7"/>
    <w:rsid w:val="008E205A"/>
    <w:rsid w:val="008E7EAB"/>
    <w:rsid w:val="008F0C1F"/>
    <w:rsid w:val="008F3199"/>
    <w:rsid w:val="008F49A7"/>
    <w:rsid w:val="00907567"/>
    <w:rsid w:val="00910019"/>
    <w:rsid w:val="009154EF"/>
    <w:rsid w:val="0092384F"/>
    <w:rsid w:val="00930439"/>
    <w:rsid w:val="009307CE"/>
    <w:rsid w:val="009320D7"/>
    <w:rsid w:val="00933284"/>
    <w:rsid w:val="0093357B"/>
    <w:rsid w:val="00935F50"/>
    <w:rsid w:val="00943BD0"/>
    <w:rsid w:val="00946966"/>
    <w:rsid w:val="009537DF"/>
    <w:rsid w:val="0095402F"/>
    <w:rsid w:val="009559FC"/>
    <w:rsid w:val="009567CA"/>
    <w:rsid w:val="00961C8B"/>
    <w:rsid w:val="00964834"/>
    <w:rsid w:val="00967B51"/>
    <w:rsid w:val="00970CA1"/>
    <w:rsid w:val="00972F42"/>
    <w:rsid w:val="00973DF2"/>
    <w:rsid w:val="0098120B"/>
    <w:rsid w:val="009824C7"/>
    <w:rsid w:val="0099463C"/>
    <w:rsid w:val="009A0B73"/>
    <w:rsid w:val="009A1501"/>
    <w:rsid w:val="009A6C04"/>
    <w:rsid w:val="009B41DC"/>
    <w:rsid w:val="009B56A2"/>
    <w:rsid w:val="009B62E3"/>
    <w:rsid w:val="009B6FBA"/>
    <w:rsid w:val="009C2F02"/>
    <w:rsid w:val="009C779C"/>
    <w:rsid w:val="009D3912"/>
    <w:rsid w:val="009D5580"/>
    <w:rsid w:val="009E2A7A"/>
    <w:rsid w:val="009E3622"/>
    <w:rsid w:val="009E4325"/>
    <w:rsid w:val="009E6956"/>
    <w:rsid w:val="009F01A9"/>
    <w:rsid w:val="009F36A3"/>
    <w:rsid w:val="009F5BE5"/>
    <w:rsid w:val="009F6EB0"/>
    <w:rsid w:val="00A0000D"/>
    <w:rsid w:val="00A02B33"/>
    <w:rsid w:val="00A07C5B"/>
    <w:rsid w:val="00A20CA1"/>
    <w:rsid w:val="00A24215"/>
    <w:rsid w:val="00A26141"/>
    <w:rsid w:val="00A2726D"/>
    <w:rsid w:val="00A3118B"/>
    <w:rsid w:val="00A32A67"/>
    <w:rsid w:val="00A41075"/>
    <w:rsid w:val="00A41C32"/>
    <w:rsid w:val="00A4203C"/>
    <w:rsid w:val="00A425F0"/>
    <w:rsid w:val="00A428F7"/>
    <w:rsid w:val="00A50132"/>
    <w:rsid w:val="00A5236B"/>
    <w:rsid w:val="00A60CB8"/>
    <w:rsid w:val="00A615F2"/>
    <w:rsid w:val="00A64A25"/>
    <w:rsid w:val="00A65070"/>
    <w:rsid w:val="00A67A7D"/>
    <w:rsid w:val="00A75B7C"/>
    <w:rsid w:val="00A76935"/>
    <w:rsid w:val="00A80EED"/>
    <w:rsid w:val="00A87D21"/>
    <w:rsid w:val="00A945D3"/>
    <w:rsid w:val="00AA4F43"/>
    <w:rsid w:val="00AA7BE6"/>
    <w:rsid w:val="00AB021F"/>
    <w:rsid w:val="00AB0F06"/>
    <w:rsid w:val="00AB1AF5"/>
    <w:rsid w:val="00AB48CE"/>
    <w:rsid w:val="00AC01E9"/>
    <w:rsid w:val="00AC020A"/>
    <w:rsid w:val="00AC143C"/>
    <w:rsid w:val="00AC3914"/>
    <w:rsid w:val="00AD07DB"/>
    <w:rsid w:val="00AD0A54"/>
    <w:rsid w:val="00AD1630"/>
    <w:rsid w:val="00AD6468"/>
    <w:rsid w:val="00AE1862"/>
    <w:rsid w:val="00AE5CD1"/>
    <w:rsid w:val="00B02E96"/>
    <w:rsid w:val="00B030A9"/>
    <w:rsid w:val="00B07FA1"/>
    <w:rsid w:val="00B101D7"/>
    <w:rsid w:val="00B114DB"/>
    <w:rsid w:val="00B1246E"/>
    <w:rsid w:val="00B13B7A"/>
    <w:rsid w:val="00B13CFE"/>
    <w:rsid w:val="00B2573F"/>
    <w:rsid w:val="00B258E0"/>
    <w:rsid w:val="00B25C9F"/>
    <w:rsid w:val="00B31C88"/>
    <w:rsid w:val="00B402CB"/>
    <w:rsid w:val="00B408EE"/>
    <w:rsid w:val="00B41D85"/>
    <w:rsid w:val="00B46F8F"/>
    <w:rsid w:val="00B53871"/>
    <w:rsid w:val="00B56F87"/>
    <w:rsid w:val="00B575E9"/>
    <w:rsid w:val="00B65743"/>
    <w:rsid w:val="00B83C0A"/>
    <w:rsid w:val="00B91A6A"/>
    <w:rsid w:val="00B94170"/>
    <w:rsid w:val="00BA6193"/>
    <w:rsid w:val="00BB128E"/>
    <w:rsid w:val="00BB34DF"/>
    <w:rsid w:val="00BD3AAA"/>
    <w:rsid w:val="00BD4A68"/>
    <w:rsid w:val="00BF5300"/>
    <w:rsid w:val="00BF7D8B"/>
    <w:rsid w:val="00C01CF2"/>
    <w:rsid w:val="00C03F33"/>
    <w:rsid w:val="00C10257"/>
    <w:rsid w:val="00C13298"/>
    <w:rsid w:val="00C17AFC"/>
    <w:rsid w:val="00C23361"/>
    <w:rsid w:val="00C25BDE"/>
    <w:rsid w:val="00C30BD5"/>
    <w:rsid w:val="00C3127C"/>
    <w:rsid w:val="00C34AEA"/>
    <w:rsid w:val="00C40B0D"/>
    <w:rsid w:val="00C41979"/>
    <w:rsid w:val="00C42569"/>
    <w:rsid w:val="00C443CA"/>
    <w:rsid w:val="00C567D1"/>
    <w:rsid w:val="00C575AB"/>
    <w:rsid w:val="00C6383C"/>
    <w:rsid w:val="00C70A18"/>
    <w:rsid w:val="00C749EE"/>
    <w:rsid w:val="00C807C2"/>
    <w:rsid w:val="00C87A7F"/>
    <w:rsid w:val="00C901D2"/>
    <w:rsid w:val="00CB7005"/>
    <w:rsid w:val="00CC3A7B"/>
    <w:rsid w:val="00CC3E02"/>
    <w:rsid w:val="00CC4D6C"/>
    <w:rsid w:val="00CD4BB3"/>
    <w:rsid w:val="00CD6B80"/>
    <w:rsid w:val="00CE1F7A"/>
    <w:rsid w:val="00CE3760"/>
    <w:rsid w:val="00CE6AD4"/>
    <w:rsid w:val="00CF44B7"/>
    <w:rsid w:val="00CF6D87"/>
    <w:rsid w:val="00CF7AAB"/>
    <w:rsid w:val="00D0338B"/>
    <w:rsid w:val="00D06E47"/>
    <w:rsid w:val="00D25C04"/>
    <w:rsid w:val="00D352C7"/>
    <w:rsid w:val="00D40F38"/>
    <w:rsid w:val="00D44D24"/>
    <w:rsid w:val="00D549E9"/>
    <w:rsid w:val="00D62BCE"/>
    <w:rsid w:val="00D73C3F"/>
    <w:rsid w:val="00D86297"/>
    <w:rsid w:val="00D93A74"/>
    <w:rsid w:val="00D962FF"/>
    <w:rsid w:val="00D973AD"/>
    <w:rsid w:val="00D979D4"/>
    <w:rsid w:val="00DA4FAD"/>
    <w:rsid w:val="00DB2446"/>
    <w:rsid w:val="00DB5BE9"/>
    <w:rsid w:val="00DB71F3"/>
    <w:rsid w:val="00DB79E1"/>
    <w:rsid w:val="00DB7D08"/>
    <w:rsid w:val="00DC0494"/>
    <w:rsid w:val="00DC5AEF"/>
    <w:rsid w:val="00DE1D6E"/>
    <w:rsid w:val="00DE4135"/>
    <w:rsid w:val="00DE594F"/>
    <w:rsid w:val="00DF4DFB"/>
    <w:rsid w:val="00DF6B70"/>
    <w:rsid w:val="00DF7C06"/>
    <w:rsid w:val="00E00D48"/>
    <w:rsid w:val="00E03338"/>
    <w:rsid w:val="00E0517D"/>
    <w:rsid w:val="00E07D85"/>
    <w:rsid w:val="00E25902"/>
    <w:rsid w:val="00E27643"/>
    <w:rsid w:val="00E27BB0"/>
    <w:rsid w:val="00E45A8E"/>
    <w:rsid w:val="00E500BF"/>
    <w:rsid w:val="00E5596B"/>
    <w:rsid w:val="00E5680B"/>
    <w:rsid w:val="00E60B0E"/>
    <w:rsid w:val="00E62E24"/>
    <w:rsid w:val="00E660C5"/>
    <w:rsid w:val="00E73110"/>
    <w:rsid w:val="00E749D7"/>
    <w:rsid w:val="00E75384"/>
    <w:rsid w:val="00E76911"/>
    <w:rsid w:val="00E76ABE"/>
    <w:rsid w:val="00E80471"/>
    <w:rsid w:val="00E82DCE"/>
    <w:rsid w:val="00E845FB"/>
    <w:rsid w:val="00E86814"/>
    <w:rsid w:val="00E87C0F"/>
    <w:rsid w:val="00E90AF1"/>
    <w:rsid w:val="00E94AD9"/>
    <w:rsid w:val="00E96DAA"/>
    <w:rsid w:val="00EA56DE"/>
    <w:rsid w:val="00EA5F72"/>
    <w:rsid w:val="00EB0F2A"/>
    <w:rsid w:val="00EB1267"/>
    <w:rsid w:val="00EB330F"/>
    <w:rsid w:val="00EB5292"/>
    <w:rsid w:val="00EC24EE"/>
    <w:rsid w:val="00EC3281"/>
    <w:rsid w:val="00EC4AB6"/>
    <w:rsid w:val="00EC6D3F"/>
    <w:rsid w:val="00ED102D"/>
    <w:rsid w:val="00ED1D6C"/>
    <w:rsid w:val="00ED355A"/>
    <w:rsid w:val="00ED594D"/>
    <w:rsid w:val="00EE081B"/>
    <w:rsid w:val="00EE39C2"/>
    <w:rsid w:val="00EE714E"/>
    <w:rsid w:val="00EE7DD7"/>
    <w:rsid w:val="00EF078A"/>
    <w:rsid w:val="00EF2E33"/>
    <w:rsid w:val="00EF4AB3"/>
    <w:rsid w:val="00EF538C"/>
    <w:rsid w:val="00EF7844"/>
    <w:rsid w:val="00F00AA5"/>
    <w:rsid w:val="00F04406"/>
    <w:rsid w:val="00F14447"/>
    <w:rsid w:val="00F14527"/>
    <w:rsid w:val="00F2066E"/>
    <w:rsid w:val="00F22D13"/>
    <w:rsid w:val="00F367E2"/>
    <w:rsid w:val="00F379A9"/>
    <w:rsid w:val="00F42A46"/>
    <w:rsid w:val="00F4410C"/>
    <w:rsid w:val="00F51FCA"/>
    <w:rsid w:val="00F60906"/>
    <w:rsid w:val="00F610A4"/>
    <w:rsid w:val="00F62F7F"/>
    <w:rsid w:val="00F63967"/>
    <w:rsid w:val="00F67246"/>
    <w:rsid w:val="00F6742F"/>
    <w:rsid w:val="00F743BD"/>
    <w:rsid w:val="00F76A78"/>
    <w:rsid w:val="00F8007B"/>
    <w:rsid w:val="00F84DF4"/>
    <w:rsid w:val="00F875BA"/>
    <w:rsid w:val="00F911C2"/>
    <w:rsid w:val="00F951A9"/>
    <w:rsid w:val="00F97B6C"/>
    <w:rsid w:val="00FA0348"/>
    <w:rsid w:val="00FA17E4"/>
    <w:rsid w:val="00FA361B"/>
    <w:rsid w:val="00FA52AC"/>
    <w:rsid w:val="00FA5DB7"/>
    <w:rsid w:val="00FB2A57"/>
    <w:rsid w:val="00FB4C35"/>
    <w:rsid w:val="00FB4D1A"/>
    <w:rsid w:val="00FB54F1"/>
    <w:rsid w:val="00FB5538"/>
    <w:rsid w:val="00FD1611"/>
    <w:rsid w:val="00FD39ED"/>
    <w:rsid w:val="00FD4269"/>
    <w:rsid w:val="00FE143F"/>
    <w:rsid w:val="00FE5043"/>
    <w:rsid w:val="00FE507B"/>
    <w:rsid w:val="00FE56E9"/>
    <w:rsid w:val="00FE6EA5"/>
    <w:rsid w:val="00FF4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D9246C-74AB-4837-B1E9-9E0207AF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162116"/>
    <w:pPr>
      <w:spacing w:before="100" w:beforeAutospacing="1" w:after="100" w:afterAutospacing="1"/>
    </w:pPr>
    <w:rPr>
      <w:rFonts w:ascii="Times New Roman" w:hAnsi="Times New Roman" w:cs="Times New Roman"/>
      <w:lang w:val="de-DE" w:eastAsia="de-DE"/>
    </w:rPr>
  </w:style>
  <w:style w:type="paragraph" w:customStyle="1" w:styleId="Default">
    <w:name w:val="Default"/>
    <w:rsid w:val="00FA52AC"/>
    <w:pPr>
      <w:autoSpaceDE w:val="0"/>
      <w:autoSpaceDN w:val="0"/>
      <w:adjustRightInd w:val="0"/>
    </w:pPr>
    <w:rPr>
      <w:rFonts w:ascii="Arial" w:hAnsi="Arial" w:cs="Arial"/>
      <w:color w:val="000000"/>
      <w:sz w:val="24"/>
      <w:szCs w:val="24"/>
    </w:rPr>
  </w:style>
  <w:style w:type="character" w:customStyle="1" w:styleId="bblack">
    <w:name w:val="bblack"/>
    <w:basedOn w:val="Absatz-Standardschriftart"/>
    <w:rsid w:val="00DC5AEF"/>
    <w:rPr>
      <w:rFonts w:cs="Times New Roman"/>
    </w:rPr>
  </w:style>
  <w:style w:type="character" w:customStyle="1" w:styleId="bold">
    <w:name w:val="bold"/>
    <w:basedOn w:val="Absatz-Standardschriftart"/>
    <w:rsid w:val="00FD1611"/>
    <w:rPr>
      <w:rFonts w:cs="Times New Roman"/>
    </w:rPr>
  </w:style>
  <w:style w:type="character" w:styleId="HTMLAkronym">
    <w:name w:val="HTML Acronym"/>
    <w:basedOn w:val="Absatz-Standardschriftart"/>
    <w:uiPriority w:val="99"/>
    <w:semiHidden/>
    <w:unhideWhenUsed/>
    <w:rsid w:val="007D02C4"/>
    <w:rPr>
      <w:rFonts w:cs="Times New Roman"/>
    </w:rPr>
  </w:style>
  <w:style w:type="paragraph" w:styleId="Kopfzeile">
    <w:name w:val="header"/>
    <w:basedOn w:val="Standard"/>
    <w:link w:val="KopfzeileZchn"/>
    <w:uiPriority w:val="99"/>
    <w:unhideWhenUsed/>
    <w:rsid w:val="00BF5300"/>
    <w:pPr>
      <w:tabs>
        <w:tab w:val="center" w:pos="4536"/>
        <w:tab w:val="right" w:pos="9072"/>
      </w:tabs>
    </w:pPr>
  </w:style>
  <w:style w:type="character" w:customStyle="1" w:styleId="KopfzeileZchn">
    <w:name w:val="Kopfzeile Zchn"/>
    <w:basedOn w:val="Absatz-Standardschriftart"/>
    <w:link w:val="Kopfzeile"/>
    <w:uiPriority w:val="99"/>
    <w:locked/>
    <w:rsid w:val="00BF5300"/>
    <w:rPr>
      <w:rFonts w:cs="Times New Roman"/>
      <w:sz w:val="24"/>
      <w:lang w:val="en-US" w:eastAsia="en-US"/>
    </w:rPr>
  </w:style>
  <w:style w:type="paragraph" w:styleId="Fuzeile">
    <w:name w:val="footer"/>
    <w:basedOn w:val="Standard"/>
    <w:link w:val="FuzeileZchn"/>
    <w:uiPriority w:val="99"/>
    <w:unhideWhenUsed/>
    <w:rsid w:val="00BF5300"/>
    <w:pPr>
      <w:tabs>
        <w:tab w:val="center" w:pos="4536"/>
        <w:tab w:val="right" w:pos="9072"/>
      </w:tabs>
    </w:pPr>
  </w:style>
  <w:style w:type="character" w:customStyle="1" w:styleId="FuzeileZchn">
    <w:name w:val="Fußzeile Zchn"/>
    <w:basedOn w:val="Absatz-Standardschriftart"/>
    <w:link w:val="Fuzeile"/>
    <w:uiPriority w:val="99"/>
    <w:locked/>
    <w:rsid w:val="00BF5300"/>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6439">
      <w:marLeft w:val="0"/>
      <w:marRight w:val="0"/>
      <w:marTop w:val="0"/>
      <w:marBottom w:val="0"/>
      <w:divBdr>
        <w:top w:val="none" w:sz="0" w:space="0" w:color="auto"/>
        <w:left w:val="none" w:sz="0" w:space="0" w:color="auto"/>
        <w:bottom w:val="none" w:sz="0" w:space="0" w:color="auto"/>
        <w:right w:val="none" w:sz="0" w:space="0" w:color="auto"/>
      </w:divBdr>
    </w:div>
    <w:div w:id="1609696440">
      <w:marLeft w:val="0"/>
      <w:marRight w:val="0"/>
      <w:marTop w:val="0"/>
      <w:marBottom w:val="0"/>
      <w:divBdr>
        <w:top w:val="none" w:sz="0" w:space="0" w:color="auto"/>
        <w:left w:val="none" w:sz="0" w:space="0" w:color="auto"/>
        <w:bottom w:val="none" w:sz="0" w:space="0" w:color="auto"/>
        <w:right w:val="none" w:sz="0" w:space="0" w:color="auto"/>
      </w:divBdr>
    </w:div>
    <w:div w:id="1609696441">
      <w:marLeft w:val="0"/>
      <w:marRight w:val="0"/>
      <w:marTop w:val="0"/>
      <w:marBottom w:val="0"/>
      <w:divBdr>
        <w:top w:val="none" w:sz="0" w:space="0" w:color="auto"/>
        <w:left w:val="none" w:sz="0" w:space="0" w:color="auto"/>
        <w:bottom w:val="none" w:sz="0" w:space="0" w:color="auto"/>
        <w:right w:val="none" w:sz="0" w:space="0" w:color="auto"/>
      </w:divBdr>
    </w:div>
    <w:div w:id="1609696442">
      <w:marLeft w:val="0"/>
      <w:marRight w:val="0"/>
      <w:marTop w:val="0"/>
      <w:marBottom w:val="0"/>
      <w:divBdr>
        <w:top w:val="none" w:sz="0" w:space="0" w:color="auto"/>
        <w:left w:val="none" w:sz="0" w:space="0" w:color="auto"/>
        <w:bottom w:val="none" w:sz="0" w:space="0" w:color="auto"/>
        <w:right w:val="none" w:sz="0" w:space="0" w:color="auto"/>
      </w:divBdr>
    </w:div>
    <w:div w:id="1609696443">
      <w:marLeft w:val="0"/>
      <w:marRight w:val="0"/>
      <w:marTop w:val="0"/>
      <w:marBottom w:val="0"/>
      <w:divBdr>
        <w:top w:val="none" w:sz="0" w:space="0" w:color="auto"/>
        <w:left w:val="none" w:sz="0" w:space="0" w:color="auto"/>
        <w:bottom w:val="none" w:sz="0" w:space="0" w:color="auto"/>
        <w:right w:val="none" w:sz="0" w:space="0" w:color="auto"/>
      </w:divBdr>
    </w:div>
    <w:div w:id="1609696444">
      <w:marLeft w:val="0"/>
      <w:marRight w:val="0"/>
      <w:marTop w:val="0"/>
      <w:marBottom w:val="0"/>
      <w:divBdr>
        <w:top w:val="none" w:sz="0" w:space="0" w:color="auto"/>
        <w:left w:val="none" w:sz="0" w:space="0" w:color="auto"/>
        <w:bottom w:val="none" w:sz="0" w:space="0" w:color="auto"/>
        <w:right w:val="none" w:sz="0" w:space="0" w:color="auto"/>
      </w:divBdr>
    </w:div>
    <w:div w:id="1609696445">
      <w:marLeft w:val="0"/>
      <w:marRight w:val="0"/>
      <w:marTop w:val="0"/>
      <w:marBottom w:val="0"/>
      <w:divBdr>
        <w:top w:val="none" w:sz="0" w:space="0" w:color="auto"/>
        <w:left w:val="none" w:sz="0" w:space="0" w:color="auto"/>
        <w:bottom w:val="none" w:sz="0" w:space="0" w:color="auto"/>
        <w:right w:val="none" w:sz="0" w:space="0" w:color="auto"/>
      </w:divBdr>
    </w:div>
    <w:div w:id="1609696446">
      <w:marLeft w:val="0"/>
      <w:marRight w:val="0"/>
      <w:marTop w:val="0"/>
      <w:marBottom w:val="0"/>
      <w:divBdr>
        <w:top w:val="none" w:sz="0" w:space="0" w:color="auto"/>
        <w:left w:val="none" w:sz="0" w:space="0" w:color="auto"/>
        <w:bottom w:val="none" w:sz="0" w:space="0" w:color="auto"/>
        <w:right w:val="none" w:sz="0" w:space="0" w:color="auto"/>
      </w:divBdr>
    </w:div>
    <w:div w:id="1609696447">
      <w:marLeft w:val="0"/>
      <w:marRight w:val="0"/>
      <w:marTop w:val="0"/>
      <w:marBottom w:val="0"/>
      <w:divBdr>
        <w:top w:val="none" w:sz="0" w:space="0" w:color="auto"/>
        <w:left w:val="none" w:sz="0" w:space="0" w:color="auto"/>
        <w:bottom w:val="none" w:sz="0" w:space="0" w:color="auto"/>
        <w:right w:val="none" w:sz="0" w:space="0" w:color="auto"/>
      </w:divBdr>
    </w:div>
    <w:div w:id="1609696448">
      <w:marLeft w:val="0"/>
      <w:marRight w:val="0"/>
      <w:marTop w:val="0"/>
      <w:marBottom w:val="0"/>
      <w:divBdr>
        <w:top w:val="none" w:sz="0" w:space="0" w:color="auto"/>
        <w:left w:val="none" w:sz="0" w:space="0" w:color="auto"/>
        <w:bottom w:val="none" w:sz="0" w:space="0" w:color="auto"/>
        <w:right w:val="none" w:sz="0" w:space="0" w:color="auto"/>
      </w:divBdr>
    </w:div>
    <w:div w:id="1609696449">
      <w:marLeft w:val="0"/>
      <w:marRight w:val="0"/>
      <w:marTop w:val="0"/>
      <w:marBottom w:val="0"/>
      <w:divBdr>
        <w:top w:val="none" w:sz="0" w:space="0" w:color="auto"/>
        <w:left w:val="none" w:sz="0" w:space="0" w:color="auto"/>
        <w:bottom w:val="none" w:sz="0" w:space="0" w:color="auto"/>
        <w:right w:val="none" w:sz="0" w:space="0" w:color="auto"/>
      </w:divBdr>
    </w:div>
    <w:div w:id="1609696450">
      <w:marLeft w:val="0"/>
      <w:marRight w:val="0"/>
      <w:marTop w:val="0"/>
      <w:marBottom w:val="0"/>
      <w:divBdr>
        <w:top w:val="none" w:sz="0" w:space="0" w:color="auto"/>
        <w:left w:val="none" w:sz="0" w:space="0" w:color="auto"/>
        <w:bottom w:val="none" w:sz="0" w:space="0" w:color="auto"/>
        <w:right w:val="none" w:sz="0" w:space="0" w:color="auto"/>
      </w:divBdr>
    </w:div>
    <w:div w:id="1609696451">
      <w:marLeft w:val="0"/>
      <w:marRight w:val="0"/>
      <w:marTop w:val="0"/>
      <w:marBottom w:val="0"/>
      <w:divBdr>
        <w:top w:val="none" w:sz="0" w:space="0" w:color="auto"/>
        <w:left w:val="none" w:sz="0" w:space="0" w:color="auto"/>
        <w:bottom w:val="none" w:sz="0" w:space="0" w:color="auto"/>
        <w:right w:val="none" w:sz="0" w:space="0" w:color="auto"/>
      </w:divBdr>
    </w:div>
    <w:div w:id="1609696452">
      <w:marLeft w:val="0"/>
      <w:marRight w:val="0"/>
      <w:marTop w:val="0"/>
      <w:marBottom w:val="0"/>
      <w:divBdr>
        <w:top w:val="none" w:sz="0" w:space="0" w:color="auto"/>
        <w:left w:val="none" w:sz="0" w:space="0" w:color="auto"/>
        <w:bottom w:val="none" w:sz="0" w:space="0" w:color="auto"/>
        <w:right w:val="none" w:sz="0" w:space="0" w:color="auto"/>
      </w:divBdr>
    </w:div>
    <w:div w:id="1609696453">
      <w:marLeft w:val="0"/>
      <w:marRight w:val="0"/>
      <w:marTop w:val="0"/>
      <w:marBottom w:val="0"/>
      <w:divBdr>
        <w:top w:val="none" w:sz="0" w:space="0" w:color="auto"/>
        <w:left w:val="none" w:sz="0" w:space="0" w:color="auto"/>
        <w:bottom w:val="none" w:sz="0" w:space="0" w:color="auto"/>
        <w:right w:val="none" w:sz="0" w:space="0" w:color="auto"/>
      </w:divBdr>
    </w:div>
    <w:div w:id="1609696456">
      <w:marLeft w:val="0"/>
      <w:marRight w:val="0"/>
      <w:marTop w:val="0"/>
      <w:marBottom w:val="0"/>
      <w:divBdr>
        <w:top w:val="none" w:sz="0" w:space="0" w:color="auto"/>
        <w:left w:val="none" w:sz="0" w:space="0" w:color="auto"/>
        <w:bottom w:val="none" w:sz="0" w:space="0" w:color="auto"/>
        <w:right w:val="none" w:sz="0" w:space="0" w:color="auto"/>
      </w:divBdr>
    </w:div>
    <w:div w:id="1609696457">
      <w:marLeft w:val="0"/>
      <w:marRight w:val="0"/>
      <w:marTop w:val="0"/>
      <w:marBottom w:val="0"/>
      <w:divBdr>
        <w:top w:val="none" w:sz="0" w:space="0" w:color="auto"/>
        <w:left w:val="none" w:sz="0" w:space="0" w:color="auto"/>
        <w:bottom w:val="none" w:sz="0" w:space="0" w:color="auto"/>
        <w:right w:val="none" w:sz="0" w:space="0" w:color="auto"/>
      </w:divBdr>
    </w:div>
    <w:div w:id="1609696458">
      <w:marLeft w:val="0"/>
      <w:marRight w:val="0"/>
      <w:marTop w:val="0"/>
      <w:marBottom w:val="0"/>
      <w:divBdr>
        <w:top w:val="none" w:sz="0" w:space="0" w:color="auto"/>
        <w:left w:val="none" w:sz="0" w:space="0" w:color="auto"/>
        <w:bottom w:val="none" w:sz="0" w:space="0" w:color="auto"/>
        <w:right w:val="none" w:sz="0" w:space="0" w:color="auto"/>
      </w:divBdr>
      <w:divsChild>
        <w:div w:id="1609696580">
          <w:marLeft w:val="0"/>
          <w:marRight w:val="0"/>
          <w:marTop w:val="0"/>
          <w:marBottom w:val="0"/>
          <w:divBdr>
            <w:top w:val="none" w:sz="0" w:space="0" w:color="auto"/>
            <w:left w:val="none" w:sz="0" w:space="0" w:color="auto"/>
            <w:bottom w:val="none" w:sz="0" w:space="0" w:color="auto"/>
            <w:right w:val="none" w:sz="0" w:space="0" w:color="auto"/>
          </w:divBdr>
        </w:div>
      </w:divsChild>
    </w:div>
    <w:div w:id="1609696459">
      <w:marLeft w:val="0"/>
      <w:marRight w:val="0"/>
      <w:marTop w:val="0"/>
      <w:marBottom w:val="0"/>
      <w:divBdr>
        <w:top w:val="none" w:sz="0" w:space="0" w:color="auto"/>
        <w:left w:val="none" w:sz="0" w:space="0" w:color="auto"/>
        <w:bottom w:val="none" w:sz="0" w:space="0" w:color="auto"/>
        <w:right w:val="none" w:sz="0" w:space="0" w:color="auto"/>
      </w:divBdr>
    </w:div>
    <w:div w:id="1609696460">
      <w:marLeft w:val="0"/>
      <w:marRight w:val="0"/>
      <w:marTop w:val="0"/>
      <w:marBottom w:val="0"/>
      <w:divBdr>
        <w:top w:val="none" w:sz="0" w:space="0" w:color="auto"/>
        <w:left w:val="none" w:sz="0" w:space="0" w:color="auto"/>
        <w:bottom w:val="none" w:sz="0" w:space="0" w:color="auto"/>
        <w:right w:val="none" w:sz="0" w:space="0" w:color="auto"/>
      </w:divBdr>
    </w:div>
    <w:div w:id="1609696461">
      <w:marLeft w:val="0"/>
      <w:marRight w:val="0"/>
      <w:marTop w:val="0"/>
      <w:marBottom w:val="0"/>
      <w:divBdr>
        <w:top w:val="none" w:sz="0" w:space="0" w:color="auto"/>
        <w:left w:val="none" w:sz="0" w:space="0" w:color="auto"/>
        <w:bottom w:val="none" w:sz="0" w:space="0" w:color="auto"/>
        <w:right w:val="none" w:sz="0" w:space="0" w:color="auto"/>
      </w:divBdr>
    </w:div>
    <w:div w:id="1609696463">
      <w:marLeft w:val="0"/>
      <w:marRight w:val="0"/>
      <w:marTop w:val="0"/>
      <w:marBottom w:val="0"/>
      <w:divBdr>
        <w:top w:val="none" w:sz="0" w:space="0" w:color="auto"/>
        <w:left w:val="none" w:sz="0" w:space="0" w:color="auto"/>
        <w:bottom w:val="none" w:sz="0" w:space="0" w:color="auto"/>
        <w:right w:val="none" w:sz="0" w:space="0" w:color="auto"/>
      </w:divBdr>
    </w:div>
    <w:div w:id="1609696465">
      <w:marLeft w:val="0"/>
      <w:marRight w:val="0"/>
      <w:marTop w:val="0"/>
      <w:marBottom w:val="0"/>
      <w:divBdr>
        <w:top w:val="none" w:sz="0" w:space="0" w:color="auto"/>
        <w:left w:val="none" w:sz="0" w:space="0" w:color="auto"/>
        <w:bottom w:val="none" w:sz="0" w:space="0" w:color="auto"/>
        <w:right w:val="none" w:sz="0" w:space="0" w:color="auto"/>
      </w:divBdr>
    </w:div>
    <w:div w:id="1609696466">
      <w:marLeft w:val="0"/>
      <w:marRight w:val="0"/>
      <w:marTop w:val="0"/>
      <w:marBottom w:val="0"/>
      <w:divBdr>
        <w:top w:val="none" w:sz="0" w:space="0" w:color="auto"/>
        <w:left w:val="none" w:sz="0" w:space="0" w:color="auto"/>
        <w:bottom w:val="none" w:sz="0" w:space="0" w:color="auto"/>
        <w:right w:val="none" w:sz="0" w:space="0" w:color="auto"/>
      </w:divBdr>
    </w:div>
    <w:div w:id="1609696467">
      <w:marLeft w:val="0"/>
      <w:marRight w:val="0"/>
      <w:marTop w:val="0"/>
      <w:marBottom w:val="0"/>
      <w:divBdr>
        <w:top w:val="none" w:sz="0" w:space="0" w:color="auto"/>
        <w:left w:val="none" w:sz="0" w:space="0" w:color="auto"/>
        <w:bottom w:val="none" w:sz="0" w:space="0" w:color="auto"/>
        <w:right w:val="none" w:sz="0" w:space="0" w:color="auto"/>
      </w:divBdr>
    </w:div>
    <w:div w:id="1609696468">
      <w:marLeft w:val="0"/>
      <w:marRight w:val="0"/>
      <w:marTop w:val="0"/>
      <w:marBottom w:val="0"/>
      <w:divBdr>
        <w:top w:val="none" w:sz="0" w:space="0" w:color="auto"/>
        <w:left w:val="none" w:sz="0" w:space="0" w:color="auto"/>
        <w:bottom w:val="none" w:sz="0" w:space="0" w:color="auto"/>
        <w:right w:val="none" w:sz="0" w:space="0" w:color="auto"/>
      </w:divBdr>
    </w:div>
    <w:div w:id="1609696469">
      <w:marLeft w:val="0"/>
      <w:marRight w:val="0"/>
      <w:marTop w:val="0"/>
      <w:marBottom w:val="0"/>
      <w:divBdr>
        <w:top w:val="none" w:sz="0" w:space="0" w:color="auto"/>
        <w:left w:val="none" w:sz="0" w:space="0" w:color="auto"/>
        <w:bottom w:val="none" w:sz="0" w:space="0" w:color="auto"/>
        <w:right w:val="none" w:sz="0" w:space="0" w:color="auto"/>
      </w:divBdr>
    </w:div>
    <w:div w:id="1609696470">
      <w:marLeft w:val="0"/>
      <w:marRight w:val="0"/>
      <w:marTop w:val="0"/>
      <w:marBottom w:val="0"/>
      <w:divBdr>
        <w:top w:val="none" w:sz="0" w:space="0" w:color="auto"/>
        <w:left w:val="none" w:sz="0" w:space="0" w:color="auto"/>
        <w:bottom w:val="none" w:sz="0" w:space="0" w:color="auto"/>
        <w:right w:val="none" w:sz="0" w:space="0" w:color="auto"/>
      </w:divBdr>
    </w:div>
    <w:div w:id="1609696471">
      <w:marLeft w:val="0"/>
      <w:marRight w:val="0"/>
      <w:marTop w:val="0"/>
      <w:marBottom w:val="0"/>
      <w:divBdr>
        <w:top w:val="none" w:sz="0" w:space="0" w:color="auto"/>
        <w:left w:val="none" w:sz="0" w:space="0" w:color="auto"/>
        <w:bottom w:val="none" w:sz="0" w:space="0" w:color="auto"/>
        <w:right w:val="none" w:sz="0" w:space="0" w:color="auto"/>
      </w:divBdr>
    </w:div>
    <w:div w:id="1609696473">
      <w:marLeft w:val="0"/>
      <w:marRight w:val="0"/>
      <w:marTop w:val="0"/>
      <w:marBottom w:val="0"/>
      <w:divBdr>
        <w:top w:val="none" w:sz="0" w:space="0" w:color="auto"/>
        <w:left w:val="none" w:sz="0" w:space="0" w:color="auto"/>
        <w:bottom w:val="none" w:sz="0" w:space="0" w:color="auto"/>
        <w:right w:val="none" w:sz="0" w:space="0" w:color="auto"/>
      </w:divBdr>
    </w:div>
    <w:div w:id="1609696474">
      <w:marLeft w:val="0"/>
      <w:marRight w:val="0"/>
      <w:marTop w:val="0"/>
      <w:marBottom w:val="0"/>
      <w:divBdr>
        <w:top w:val="none" w:sz="0" w:space="0" w:color="auto"/>
        <w:left w:val="none" w:sz="0" w:space="0" w:color="auto"/>
        <w:bottom w:val="none" w:sz="0" w:space="0" w:color="auto"/>
        <w:right w:val="none" w:sz="0" w:space="0" w:color="auto"/>
      </w:divBdr>
    </w:div>
    <w:div w:id="1609696476">
      <w:marLeft w:val="0"/>
      <w:marRight w:val="0"/>
      <w:marTop w:val="0"/>
      <w:marBottom w:val="0"/>
      <w:divBdr>
        <w:top w:val="none" w:sz="0" w:space="0" w:color="auto"/>
        <w:left w:val="none" w:sz="0" w:space="0" w:color="auto"/>
        <w:bottom w:val="none" w:sz="0" w:space="0" w:color="auto"/>
        <w:right w:val="none" w:sz="0" w:space="0" w:color="auto"/>
      </w:divBdr>
    </w:div>
    <w:div w:id="1609696477">
      <w:marLeft w:val="0"/>
      <w:marRight w:val="0"/>
      <w:marTop w:val="0"/>
      <w:marBottom w:val="0"/>
      <w:divBdr>
        <w:top w:val="none" w:sz="0" w:space="0" w:color="auto"/>
        <w:left w:val="none" w:sz="0" w:space="0" w:color="auto"/>
        <w:bottom w:val="none" w:sz="0" w:space="0" w:color="auto"/>
        <w:right w:val="none" w:sz="0" w:space="0" w:color="auto"/>
      </w:divBdr>
      <w:divsChild>
        <w:div w:id="1609696454">
          <w:marLeft w:val="0"/>
          <w:marRight w:val="0"/>
          <w:marTop w:val="0"/>
          <w:marBottom w:val="0"/>
          <w:divBdr>
            <w:top w:val="none" w:sz="0" w:space="0" w:color="auto"/>
            <w:left w:val="none" w:sz="0" w:space="0" w:color="auto"/>
            <w:bottom w:val="none" w:sz="0" w:space="0" w:color="auto"/>
            <w:right w:val="none" w:sz="0" w:space="0" w:color="auto"/>
          </w:divBdr>
        </w:div>
      </w:divsChild>
    </w:div>
    <w:div w:id="1609696479">
      <w:marLeft w:val="0"/>
      <w:marRight w:val="0"/>
      <w:marTop w:val="0"/>
      <w:marBottom w:val="0"/>
      <w:divBdr>
        <w:top w:val="none" w:sz="0" w:space="0" w:color="auto"/>
        <w:left w:val="none" w:sz="0" w:space="0" w:color="auto"/>
        <w:bottom w:val="none" w:sz="0" w:space="0" w:color="auto"/>
        <w:right w:val="none" w:sz="0" w:space="0" w:color="auto"/>
      </w:divBdr>
    </w:div>
    <w:div w:id="1609696480">
      <w:marLeft w:val="0"/>
      <w:marRight w:val="0"/>
      <w:marTop w:val="0"/>
      <w:marBottom w:val="0"/>
      <w:divBdr>
        <w:top w:val="none" w:sz="0" w:space="0" w:color="auto"/>
        <w:left w:val="none" w:sz="0" w:space="0" w:color="auto"/>
        <w:bottom w:val="none" w:sz="0" w:space="0" w:color="auto"/>
        <w:right w:val="none" w:sz="0" w:space="0" w:color="auto"/>
      </w:divBdr>
    </w:div>
    <w:div w:id="1609696481">
      <w:marLeft w:val="0"/>
      <w:marRight w:val="0"/>
      <w:marTop w:val="0"/>
      <w:marBottom w:val="0"/>
      <w:divBdr>
        <w:top w:val="none" w:sz="0" w:space="0" w:color="auto"/>
        <w:left w:val="none" w:sz="0" w:space="0" w:color="auto"/>
        <w:bottom w:val="none" w:sz="0" w:space="0" w:color="auto"/>
        <w:right w:val="none" w:sz="0" w:space="0" w:color="auto"/>
      </w:divBdr>
    </w:div>
    <w:div w:id="1609696482">
      <w:marLeft w:val="0"/>
      <w:marRight w:val="0"/>
      <w:marTop w:val="0"/>
      <w:marBottom w:val="0"/>
      <w:divBdr>
        <w:top w:val="none" w:sz="0" w:space="0" w:color="auto"/>
        <w:left w:val="none" w:sz="0" w:space="0" w:color="auto"/>
        <w:bottom w:val="none" w:sz="0" w:space="0" w:color="auto"/>
        <w:right w:val="none" w:sz="0" w:space="0" w:color="auto"/>
      </w:divBdr>
    </w:div>
    <w:div w:id="1609696483">
      <w:marLeft w:val="0"/>
      <w:marRight w:val="0"/>
      <w:marTop w:val="0"/>
      <w:marBottom w:val="0"/>
      <w:divBdr>
        <w:top w:val="none" w:sz="0" w:space="0" w:color="auto"/>
        <w:left w:val="none" w:sz="0" w:space="0" w:color="auto"/>
        <w:bottom w:val="none" w:sz="0" w:space="0" w:color="auto"/>
        <w:right w:val="none" w:sz="0" w:space="0" w:color="auto"/>
      </w:divBdr>
    </w:div>
    <w:div w:id="1609696484">
      <w:marLeft w:val="0"/>
      <w:marRight w:val="0"/>
      <w:marTop w:val="0"/>
      <w:marBottom w:val="0"/>
      <w:divBdr>
        <w:top w:val="none" w:sz="0" w:space="0" w:color="auto"/>
        <w:left w:val="none" w:sz="0" w:space="0" w:color="auto"/>
        <w:bottom w:val="none" w:sz="0" w:space="0" w:color="auto"/>
        <w:right w:val="none" w:sz="0" w:space="0" w:color="auto"/>
      </w:divBdr>
    </w:div>
    <w:div w:id="1609696485">
      <w:marLeft w:val="0"/>
      <w:marRight w:val="0"/>
      <w:marTop w:val="0"/>
      <w:marBottom w:val="0"/>
      <w:divBdr>
        <w:top w:val="none" w:sz="0" w:space="0" w:color="auto"/>
        <w:left w:val="none" w:sz="0" w:space="0" w:color="auto"/>
        <w:bottom w:val="none" w:sz="0" w:space="0" w:color="auto"/>
        <w:right w:val="none" w:sz="0" w:space="0" w:color="auto"/>
      </w:divBdr>
      <w:divsChild>
        <w:div w:id="1609696556">
          <w:marLeft w:val="0"/>
          <w:marRight w:val="0"/>
          <w:marTop w:val="0"/>
          <w:marBottom w:val="0"/>
          <w:divBdr>
            <w:top w:val="none" w:sz="0" w:space="0" w:color="auto"/>
            <w:left w:val="none" w:sz="0" w:space="0" w:color="auto"/>
            <w:bottom w:val="none" w:sz="0" w:space="0" w:color="auto"/>
            <w:right w:val="none" w:sz="0" w:space="0" w:color="auto"/>
          </w:divBdr>
        </w:div>
      </w:divsChild>
    </w:div>
    <w:div w:id="1609696486">
      <w:marLeft w:val="0"/>
      <w:marRight w:val="0"/>
      <w:marTop w:val="0"/>
      <w:marBottom w:val="0"/>
      <w:divBdr>
        <w:top w:val="none" w:sz="0" w:space="0" w:color="auto"/>
        <w:left w:val="none" w:sz="0" w:space="0" w:color="auto"/>
        <w:bottom w:val="none" w:sz="0" w:space="0" w:color="auto"/>
        <w:right w:val="none" w:sz="0" w:space="0" w:color="auto"/>
      </w:divBdr>
    </w:div>
    <w:div w:id="1609696487">
      <w:marLeft w:val="0"/>
      <w:marRight w:val="0"/>
      <w:marTop w:val="0"/>
      <w:marBottom w:val="0"/>
      <w:divBdr>
        <w:top w:val="none" w:sz="0" w:space="0" w:color="auto"/>
        <w:left w:val="none" w:sz="0" w:space="0" w:color="auto"/>
        <w:bottom w:val="none" w:sz="0" w:space="0" w:color="auto"/>
        <w:right w:val="none" w:sz="0" w:space="0" w:color="auto"/>
      </w:divBdr>
    </w:div>
    <w:div w:id="1609696488">
      <w:marLeft w:val="0"/>
      <w:marRight w:val="0"/>
      <w:marTop w:val="0"/>
      <w:marBottom w:val="0"/>
      <w:divBdr>
        <w:top w:val="none" w:sz="0" w:space="0" w:color="auto"/>
        <w:left w:val="none" w:sz="0" w:space="0" w:color="auto"/>
        <w:bottom w:val="none" w:sz="0" w:space="0" w:color="auto"/>
        <w:right w:val="none" w:sz="0" w:space="0" w:color="auto"/>
      </w:divBdr>
    </w:div>
    <w:div w:id="1609696489">
      <w:marLeft w:val="0"/>
      <w:marRight w:val="0"/>
      <w:marTop w:val="0"/>
      <w:marBottom w:val="0"/>
      <w:divBdr>
        <w:top w:val="none" w:sz="0" w:space="0" w:color="auto"/>
        <w:left w:val="none" w:sz="0" w:space="0" w:color="auto"/>
        <w:bottom w:val="none" w:sz="0" w:space="0" w:color="auto"/>
        <w:right w:val="none" w:sz="0" w:space="0" w:color="auto"/>
      </w:divBdr>
      <w:divsChild>
        <w:div w:id="1609696475">
          <w:marLeft w:val="0"/>
          <w:marRight w:val="0"/>
          <w:marTop w:val="0"/>
          <w:marBottom w:val="0"/>
          <w:divBdr>
            <w:top w:val="none" w:sz="0" w:space="0" w:color="auto"/>
            <w:left w:val="none" w:sz="0" w:space="0" w:color="auto"/>
            <w:bottom w:val="none" w:sz="0" w:space="0" w:color="auto"/>
            <w:right w:val="none" w:sz="0" w:space="0" w:color="auto"/>
          </w:divBdr>
        </w:div>
      </w:divsChild>
    </w:div>
    <w:div w:id="1609696490">
      <w:marLeft w:val="0"/>
      <w:marRight w:val="0"/>
      <w:marTop w:val="0"/>
      <w:marBottom w:val="0"/>
      <w:divBdr>
        <w:top w:val="none" w:sz="0" w:space="0" w:color="auto"/>
        <w:left w:val="none" w:sz="0" w:space="0" w:color="auto"/>
        <w:bottom w:val="none" w:sz="0" w:space="0" w:color="auto"/>
        <w:right w:val="none" w:sz="0" w:space="0" w:color="auto"/>
      </w:divBdr>
    </w:div>
    <w:div w:id="1609696492">
      <w:marLeft w:val="0"/>
      <w:marRight w:val="0"/>
      <w:marTop w:val="0"/>
      <w:marBottom w:val="0"/>
      <w:divBdr>
        <w:top w:val="none" w:sz="0" w:space="0" w:color="auto"/>
        <w:left w:val="none" w:sz="0" w:space="0" w:color="auto"/>
        <w:bottom w:val="none" w:sz="0" w:space="0" w:color="auto"/>
        <w:right w:val="none" w:sz="0" w:space="0" w:color="auto"/>
      </w:divBdr>
    </w:div>
    <w:div w:id="1609696493">
      <w:marLeft w:val="0"/>
      <w:marRight w:val="0"/>
      <w:marTop w:val="0"/>
      <w:marBottom w:val="0"/>
      <w:divBdr>
        <w:top w:val="none" w:sz="0" w:space="0" w:color="auto"/>
        <w:left w:val="none" w:sz="0" w:space="0" w:color="auto"/>
        <w:bottom w:val="none" w:sz="0" w:space="0" w:color="auto"/>
        <w:right w:val="none" w:sz="0" w:space="0" w:color="auto"/>
      </w:divBdr>
    </w:div>
    <w:div w:id="1609696495">
      <w:marLeft w:val="0"/>
      <w:marRight w:val="0"/>
      <w:marTop w:val="0"/>
      <w:marBottom w:val="0"/>
      <w:divBdr>
        <w:top w:val="none" w:sz="0" w:space="0" w:color="auto"/>
        <w:left w:val="none" w:sz="0" w:space="0" w:color="auto"/>
        <w:bottom w:val="none" w:sz="0" w:space="0" w:color="auto"/>
        <w:right w:val="none" w:sz="0" w:space="0" w:color="auto"/>
      </w:divBdr>
      <w:divsChild>
        <w:div w:id="1609696455">
          <w:marLeft w:val="0"/>
          <w:marRight w:val="0"/>
          <w:marTop w:val="0"/>
          <w:marBottom w:val="0"/>
          <w:divBdr>
            <w:top w:val="none" w:sz="0" w:space="0" w:color="auto"/>
            <w:left w:val="none" w:sz="0" w:space="0" w:color="auto"/>
            <w:bottom w:val="none" w:sz="0" w:space="0" w:color="auto"/>
            <w:right w:val="none" w:sz="0" w:space="0" w:color="auto"/>
          </w:divBdr>
        </w:div>
      </w:divsChild>
    </w:div>
    <w:div w:id="1609696496">
      <w:marLeft w:val="0"/>
      <w:marRight w:val="0"/>
      <w:marTop w:val="0"/>
      <w:marBottom w:val="0"/>
      <w:divBdr>
        <w:top w:val="none" w:sz="0" w:space="0" w:color="auto"/>
        <w:left w:val="none" w:sz="0" w:space="0" w:color="auto"/>
        <w:bottom w:val="none" w:sz="0" w:space="0" w:color="auto"/>
        <w:right w:val="none" w:sz="0" w:space="0" w:color="auto"/>
      </w:divBdr>
    </w:div>
    <w:div w:id="1609696497">
      <w:marLeft w:val="0"/>
      <w:marRight w:val="0"/>
      <w:marTop w:val="0"/>
      <w:marBottom w:val="0"/>
      <w:divBdr>
        <w:top w:val="none" w:sz="0" w:space="0" w:color="auto"/>
        <w:left w:val="none" w:sz="0" w:space="0" w:color="auto"/>
        <w:bottom w:val="none" w:sz="0" w:space="0" w:color="auto"/>
        <w:right w:val="none" w:sz="0" w:space="0" w:color="auto"/>
      </w:divBdr>
    </w:div>
    <w:div w:id="1609696498">
      <w:marLeft w:val="0"/>
      <w:marRight w:val="0"/>
      <w:marTop w:val="0"/>
      <w:marBottom w:val="0"/>
      <w:divBdr>
        <w:top w:val="none" w:sz="0" w:space="0" w:color="auto"/>
        <w:left w:val="none" w:sz="0" w:space="0" w:color="auto"/>
        <w:bottom w:val="none" w:sz="0" w:space="0" w:color="auto"/>
        <w:right w:val="none" w:sz="0" w:space="0" w:color="auto"/>
      </w:divBdr>
    </w:div>
    <w:div w:id="1609696499">
      <w:marLeft w:val="0"/>
      <w:marRight w:val="0"/>
      <w:marTop w:val="0"/>
      <w:marBottom w:val="0"/>
      <w:divBdr>
        <w:top w:val="none" w:sz="0" w:space="0" w:color="auto"/>
        <w:left w:val="none" w:sz="0" w:space="0" w:color="auto"/>
        <w:bottom w:val="none" w:sz="0" w:space="0" w:color="auto"/>
        <w:right w:val="none" w:sz="0" w:space="0" w:color="auto"/>
      </w:divBdr>
    </w:div>
    <w:div w:id="1609696500">
      <w:marLeft w:val="0"/>
      <w:marRight w:val="0"/>
      <w:marTop w:val="0"/>
      <w:marBottom w:val="0"/>
      <w:divBdr>
        <w:top w:val="none" w:sz="0" w:space="0" w:color="auto"/>
        <w:left w:val="none" w:sz="0" w:space="0" w:color="auto"/>
        <w:bottom w:val="none" w:sz="0" w:space="0" w:color="auto"/>
        <w:right w:val="none" w:sz="0" w:space="0" w:color="auto"/>
      </w:divBdr>
      <w:divsChild>
        <w:div w:id="1609696528">
          <w:marLeft w:val="0"/>
          <w:marRight w:val="0"/>
          <w:marTop w:val="0"/>
          <w:marBottom w:val="0"/>
          <w:divBdr>
            <w:top w:val="none" w:sz="0" w:space="0" w:color="auto"/>
            <w:left w:val="none" w:sz="0" w:space="0" w:color="auto"/>
            <w:bottom w:val="none" w:sz="0" w:space="0" w:color="auto"/>
            <w:right w:val="none" w:sz="0" w:space="0" w:color="auto"/>
          </w:divBdr>
        </w:div>
      </w:divsChild>
    </w:div>
    <w:div w:id="1609696501">
      <w:marLeft w:val="0"/>
      <w:marRight w:val="0"/>
      <w:marTop w:val="0"/>
      <w:marBottom w:val="0"/>
      <w:divBdr>
        <w:top w:val="none" w:sz="0" w:space="0" w:color="auto"/>
        <w:left w:val="none" w:sz="0" w:space="0" w:color="auto"/>
        <w:bottom w:val="none" w:sz="0" w:space="0" w:color="auto"/>
        <w:right w:val="none" w:sz="0" w:space="0" w:color="auto"/>
      </w:divBdr>
    </w:div>
    <w:div w:id="1609696502">
      <w:marLeft w:val="0"/>
      <w:marRight w:val="0"/>
      <w:marTop w:val="0"/>
      <w:marBottom w:val="0"/>
      <w:divBdr>
        <w:top w:val="none" w:sz="0" w:space="0" w:color="auto"/>
        <w:left w:val="none" w:sz="0" w:space="0" w:color="auto"/>
        <w:bottom w:val="none" w:sz="0" w:space="0" w:color="auto"/>
        <w:right w:val="none" w:sz="0" w:space="0" w:color="auto"/>
      </w:divBdr>
    </w:div>
    <w:div w:id="1609696504">
      <w:marLeft w:val="0"/>
      <w:marRight w:val="0"/>
      <w:marTop w:val="0"/>
      <w:marBottom w:val="0"/>
      <w:divBdr>
        <w:top w:val="none" w:sz="0" w:space="0" w:color="auto"/>
        <w:left w:val="none" w:sz="0" w:space="0" w:color="auto"/>
        <w:bottom w:val="none" w:sz="0" w:space="0" w:color="auto"/>
        <w:right w:val="none" w:sz="0" w:space="0" w:color="auto"/>
      </w:divBdr>
      <w:divsChild>
        <w:div w:id="1609696548">
          <w:marLeft w:val="0"/>
          <w:marRight w:val="0"/>
          <w:marTop w:val="0"/>
          <w:marBottom w:val="0"/>
          <w:divBdr>
            <w:top w:val="none" w:sz="0" w:space="0" w:color="auto"/>
            <w:left w:val="none" w:sz="0" w:space="0" w:color="auto"/>
            <w:bottom w:val="none" w:sz="0" w:space="0" w:color="auto"/>
            <w:right w:val="none" w:sz="0" w:space="0" w:color="auto"/>
          </w:divBdr>
        </w:div>
      </w:divsChild>
    </w:div>
    <w:div w:id="1609696505">
      <w:marLeft w:val="0"/>
      <w:marRight w:val="0"/>
      <w:marTop w:val="0"/>
      <w:marBottom w:val="0"/>
      <w:divBdr>
        <w:top w:val="none" w:sz="0" w:space="0" w:color="auto"/>
        <w:left w:val="none" w:sz="0" w:space="0" w:color="auto"/>
        <w:bottom w:val="none" w:sz="0" w:space="0" w:color="auto"/>
        <w:right w:val="none" w:sz="0" w:space="0" w:color="auto"/>
      </w:divBdr>
    </w:div>
    <w:div w:id="1609696506">
      <w:marLeft w:val="0"/>
      <w:marRight w:val="0"/>
      <w:marTop w:val="0"/>
      <w:marBottom w:val="0"/>
      <w:divBdr>
        <w:top w:val="none" w:sz="0" w:space="0" w:color="auto"/>
        <w:left w:val="none" w:sz="0" w:space="0" w:color="auto"/>
        <w:bottom w:val="none" w:sz="0" w:space="0" w:color="auto"/>
        <w:right w:val="none" w:sz="0" w:space="0" w:color="auto"/>
      </w:divBdr>
    </w:div>
    <w:div w:id="1609696507">
      <w:marLeft w:val="0"/>
      <w:marRight w:val="0"/>
      <w:marTop w:val="0"/>
      <w:marBottom w:val="0"/>
      <w:divBdr>
        <w:top w:val="none" w:sz="0" w:space="0" w:color="auto"/>
        <w:left w:val="none" w:sz="0" w:space="0" w:color="auto"/>
        <w:bottom w:val="none" w:sz="0" w:space="0" w:color="auto"/>
        <w:right w:val="none" w:sz="0" w:space="0" w:color="auto"/>
      </w:divBdr>
    </w:div>
    <w:div w:id="1609696508">
      <w:marLeft w:val="0"/>
      <w:marRight w:val="0"/>
      <w:marTop w:val="0"/>
      <w:marBottom w:val="0"/>
      <w:divBdr>
        <w:top w:val="none" w:sz="0" w:space="0" w:color="auto"/>
        <w:left w:val="none" w:sz="0" w:space="0" w:color="auto"/>
        <w:bottom w:val="none" w:sz="0" w:space="0" w:color="auto"/>
        <w:right w:val="none" w:sz="0" w:space="0" w:color="auto"/>
      </w:divBdr>
    </w:div>
    <w:div w:id="1609696510">
      <w:marLeft w:val="0"/>
      <w:marRight w:val="0"/>
      <w:marTop w:val="0"/>
      <w:marBottom w:val="0"/>
      <w:divBdr>
        <w:top w:val="none" w:sz="0" w:space="0" w:color="auto"/>
        <w:left w:val="none" w:sz="0" w:space="0" w:color="auto"/>
        <w:bottom w:val="none" w:sz="0" w:space="0" w:color="auto"/>
        <w:right w:val="none" w:sz="0" w:space="0" w:color="auto"/>
      </w:divBdr>
    </w:div>
    <w:div w:id="1609696511">
      <w:marLeft w:val="0"/>
      <w:marRight w:val="0"/>
      <w:marTop w:val="0"/>
      <w:marBottom w:val="0"/>
      <w:divBdr>
        <w:top w:val="none" w:sz="0" w:space="0" w:color="auto"/>
        <w:left w:val="none" w:sz="0" w:space="0" w:color="auto"/>
        <w:bottom w:val="none" w:sz="0" w:space="0" w:color="auto"/>
        <w:right w:val="none" w:sz="0" w:space="0" w:color="auto"/>
      </w:divBdr>
    </w:div>
    <w:div w:id="1609696513">
      <w:marLeft w:val="0"/>
      <w:marRight w:val="0"/>
      <w:marTop w:val="0"/>
      <w:marBottom w:val="0"/>
      <w:divBdr>
        <w:top w:val="none" w:sz="0" w:space="0" w:color="auto"/>
        <w:left w:val="none" w:sz="0" w:space="0" w:color="auto"/>
        <w:bottom w:val="none" w:sz="0" w:space="0" w:color="auto"/>
        <w:right w:val="none" w:sz="0" w:space="0" w:color="auto"/>
      </w:divBdr>
    </w:div>
    <w:div w:id="1609696514">
      <w:marLeft w:val="0"/>
      <w:marRight w:val="0"/>
      <w:marTop w:val="0"/>
      <w:marBottom w:val="0"/>
      <w:divBdr>
        <w:top w:val="none" w:sz="0" w:space="0" w:color="auto"/>
        <w:left w:val="none" w:sz="0" w:space="0" w:color="auto"/>
        <w:bottom w:val="none" w:sz="0" w:space="0" w:color="auto"/>
        <w:right w:val="none" w:sz="0" w:space="0" w:color="auto"/>
      </w:divBdr>
    </w:div>
    <w:div w:id="1609696515">
      <w:marLeft w:val="0"/>
      <w:marRight w:val="0"/>
      <w:marTop w:val="0"/>
      <w:marBottom w:val="0"/>
      <w:divBdr>
        <w:top w:val="none" w:sz="0" w:space="0" w:color="auto"/>
        <w:left w:val="none" w:sz="0" w:space="0" w:color="auto"/>
        <w:bottom w:val="none" w:sz="0" w:space="0" w:color="auto"/>
        <w:right w:val="none" w:sz="0" w:space="0" w:color="auto"/>
      </w:divBdr>
    </w:div>
    <w:div w:id="1609696516">
      <w:marLeft w:val="0"/>
      <w:marRight w:val="0"/>
      <w:marTop w:val="0"/>
      <w:marBottom w:val="0"/>
      <w:divBdr>
        <w:top w:val="none" w:sz="0" w:space="0" w:color="auto"/>
        <w:left w:val="none" w:sz="0" w:space="0" w:color="auto"/>
        <w:bottom w:val="none" w:sz="0" w:space="0" w:color="auto"/>
        <w:right w:val="none" w:sz="0" w:space="0" w:color="auto"/>
      </w:divBdr>
    </w:div>
    <w:div w:id="1609696517">
      <w:marLeft w:val="0"/>
      <w:marRight w:val="0"/>
      <w:marTop w:val="0"/>
      <w:marBottom w:val="0"/>
      <w:divBdr>
        <w:top w:val="none" w:sz="0" w:space="0" w:color="auto"/>
        <w:left w:val="none" w:sz="0" w:space="0" w:color="auto"/>
        <w:bottom w:val="none" w:sz="0" w:space="0" w:color="auto"/>
        <w:right w:val="none" w:sz="0" w:space="0" w:color="auto"/>
      </w:divBdr>
    </w:div>
    <w:div w:id="1609696518">
      <w:marLeft w:val="0"/>
      <w:marRight w:val="0"/>
      <w:marTop w:val="0"/>
      <w:marBottom w:val="0"/>
      <w:divBdr>
        <w:top w:val="none" w:sz="0" w:space="0" w:color="auto"/>
        <w:left w:val="none" w:sz="0" w:space="0" w:color="auto"/>
        <w:bottom w:val="none" w:sz="0" w:space="0" w:color="auto"/>
        <w:right w:val="none" w:sz="0" w:space="0" w:color="auto"/>
      </w:divBdr>
    </w:div>
    <w:div w:id="1609696519">
      <w:marLeft w:val="0"/>
      <w:marRight w:val="0"/>
      <w:marTop w:val="0"/>
      <w:marBottom w:val="0"/>
      <w:divBdr>
        <w:top w:val="none" w:sz="0" w:space="0" w:color="auto"/>
        <w:left w:val="none" w:sz="0" w:space="0" w:color="auto"/>
        <w:bottom w:val="none" w:sz="0" w:space="0" w:color="auto"/>
        <w:right w:val="none" w:sz="0" w:space="0" w:color="auto"/>
      </w:divBdr>
      <w:divsChild>
        <w:div w:id="1609696503">
          <w:marLeft w:val="0"/>
          <w:marRight w:val="0"/>
          <w:marTop w:val="0"/>
          <w:marBottom w:val="0"/>
          <w:divBdr>
            <w:top w:val="none" w:sz="0" w:space="0" w:color="auto"/>
            <w:left w:val="none" w:sz="0" w:space="0" w:color="auto"/>
            <w:bottom w:val="none" w:sz="0" w:space="0" w:color="auto"/>
            <w:right w:val="none" w:sz="0" w:space="0" w:color="auto"/>
          </w:divBdr>
        </w:div>
      </w:divsChild>
    </w:div>
    <w:div w:id="1609696520">
      <w:marLeft w:val="0"/>
      <w:marRight w:val="0"/>
      <w:marTop w:val="0"/>
      <w:marBottom w:val="0"/>
      <w:divBdr>
        <w:top w:val="none" w:sz="0" w:space="0" w:color="auto"/>
        <w:left w:val="none" w:sz="0" w:space="0" w:color="auto"/>
        <w:bottom w:val="none" w:sz="0" w:space="0" w:color="auto"/>
        <w:right w:val="none" w:sz="0" w:space="0" w:color="auto"/>
      </w:divBdr>
    </w:div>
    <w:div w:id="1609696521">
      <w:marLeft w:val="0"/>
      <w:marRight w:val="0"/>
      <w:marTop w:val="0"/>
      <w:marBottom w:val="0"/>
      <w:divBdr>
        <w:top w:val="none" w:sz="0" w:space="0" w:color="auto"/>
        <w:left w:val="none" w:sz="0" w:space="0" w:color="auto"/>
        <w:bottom w:val="none" w:sz="0" w:space="0" w:color="auto"/>
        <w:right w:val="none" w:sz="0" w:space="0" w:color="auto"/>
      </w:divBdr>
    </w:div>
    <w:div w:id="1609696522">
      <w:marLeft w:val="0"/>
      <w:marRight w:val="0"/>
      <w:marTop w:val="0"/>
      <w:marBottom w:val="0"/>
      <w:divBdr>
        <w:top w:val="none" w:sz="0" w:space="0" w:color="auto"/>
        <w:left w:val="none" w:sz="0" w:space="0" w:color="auto"/>
        <w:bottom w:val="none" w:sz="0" w:space="0" w:color="auto"/>
        <w:right w:val="none" w:sz="0" w:space="0" w:color="auto"/>
      </w:divBdr>
    </w:div>
    <w:div w:id="1609696523">
      <w:marLeft w:val="0"/>
      <w:marRight w:val="0"/>
      <w:marTop w:val="0"/>
      <w:marBottom w:val="0"/>
      <w:divBdr>
        <w:top w:val="none" w:sz="0" w:space="0" w:color="auto"/>
        <w:left w:val="none" w:sz="0" w:space="0" w:color="auto"/>
        <w:bottom w:val="none" w:sz="0" w:space="0" w:color="auto"/>
        <w:right w:val="none" w:sz="0" w:space="0" w:color="auto"/>
      </w:divBdr>
    </w:div>
    <w:div w:id="1609696524">
      <w:marLeft w:val="0"/>
      <w:marRight w:val="0"/>
      <w:marTop w:val="0"/>
      <w:marBottom w:val="0"/>
      <w:divBdr>
        <w:top w:val="none" w:sz="0" w:space="0" w:color="auto"/>
        <w:left w:val="none" w:sz="0" w:space="0" w:color="auto"/>
        <w:bottom w:val="none" w:sz="0" w:space="0" w:color="auto"/>
        <w:right w:val="none" w:sz="0" w:space="0" w:color="auto"/>
      </w:divBdr>
    </w:div>
    <w:div w:id="1609696525">
      <w:marLeft w:val="0"/>
      <w:marRight w:val="0"/>
      <w:marTop w:val="0"/>
      <w:marBottom w:val="0"/>
      <w:divBdr>
        <w:top w:val="none" w:sz="0" w:space="0" w:color="auto"/>
        <w:left w:val="none" w:sz="0" w:space="0" w:color="auto"/>
        <w:bottom w:val="none" w:sz="0" w:space="0" w:color="auto"/>
        <w:right w:val="none" w:sz="0" w:space="0" w:color="auto"/>
      </w:divBdr>
    </w:div>
    <w:div w:id="1609696526">
      <w:marLeft w:val="0"/>
      <w:marRight w:val="0"/>
      <w:marTop w:val="0"/>
      <w:marBottom w:val="0"/>
      <w:divBdr>
        <w:top w:val="none" w:sz="0" w:space="0" w:color="auto"/>
        <w:left w:val="none" w:sz="0" w:space="0" w:color="auto"/>
        <w:bottom w:val="none" w:sz="0" w:space="0" w:color="auto"/>
        <w:right w:val="none" w:sz="0" w:space="0" w:color="auto"/>
      </w:divBdr>
    </w:div>
    <w:div w:id="1609696527">
      <w:marLeft w:val="0"/>
      <w:marRight w:val="0"/>
      <w:marTop w:val="0"/>
      <w:marBottom w:val="0"/>
      <w:divBdr>
        <w:top w:val="none" w:sz="0" w:space="0" w:color="auto"/>
        <w:left w:val="none" w:sz="0" w:space="0" w:color="auto"/>
        <w:bottom w:val="none" w:sz="0" w:space="0" w:color="auto"/>
        <w:right w:val="none" w:sz="0" w:space="0" w:color="auto"/>
      </w:divBdr>
    </w:div>
    <w:div w:id="1609696529">
      <w:marLeft w:val="0"/>
      <w:marRight w:val="0"/>
      <w:marTop w:val="0"/>
      <w:marBottom w:val="0"/>
      <w:divBdr>
        <w:top w:val="none" w:sz="0" w:space="0" w:color="auto"/>
        <w:left w:val="none" w:sz="0" w:space="0" w:color="auto"/>
        <w:bottom w:val="none" w:sz="0" w:space="0" w:color="auto"/>
        <w:right w:val="none" w:sz="0" w:space="0" w:color="auto"/>
      </w:divBdr>
    </w:div>
    <w:div w:id="1609696530">
      <w:marLeft w:val="0"/>
      <w:marRight w:val="0"/>
      <w:marTop w:val="0"/>
      <w:marBottom w:val="0"/>
      <w:divBdr>
        <w:top w:val="none" w:sz="0" w:space="0" w:color="auto"/>
        <w:left w:val="none" w:sz="0" w:space="0" w:color="auto"/>
        <w:bottom w:val="none" w:sz="0" w:space="0" w:color="auto"/>
        <w:right w:val="none" w:sz="0" w:space="0" w:color="auto"/>
      </w:divBdr>
    </w:div>
    <w:div w:id="1609696531">
      <w:marLeft w:val="0"/>
      <w:marRight w:val="0"/>
      <w:marTop w:val="0"/>
      <w:marBottom w:val="0"/>
      <w:divBdr>
        <w:top w:val="none" w:sz="0" w:space="0" w:color="auto"/>
        <w:left w:val="none" w:sz="0" w:space="0" w:color="auto"/>
        <w:bottom w:val="none" w:sz="0" w:space="0" w:color="auto"/>
        <w:right w:val="none" w:sz="0" w:space="0" w:color="auto"/>
      </w:divBdr>
      <w:divsChild>
        <w:div w:id="1609696494">
          <w:marLeft w:val="0"/>
          <w:marRight w:val="0"/>
          <w:marTop w:val="0"/>
          <w:marBottom w:val="0"/>
          <w:divBdr>
            <w:top w:val="none" w:sz="0" w:space="0" w:color="auto"/>
            <w:left w:val="none" w:sz="0" w:space="0" w:color="auto"/>
            <w:bottom w:val="none" w:sz="0" w:space="0" w:color="auto"/>
            <w:right w:val="none" w:sz="0" w:space="0" w:color="auto"/>
          </w:divBdr>
        </w:div>
      </w:divsChild>
    </w:div>
    <w:div w:id="1609696532">
      <w:marLeft w:val="0"/>
      <w:marRight w:val="0"/>
      <w:marTop w:val="0"/>
      <w:marBottom w:val="0"/>
      <w:divBdr>
        <w:top w:val="none" w:sz="0" w:space="0" w:color="auto"/>
        <w:left w:val="none" w:sz="0" w:space="0" w:color="auto"/>
        <w:bottom w:val="none" w:sz="0" w:space="0" w:color="auto"/>
        <w:right w:val="none" w:sz="0" w:space="0" w:color="auto"/>
      </w:divBdr>
    </w:div>
    <w:div w:id="1609696533">
      <w:marLeft w:val="0"/>
      <w:marRight w:val="0"/>
      <w:marTop w:val="0"/>
      <w:marBottom w:val="0"/>
      <w:divBdr>
        <w:top w:val="none" w:sz="0" w:space="0" w:color="auto"/>
        <w:left w:val="none" w:sz="0" w:space="0" w:color="auto"/>
        <w:bottom w:val="none" w:sz="0" w:space="0" w:color="auto"/>
        <w:right w:val="none" w:sz="0" w:space="0" w:color="auto"/>
      </w:divBdr>
    </w:div>
    <w:div w:id="1609696534">
      <w:marLeft w:val="0"/>
      <w:marRight w:val="0"/>
      <w:marTop w:val="0"/>
      <w:marBottom w:val="0"/>
      <w:divBdr>
        <w:top w:val="none" w:sz="0" w:space="0" w:color="auto"/>
        <w:left w:val="none" w:sz="0" w:space="0" w:color="auto"/>
        <w:bottom w:val="none" w:sz="0" w:space="0" w:color="auto"/>
        <w:right w:val="none" w:sz="0" w:space="0" w:color="auto"/>
      </w:divBdr>
    </w:div>
    <w:div w:id="1609696535">
      <w:marLeft w:val="0"/>
      <w:marRight w:val="0"/>
      <w:marTop w:val="0"/>
      <w:marBottom w:val="0"/>
      <w:divBdr>
        <w:top w:val="none" w:sz="0" w:space="0" w:color="auto"/>
        <w:left w:val="none" w:sz="0" w:space="0" w:color="auto"/>
        <w:bottom w:val="none" w:sz="0" w:space="0" w:color="auto"/>
        <w:right w:val="none" w:sz="0" w:space="0" w:color="auto"/>
      </w:divBdr>
    </w:div>
    <w:div w:id="1609696536">
      <w:marLeft w:val="0"/>
      <w:marRight w:val="0"/>
      <w:marTop w:val="0"/>
      <w:marBottom w:val="0"/>
      <w:divBdr>
        <w:top w:val="none" w:sz="0" w:space="0" w:color="auto"/>
        <w:left w:val="none" w:sz="0" w:space="0" w:color="auto"/>
        <w:bottom w:val="none" w:sz="0" w:space="0" w:color="auto"/>
        <w:right w:val="none" w:sz="0" w:space="0" w:color="auto"/>
      </w:divBdr>
    </w:div>
    <w:div w:id="1609696537">
      <w:marLeft w:val="0"/>
      <w:marRight w:val="0"/>
      <w:marTop w:val="0"/>
      <w:marBottom w:val="0"/>
      <w:divBdr>
        <w:top w:val="none" w:sz="0" w:space="0" w:color="auto"/>
        <w:left w:val="none" w:sz="0" w:space="0" w:color="auto"/>
        <w:bottom w:val="none" w:sz="0" w:space="0" w:color="auto"/>
        <w:right w:val="none" w:sz="0" w:space="0" w:color="auto"/>
      </w:divBdr>
    </w:div>
    <w:div w:id="1609696538">
      <w:marLeft w:val="0"/>
      <w:marRight w:val="0"/>
      <w:marTop w:val="0"/>
      <w:marBottom w:val="0"/>
      <w:divBdr>
        <w:top w:val="none" w:sz="0" w:space="0" w:color="auto"/>
        <w:left w:val="none" w:sz="0" w:space="0" w:color="auto"/>
        <w:bottom w:val="none" w:sz="0" w:space="0" w:color="auto"/>
        <w:right w:val="none" w:sz="0" w:space="0" w:color="auto"/>
      </w:divBdr>
    </w:div>
    <w:div w:id="1609696539">
      <w:marLeft w:val="0"/>
      <w:marRight w:val="0"/>
      <w:marTop w:val="0"/>
      <w:marBottom w:val="0"/>
      <w:divBdr>
        <w:top w:val="none" w:sz="0" w:space="0" w:color="auto"/>
        <w:left w:val="none" w:sz="0" w:space="0" w:color="auto"/>
        <w:bottom w:val="none" w:sz="0" w:space="0" w:color="auto"/>
        <w:right w:val="none" w:sz="0" w:space="0" w:color="auto"/>
      </w:divBdr>
      <w:divsChild>
        <w:div w:id="1609696568">
          <w:marLeft w:val="0"/>
          <w:marRight w:val="0"/>
          <w:marTop w:val="0"/>
          <w:marBottom w:val="0"/>
          <w:divBdr>
            <w:top w:val="none" w:sz="0" w:space="0" w:color="auto"/>
            <w:left w:val="none" w:sz="0" w:space="0" w:color="auto"/>
            <w:bottom w:val="none" w:sz="0" w:space="0" w:color="auto"/>
            <w:right w:val="none" w:sz="0" w:space="0" w:color="auto"/>
          </w:divBdr>
          <w:divsChild>
            <w:div w:id="1609696491">
              <w:marLeft w:val="0"/>
              <w:marRight w:val="0"/>
              <w:marTop w:val="0"/>
              <w:marBottom w:val="0"/>
              <w:divBdr>
                <w:top w:val="none" w:sz="0" w:space="0" w:color="auto"/>
                <w:left w:val="none" w:sz="0" w:space="0" w:color="auto"/>
                <w:bottom w:val="none" w:sz="0" w:space="0" w:color="auto"/>
                <w:right w:val="none" w:sz="0" w:space="0" w:color="auto"/>
              </w:divBdr>
            </w:div>
          </w:divsChild>
        </w:div>
        <w:div w:id="1609696573">
          <w:marLeft w:val="0"/>
          <w:marRight w:val="0"/>
          <w:marTop w:val="0"/>
          <w:marBottom w:val="0"/>
          <w:divBdr>
            <w:top w:val="none" w:sz="0" w:space="0" w:color="auto"/>
            <w:left w:val="none" w:sz="0" w:space="0" w:color="auto"/>
            <w:bottom w:val="none" w:sz="0" w:space="0" w:color="auto"/>
            <w:right w:val="none" w:sz="0" w:space="0" w:color="auto"/>
          </w:divBdr>
        </w:div>
      </w:divsChild>
    </w:div>
    <w:div w:id="1609696540">
      <w:marLeft w:val="0"/>
      <w:marRight w:val="0"/>
      <w:marTop w:val="0"/>
      <w:marBottom w:val="0"/>
      <w:divBdr>
        <w:top w:val="none" w:sz="0" w:space="0" w:color="auto"/>
        <w:left w:val="none" w:sz="0" w:space="0" w:color="auto"/>
        <w:bottom w:val="none" w:sz="0" w:space="0" w:color="auto"/>
        <w:right w:val="none" w:sz="0" w:space="0" w:color="auto"/>
      </w:divBdr>
    </w:div>
    <w:div w:id="1609696541">
      <w:marLeft w:val="0"/>
      <w:marRight w:val="0"/>
      <w:marTop w:val="0"/>
      <w:marBottom w:val="0"/>
      <w:divBdr>
        <w:top w:val="none" w:sz="0" w:space="0" w:color="auto"/>
        <w:left w:val="none" w:sz="0" w:space="0" w:color="auto"/>
        <w:bottom w:val="none" w:sz="0" w:space="0" w:color="auto"/>
        <w:right w:val="none" w:sz="0" w:space="0" w:color="auto"/>
      </w:divBdr>
      <w:divsChild>
        <w:div w:id="1609696462">
          <w:marLeft w:val="0"/>
          <w:marRight w:val="0"/>
          <w:marTop w:val="0"/>
          <w:marBottom w:val="0"/>
          <w:divBdr>
            <w:top w:val="none" w:sz="0" w:space="0" w:color="auto"/>
            <w:left w:val="none" w:sz="0" w:space="0" w:color="auto"/>
            <w:bottom w:val="none" w:sz="0" w:space="0" w:color="auto"/>
            <w:right w:val="none" w:sz="0" w:space="0" w:color="auto"/>
          </w:divBdr>
        </w:div>
      </w:divsChild>
    </w:div>
    <w:div w:id="1609696542">
      <w:marLeft w:val="0"/>
      <w:marRight w:val="0"/>
      <w:marTop w:val="0"/>
      <w:marBottom w:val="0"/>
      <w:divBdr>
        <w:top w:val="none" w:sz="0" w:space="0" w:color="auto"/>
        <w:left w:val="none" w:sz="0" w:space="0" w:color="auto"/>
        <w:bottom w:val="none" w:sz="0" w:space="0" w:color="auto"/>
        <w:right w:val="none" w:sz="0" w:space="0" w:color="auto"/>
      </w:divBdr>
    </w:div>
    <w:div w:id="1609696543">
      <w:marLeft w:val="0"/>
      <w:marRight w:val="0"/>
      <w:marTop w:val="0"/>
      <w:marBottom w:val="0"/>
      <w:divBdr>
        <w:top w:val="none" w:sz="0" w:space="0" w:color="auto"/>
        <w:left w:val="none" w:sz="0" w:space="0" w:color="auto"/>
        <w:bottom w:val="none" w:sz="0" w:space="0" w:color="auto"/>
        <w:right w:val="none" w:sz="0" w:space="0" w:color="auto"/>
      </w:divBdr>
    </w:div>
    <w:div w:id="1609696544">
      <w:marLeft w:val="0"/>
      <w:marRight w:val="0"/>
      <w:marTop w:val="0"/>
      <w:marBottom w:val="0"/>
      <w:divBdr>
        <w:top w:val="none" w:sz="0" w:space="0" w:color="auto"/>
        <w:left w:val="none" w:sz="0" w:space="0" w:color="auto"/>
        <w:bottom w:val="none" w:sz="0" w:space="0" w:color="auto"/>
        <w:right w:val="none" w:sz="0" w:space="0" w:color="auto"/>
      </w:divBdr>
    </w:div>
    <w:div w:id="1609696545">
      <w:marLeft w:val="0"/>
      <w:marRight w:val="0"/>
      <w:marTop w:val="0"/>
      <w:marBottom w:val="0"/>
      <w:divBdr>
        <w:top w:val="none" w:sz="0" w:space="0" w:color="auto"/>
        <w:left w:val="none" w:sz="0" w:space="0" w:color="auto"/>
        <w:bottom w:val="none" w:sz="0" w:space="0" w:color="auto"/>
        <w:right w:val="none" w:sz="0" w:space="0" w:color="auto"/>
      </w:divBdr>
    </w:div>
    <w:div w:id="1609696546">
      <w:marLeft w:val="0"/>
      <w:marRight w:val="0"/>
      <w:marTop w:val="0"/>
      <w:marBottom w:val="0"/>
      <w:divBdr>
        <w:top w:val="none" w:sz="0" w:space="0" w:color="auto"/>
        <w:left w:val="none" w:sz="0" w:space="0" w:color="auto"/>
        <w:bottom w:val="none" w:sz="0" w:space="0" w:color="auto"/>
        <w:right w:val="none" w:sz="0" w:space="0" w:color="auto"/>
      </w:divBdr>
    </w:div>
    <w:div w:id="1609696547">
      <w:marLeft w:val="0"/>
      <w:marRight w:val="0"/>
      <w:marTop w:val="0"/>
      <w:marBottom w:val="0"/>
      <w:divBdr>
        <w:top w:val="none" w:sz="0" w:space="0" w:color="auto"/>
        <w:left w:val="none" w:sz="0" w:space="0" w:color="auto"/>
        <w:bottom w:val="none" w:sz="0" w:space="0" w:color="auto"/>
        <w:right w:val="none" w:sz="0" w:space="0" w:color="auto"/>
      </w:divBdr>
    </w:div>
    <w:div w:id="1609696549">
      <w:marLeft w:val="0"/>
      <w:marRight w:val="0"/>
      <w:marTop w:val="0"/>
      <w:marBottom w:val="0"/>
      <w:divBdr>
        <w:top w:val="none" w:sz="0" w:space="0" w:color="auto"/>
        <w:left w:val="none" w:sz="0" w:space="0" w:color="auto"/>
        <w:bottom w:val="none" w:sz="0" w:space="0" w:color="auto"/>
        <w:right w:val="none" w:sz="0" w:space="0" w:color="auto"/>
      </w:divBdr>
    </w:div>
    <w:div w:id="1609696550">
      <w:marLeft w:val="0"/>
      <w:marRight w:val="0"/>
      <w:marTop w:val="0"/>
      <w:marBottom w:val="0"/>
      <w:divBdr>
        <w:top w:val="none" w:sz="0" w:space="0" w:color="auto"/>
        <w:left w:val="none" w:sz="0" w:space="0" w:color="auto"/>
        <w:bottom w:val="none" w:sz="0" w:space="0" w:color="auto"/>
        <w:right w:val="none" w:sz="0" w:space="0" w:color="auto"/>
      </w:divBdr>
    </w:div>
    <w:div w:id="1609696551">
      <w:marLeft w:val="0"/>
      <w:marRight w:val="0"/>
      <w:marTop w:val="0"/>
      <w:marBottom w:val="0"/>
      <w:divBdr>
        <w:top w:val="none" w:sz="0" w:space="0" w:color="auto"/>
        <w:left w:val="none" w:sz="0" w:space="0" w:color="auto"/>
        <w:bottom w:val="none" w:sz="0" w:space="0" w:color="auto"/>
        <w:right w:val="none" w:sz="0" w:space="0" w:color="auto"/>
      </w:divBdr>
      <w:divsChild>
        <w:div w:id="1609696572">
          <w:marLeft w:val="0"/>
          <w:marRight w:val="0"/>
          <w:marTop w:val="0"/>
          <w:marBottom w:val="0"/>
          <w:divBdr>
            <w:top w:val="none" w:sz="0" w:space="0" w:color="auto"/>
            <w:left w:val="none" w:sz="0" w:space="0" w:color="auto"/>
            <w:bottom w:val="none" w:sz="0" w:space="0" w:color="auto"/>
            <w:right w:val="none" w:sz="0" w:space="0" w:color="auto"/>
          </w:divBdr>
        </w:div>
      </w:divsChild>
    </w:div>
    <w:div w:id="1609696552">
      <w:marLeft w:val="0"/>
      <w:marRight w:val="0"/>
      <w:marTop w:val="0"/>
      <w:marBottom w:val="0"/>
      <w:divBdr>
        <w:top w:val="none" w:sz="0" w:space="0" w:color="auto"/>
        <w:left w:val="none" w:sz="0" w:space="0" w:color="auto"/>
        <w:bottom w:val="none" w:sz="0" w:space="0" w:color="auto"/>
        <w:right w:val="none" w:sz="0" w:space="0" w:color="auto"/>
      </w:divBdr>
    </w:div>
    <w:div w:id="1609696553">
      <w:marLeft w:val="0"/>
      <w:marRight w:val="0"/>
      <w:marTop w:val="0"/>
      <w:marBottom w:val="0"/>
      <w:divBdr>
        <w:top w:val="none" w:sz="0" w:space="0" w:color="auto"/>
        <w:left w:val="none" w:sz="0" w:space="0" w:color="auto"/>
        <w:bottom w:val="none" w:sz="0" w:space="0" w:color="auto"/>
        <w:right w:val="none" w:sz="0" w:space="0" w:color="auto"/>
      </w:divBdr>
    </w:div>
    <w:div w:id="1609696554">
      <w:marLeft w:val="0"/>
      <w:marRight w:val="0"/>
      <w:marTop w:val="0"/>
      <w:marBottom w:val="0"/>
      <w:divBdr>
        <w:top w:val="none" w:sz="0" w:space="0" w:color="auto"/>
        <w:left w:val="none" w:sz="0" w:space="0" w:color="auto"/>
        <w:bottom w:val="none" w:sz="0" w:space="0" w:color="auto"/>
        <w:right w:val="none" w:sz="0" w:space="0" w:color="auto"/>
      </w:divBdr>
      <w:divsChild>
        <w:div w:id="1609696464">
          <w:marLeft w:val="0"/>
          <w:marRight w:val="0"/>
          <w:marTop w:val="0"/>
          <w:marBottom w:val="0"/>
          <w:divBdr>
            <w:top w:val="none" w:sz="0" w:space="0" w:color="auto"/>
            <w:left w:val="none" w:sz="0" w:space="0" w:color="auto"/>
            <w:bottom w:val="none" w:sz="0" w:space="0" w:color="auto"/>
            <w:right w:val="none" w:sz="0" w:space="0" w:color="auto"/>
          </w:divBdr>
        </w:div>
        <w:div w:id="1609696478">
          <w:marLeft w:val="0"/>
          <w:marRight w:val="0"/>
          <w:marTop w:val="0"/>
          <w:marBottom w:val="0"/>
          <w:divBdr>
            <w:top w:val="none" w:sz="0" w:space="0" w:color="auto"/>
            <w:left w:val="none" w:sz="0" w:space="0" w:color="auto"/>
            <w:bottom w:val="none" w:sz="0" w:space="0" w:color="auto"/>
            <w:right w:val="none" w:sz="0" w:space="0" w:color="auto"/>
          </w:divBdr>
          <w:divsChild>
            <w:div w:id="1609696509">
              <w:marLeft w:val="0"/>
              <w:marRight w:val="0"/>
              <w:marTop w:val="0"/>
              <w:marBottom w:val="0"/>
              <w:divBdr>
                <w:top w:val="none" w:sz="0" w:space="0" w:color="auto"/>
                <w:left w:val="none" w:sz="0" w:space="0" w:color="auto"/>
                <w:bottom w:val="none" w:sz="0" w:space="0" w:color="auto"/>
                <w:right w:val="none" w:sz="0" w:space="0" w:color="auto"/>
              </w:divBdr>
            </w:div>
            <w:div w:id="16096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6555">
      <w:marLeft w:val="0"/>
      <w:marRight w:val="0"/>
      <w:marTop w:val="0"/>
      <w:marBottom w:val="0"/>
      <w:divBdr>
        <w:top w:val="none" w:sz="0" w:space="0" w:color="auto"/>
        <w:left w:val="none" w:sz="0" w:space="0" w:color="auto"/>
        <w:bottom w:val="none" w:sz="0" w:space="0" w:color="auto"/>
        <w:right w:val="none" w:sz="0" w:space="0" w:color="auto"/>
      </w:divBdr>
      <w:divsChild>
        <w:div w:id="1609696562">
          <w:marLeft w:val="0"/>
          <w:marRight w:val="0"/>
          <w:marTop w:val="0"/>
          <w:marBottom w:val="0"/>
          <w:divBdr>
            <w:top w:val="none" w:sz="0" w:space="0" w:color="auto"/>
            <w:left w:val="none" w:sz="0" w:space="0" w:color="auto"/>
            <w:bottom w:val="none" w:sz="0" w:space="0" w:color="auto"/>
            <w:right w:val="none" w:sz="0" w:space="0" w:color="auto"/>
          </w:divBdr>
        </w:div>
      </w:divsChild>
    </w:div>
    <w:div w:id="1609696557">
      <w:marLeft w:val="0"/>
      <w:marRight w:val="0"/>
      <w:marTop w:val="0"/>
      <w:marBottom w:val="0"/>
      <w:divBdr>
        <w:top w:val="none" w:sz="0" w:space="0" w:color="auto"/>
        <w:left w:val="none" w:sz="0" w:space="0" w:color="auto"/>
        <w:bottom w:val="none" w:sz="0" w:space="0" w:color="auto"/>
        <w:right w:val="none" w:sz="0" w:space="0" w:color="auto"/>
      </w:divBdr>
      <w:divsChild>
        <w:div w:id="1609696560">
          <w:marLeft w:val="0"/>
          <w:marRight w:val="0"/>
          <w:marTop w:val="0"/>
          <w:marBottom w:val="0"/>
          <w:divBdr>
            <w:top w:val="none" w:sz="0" w:space="0" w:color="auto"/>
            <w:left w:val="none" w:sz="0" w:space="0" w:color="auto"/>
            <w:bottom w:val="none" w:sz="0" w:space="0" w:color="auto"/>
            <w:right w:val="none" w:sz="0" w:space="0" w:color="auto"/>
          </w:divBdr>
        </w:div>
      </w:divsChild>
    </w:div>
    <w:div w:id="1609696558">
      <w:marLeft w:val="0"/>
      <w:marRight w:val="0"/>
      <w:marTop w:val="0"/>
      <w:marBottom w:val="0"/>
      <w:divBdr>
        <w:top w:val="none" w:sz="0" w:space="0" w:color="auto"/>
        <w:left w:val="none" w:sz="0" w:space="0" w:color="auto"/>
        <w:bottom w:val="none" w:sz="0" w:space="0" w:color="auto"/>
        <w:right w:val="none" w:sz="0" w:space="0" w:color="auto"/>
      </w:divBdr>
    </w:div>
    <w:div w:id="1609696559">
      <w:marLeft w:val="0"/>
      <w:marRight w:val="0"/>
      <w:marTop w:val="0"/>
      <w:marBottom w:val="0"/>
      <w:divBdr>
        <w:top w:val="none" w:sz="0" w:space="0" w:color="auto"/>
        <w:left w:val="none" w:sz="0" w:space="0" w:color="auto"/>
        <w:bottom w:val="none" w:sz="0" w:space="0" w:color="auto"/>
        <w:right w:val="none" w:sz="0" w:space="0" w:color="auto"/>
      </w:divBdr>
    </w:div>
    <w:div w:id="1609696561">
      <w:marLeft w:val="0"/>
      <w:marRight w:val="0"/>
      <w:marTop w:val="0"/>
      <w:marBottom w:val="0"/>
      <w:divBdr>
        <w:top w:val="none" w:sz="0" w:space="0" w:color="auto"/>
        <w:left w:val="none" w:sz="0" w:space="0" w:color="auto"/>
        <w:bottom w:val="none" w:sz="0" w:space="0" w:color="auto"/>
        <w:right w:val="none" w:sz="0" w:space="0" w:color="auto"/>
      </w:divBdr>
    </w:div>
    <w:div w:id="1609696563">
      <w:marLeft w:val="0"/>
      <w:marRight w:val="0"/>
      <w:marTop w:val="0"/>
      <w:marBottom w:val="0"/>
      <w:divBdr>
        <w:top w:val="none" w:sz="0" w:space="0" w:color="auto"/>
        <w:left w:val="none" w:sz="0" w:space="0" w:color="auto"/>
        <w:bottom w:val="none" w:sz="0" w:space="0" w:color="auto"/>
        <w:right w:val="none" w:sz="0" w:space="0" w:color="auto"/>
      </w:divBdr>
      <w:divsChild>
        <w:div w:id="1609696472">
          <w:marLeft w:val="0"/>
          <w:marRight w:val="0"/>
          <w:marTop w:val="0"/>
          <w:marBottom w:val="0"/>
          <w:divBdr>
            <w:top w:val="none" w:sz="0" w:space="0" w:color="auto"/>
            <w:left w:val="none" w:sz="0" w:space="0" w:color="auto"/>
            <w:bottom w:val="none" w:sz="0" w:space="0" w:color="auto"/>
            <w:right w:val="none" w:sz="0" w:space="0" w:color="auto"/>
          </w:divBdr>
        </w:div>
      </w:divsChild>
    </w:div>
    <w:div w:id="1609696564">
      <w:marLeft w:val="0"/>
      <w:marRight w:val="0"/>
      <w:marTop w:val="0"/>
      <w:marBottom w:val="0"/>
      <w:divBdr>
        <w:top w:val="none" w:sz="0" w:space="0" w:color="auto"/>
        <w:left w:val="none" w:sz="0" w:space="0" w:color="auto"/>
        <w:bottom w:val="none" w:sz="0" w:space="0" w:color="auto"/>
        <w:right w:val="none" w:sz="0" w:space="0" w:color="auto"/>
      </w:divBdr>
    </w:div>
    <w:div w:id="1609696565">
      <w:marLeft w:val="0"/>
      <w:marRight w:val="0"/>
      <w:marTop w:val="0"/>
      <w:marBottom w:val="0"/>
      <w:divBdr>
        <w:top w:val="none" w:sz="0" w:space="0" w:color="auto"/>
        <w:left w:val="none" w:sz="0" w:space="0" w:color="auto"/>
        <w:bottom w:val="none" w:sz="0" w:space="0" w:color="auto"/>
        <w:right w:val="none" w:sz="0" w:space="0" w:color="auto"/>
      </w:divBdr>
    </w:div>
    <w:div w:id="1609696566">
      <w:marLeft w:val="0"/>
      <w:marRight w:val="0"/>
      <w:marTop w:val="0"/>
      <w:marBottom w:val="0"/>
      <w:divBdr>
        <w:top w:val="none" w:sz="0" w:space="0" w:color="auto"/>
        <w:left w:val="none" w:sz="0" w:space="0" w:color="auto"/>
        <w:bottom w:val="none" w:sz="0" w:space="0" w:color="auto"/>
        <w:right w:val="none" w:sz="0" w:space="0" w:color="auto"/>
      </w:divBdr>
    </w:div>
    <w:div w:id="1609696567">
      <w:marLeft w:val="0"/>
      <w:marRight w:val="0"/>
      <w:marTop w:val="0"/>
      <w:marBottom w:val="0"/>
      <w:divBdr>
        <w:top w:val="none" w:sz="0" w:space="0" w:color="auto"/>
        <w:left w:val="none" w:sz="0" w:space="0" w:color="auto"/>
        <w:bottom w:val="none" w:sz="0" w:space="0" w:color="auto"/>
        <w:right w:val="none" w:sz="0" w:space="0" w:color="auto"/>
      </w:divBdr>
    </w:div>
    <w:div w:id="1609696569">
      <w:marLeft w:val="0"/>
      <w:marRight w:val="0"/>
      <w:marTop w:val="0"/>
      <w:marBottom w:val="0"/>
      <w:divBdr>
        <w:top w:val="none" w:sz="0" w:space="0" w:color="auto"/>
        <w:left w:val="none" w:sz="0" w:space="0" w:color="auto"/>
        <w:bottom w:val="none" w:sz="0" w:space="0" w:color="auto"/>
        <w:right w:val="none" w:sz="0" w:space="0" w:color="auto"/>
      </w:divBdr>
    </w:div>
    <w:div w:id="1609696570">
      <w:marLeft w:val="0"/>
      <w:marRight w:val="0"/>
      <w:marTop w:val="0"/>
      <w:marBottom w:val="0"/>
      <w:divBdr>
        <w:top w:val="none" w:sz="0" w:space="0" w:color="auto"/>
        <w:left w:val="none" w:sz="0" w:space="0" w:color="auto"/>
        <w:bottom w:val="none" w:sz="0" w:space="0" w:color="auto"/>
        <w:right w:val="none" w:sz="0" w:space="0" w:color="auto"/>
      </w:divBdr>
    </w:div>
    <w:div w:id="1609696571">
      <w:marLeft w:val="0"/>
      <w:marRight w:val="0"/>
      <w:marTop w:val="0"/>
      <w:marBottom w:val="0"/>
      <w:divBdr>
        <w:top w:val="none" w:sz="0" w:space="0" w:color="auto"/>
        <w:left w:val="none" w:sz="0" w:space="0" w:color="auto"/>
        <w:bottom w:val="none" w:sz="0" w:space="0" w:color="auto"/>
        <w:right w:val="none" w:sz="0" w:space="0" w:color="auto"/>
      </w:divBdr>
      <w:divsChild>
        <w:div w:id="1609696512">
          <w:marLeft w:val="0"/>
          <w:marRight w:val="0"/>
          <w:marTop w:val="0"/>
          <w:marBottom w:val="0"/>
          <w:divBdr>
            <w:top w:val="none" w:sz="0" w:space="0" w:color="auto"/>
            <w:left w:val="none" w:sz="0" w:space="0" w:color="auto"/>
            <w:bottom w:val="none" w:sz="0" w:space="0" w:color="auto"/>
            <w:right w:val="none" w:sz="0" w:space="0" w:color="auto"/>
          </w:divBdr>
        </w:div>
      </w:divsChild>
    </w:div>
    <w:div w:id="1609696574">
      <w:marLeft w:val="0"/>
      <w:marRight w:val="0"/>
      <w:marTop w:val="0"/>
      <w:marBottom w:val="0"/>
      <w:divBdr>
        <w:top w:val="none" w:sz="0" w:space="0" w:color="auto"/>
        <w:left w:val="none" w:sz="0" w:space="0" w:color="auto"/>
        <w:bottom w:val="none" w:sz="0" w:space="0" w:color="auto"/>
        <w:right w:val="none" w:sz="0" w:space="0" w:color="auto"/>
      </w:divBdr>
    </w:div>
    <w:div w:id="1609696575">
      <w:marLeft w:val="0"/>
      <w:marRight w:val="0"/>
      <w:marTop w:val="0"/>
      <w:marBottom w:val="0"/>
      <w:divBdr>
        <w:top w:val="none" w:sz="0" w:space="0" w:color="auto"/>
        <w:left w:val="none" w:sz="0" w:space="0" w:color="auto"/>
        <w:bottom w:val="none" w:sz="0" w:space="0" w:color="auto"/>
        <w:right w:val="none" w:sz="0" w:space="0" w:color="auto"/>
      </w:divBdr>
    </w:div>
    <w:div w:id="1609696576">
      <w:marLeft w:val="0"/>
      <w:marRight w:val="0"/>
      <w:marTop w:val="0"/>
      <w:marBottom w:val="0"/>
      <w:divBdr>
        <w:top w:val="none" w:sz="0" w:space="0" w:color="auto"/>
        <w:left w:val="none" w:sz="0" w:space="0" w:color="auto"/>
        <w:bottom w:val="none" w:sz="0" w:space="0" w:color="auto"/>
        <w:right w:val="none" w:sz="0" w:space="0" w:color="auto"/>
      </w:divBdr>
    </w:div>
    <w:div w:id="1609696577">
      <w:marLeft w:val="0"/>
      <w:marRight w:val="0"/>
      <w:marTop w:val="0"/>
      <w:marBottom w:val="0"/>
      <w:divBdr>
        <w:top w:val="none" w:sz="0" w:space="0" w:color="auto"/>
        <w:left w:val="none" w:sz="0" w:space="0" w:color="auto"/>
        <w:bottom w:val="none" w:sz="0" w:space="0" w:color="auto"/>
        <w:right w:val="none" w:sz="0" w:space="0" w:color="auto"/>
      </w:divBdr>
    </w:div>
    <w:div w:id="1609696578">
      <w:marLeft w:val="0"/>
      <w:marRight w:val="0"/>
      <w:marTop w:val="0"/>
      <w:marBottom w:val="0"/>
      <w:divBdr>
        <w:top w:val="none" w:sz="0" w:space="0" w:color="auto"/>
        <w:left w:val="none" w:sz="0" w:space="0" w:color="auto"/>
        <w:bottom w:val="none" w:sz="0" w:space="0" w:color="auto"/>
        <w:right w:val="none" w:sz="0" w:space="0" w:color="auto"/>
      </w:divBdr>
    </w:div>
    <w:div w:id="1609696581">
      <w:marLeft w:val="0"/>
      <w:marRight w:val="0"/>
      <w:marTop w:val="0"/>
      <w:marBottom w:val="0"/>
      <w:divBdr>
        <w:top w:val="none" w:sz="0" w:space="0" w:color="auto"/>
        <w:left w:val="none" w:sz="0" w:space="0" w:color="auto"/>
        <w:bottom w:val="none" w:sz="0" w:space="0" w:color="auto"/>
        <w:right w:val="none" w:sz="0" w:space="0" w:color="auto"/>
      </w:divBdr>
    </w:div>
    <w:div w:id="1609696582">
      <w:marLeft w:val="0"/>
      <w:marRight w:val="0"/>
      <w:marTop w:val="0"/>
      <w:marBottom w:val="0"/>
      <w:divBdr>
        <w:top w:val="none" w:sz="0" w:space="0" w:color="auto"/>
        <w:left w:val="none" w:sz="0" w:space="0" w:color="auto"/>
        <w:bottom w:val="none" w:sz="0" w:space="0" w:color="auto"/>
        <w:right w:val="none" w:sz="0" w:space="0" w:color="auto"/>
      </w:divBdr>
    </w:div>
    <w:div w:id="1609696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larmann@pani-c.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i-c.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DB86-6182-4688-BD04-02E8D761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84FDCA0E.dotm</Template>
  <TotalTime>0</TotalTime>
  <Pages>2</Pages>
  <Words>626</Words>
  <Characters>3945</Characters>
  <Application>Microsoft Office Word</Application>
  <DocSecurity>0</DocSecurity>
  <Lines>32</Lines>
  <Paragraphs>9</Paragraphs>
  <ScaleCrop>false</ScaleCrop>
  <Company>Rechtsanwaltkanzlei Gaupp und Collegen</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2008-03-03T16:31:00Z</cp:lastPrinted>
  <dcterms:created xsi:type="dcterms:W3CDTF">2017-10-09T06:31:00Z</dcterms:created>
  <dcterms:modified xsi:type="dcterms:W3CDTF">2017-10-09T06:31:00Z</dcterms:modified>
</cp:coreProperties>
</file>