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B2" w:rsidRPr="00B32082" w:rsidRDefault="00A541B2" w:rsidP="00A541B2">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A541B2" w:rsidRPr="00B32082" w:rsidRDefault="00A541B2" w:rsidP="00A541B2">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A541B2" w:rsidRPr="00A541B2" w:rsidRDefault="00A541B2" w:rsidP="00A541B2">
      <w:pPr>
        <w:spacing w:after="0" w:line="360" w:lineRule="auto"/>
        <w:outlineLvl w:val="0"/>
        <w:rPr>
          <w:rFonts w:eastAsia="Times New Roman" w:cs="Arial"/>
          <w:b/>
          <w:bCs/>
          <w:kern w:val="36"/>
          <w:lang w:eastAsia="de-DE"/>
        </w:rPr>
      </w:pPr>
    </w:p>
    <w:p w:rsidR="00AD54B6" w:rsidRPr="00A541B2" w:rsidRDefault="00AD54B6" w:rsidP="00A541B2">
      <w:pPr>
        <w:spacing w:after="0" w:line="360" w:lineRule="auto"/>
        <w:outlineLvl w:val="0"/>
        <w:rPr>
          <w:rFonts w:eastAsia="Times New Roman" w:cs="Arial"/>
          <w:b/>
          <w:bCs/>
          <w:kern w:val="36"/>
          <w:lang w:eastAsia="de-DE"/>
        </w:rPr>
      </w:pPr>
      <w:r w:rsidRPr="00A541B2">
        <w:rPr>
          <w:rFonts w:eastAsia="Times New Roman" w:cs="Arial"/>
          <w:b/>
          <w:bCs/>
          <w:kern w:val="36"/>
          <w:lang w:eastAsia="de-DE"/>
        </w:rPr>
        <w:t>Kündigung eines Betriebsratsmitglieds wegen Datenmanipulation</w:t>
      </w:r>
    </w:p>
    <w:p w:rsidR="00AD54B6" w:rsidRDefault="00AD54B6" w:rsidP="00A541B2">
      <w:pPr>
        <w:spacing w:after="0" w:line="360" w:lineRule="auto"/>
        <w:rPr>
          <w:rFonts w:eastAsia="Times New Roman" w:cs="Arial"/>
          <w:lang w:eastAsia="de-DE"/>
        </w:rPr>
      </w:pPr>
    </w:p>
    <w:p w:rsidR="00A541B2" w:rsidRPr="0008240E" w:rsidRDefault="00A541B2" w:rsidP="00A541B2">
      <w:pPr>
        <w:spacing w:after="0" w:line="360" w:lineRule="auto"/>
        <w:outlineLvl w:val="0"/>
        <w:rPr>
          <w:rFonts w:eastAsia="Times New Roman" w:cs="Arial"/>
          <w:bCs/>
          <w:kern w:val="36"/>
          <w:lang w:eastAsia="de-DE"/>
        </w:rPr>
      </w:pPr>
      <w:r w:rsidRPr="0008240E">
        <w:rPr>
          <w:rFonts w:eastAsia="Times New Roman" w:cs="Arial"/>
          <w:bCs/>
          <w:kern w:val="36"/>
          <w:lang w:eastAsia="de-DE"/>
        </w:rPr>
        <w:t>ein Artikel von Rechtsanwalt und Fachanwalt für Arbeitsrecht Volker Görzel, Köln</w:t>
      </w:r>
    </w:p>
    <w:p w:rsidR="00A541B2" w:rsidRPr="00A541B2" w:rsidRDefault="00A541B2" w:rsidP="00A541B2">
      <w:pPr>
        <w:spacing w:after="0" w:line="360" w:lineRule="auto"/>
        <w:rPr>
          <w:rFonts w:eastAsia="Times New Roman" w:cs="Arial"/>
          <w:lang w:eastAsia="de-DE"/>
        </w:rPr>
      </w:pPr>
    </w:p>
    <w:p w:rsidR="00AD54B6" w:rsidRDefault="00AD54B6" w:rsidP="00A541B2">
      <w:pPr>
        <w:spacing w:after="0" w:line="360" w:lineRule="auto"/>
        <w:jc w:val="both"/>
        <w:outlineLvl w:val="1"/>
        <w:rPr>
          <w:rFonts w:eastAsia="Times New Roman" w:cs="Arial"/>
          <w:b/>
          <w:bCs/>
          <w:lang w:eastAsia="de-DE"/>
        </w:rPr>
      </w:pPr>
      <w:r w:rsidRPr="00A541B2">
        <w:rPr>
          <w:rFonts w:eastAsia="Times New Roman" w:cs="Arial"/>
          <w:b/>
          <w:bCs/>
          <w:lang w:eastAsia="de-DE"/>
        </w:rPr>
        <w:t>Fristlose Kündigung trotz 15 jähriger Betriebstreue und Eigenschaft als Betriebsratsmitglied - Worauf Betriebsratsmitglieder achten müssen</w:t>
      </w:r>
      <w:proofErr w:type="gramStart"/>
      <w:r w:rsidRPr="00A541B2">
        <w:rPr>
          <w:rFonts w:eastAsia="Times New Roman" w:cs="Arial"/>
          <w:b/>
          <w:bCs/>
          <w:lang w:eastAsia="de-DE"/>
        </w:rPr>
        <w:t>..</w:t>
      </w:r>
      <w:proofErr w:type="gramEnd"/>
    </w:p>
    <w:p w:rsidR="00A541B2" w:rsidRPr="00A541B2" w:rsidRDefault="00A541B2" w:rsidP="00A541B2">
      <w:pPr>
        <w:spacing w:after="0" w:line="360" w:lineRule="auto"/>
        <w:outlineLvl w:val="1"/>
        <w:rPr>
          <w:rFonts w:eastAsia="Times New Roman" w:cs="Arial"/>
          <w:b/>
          <w:bCs/>
          <w:lang w:eastAsia="de-DE"/>
        </w:rPr>
      </w:pPr>
    </w:p>
    <w:p w:rsidR="00AD54B6" w:rsidRPr="00A541B2" w:rsidRDefault="00AD54B6" w:rsidP="00A541B2">
      <w:pPr>
        <w:pStyle w:val="berschrift3"/>
        <w:spacing w:before="0" w:line="360" w:lineRule="auto"/>
        <w:rPr>
          <w:rFonts w:ascii="Arial" w:hAnsi="Arial" w:cs="Arial"/>
          <w:sz w:val="22"/>
          <w:szCs w:val="22"/>
        </w:rPr>
      </w:pPr>
      <w:r w:rsidRPr="00A541B2">
        <w:rPr>
          <w:rFonts w:ascii="Arial" w:hAnsi="Arial" w:cs="Arial"/>
          <w:sz w:val="22"/>
          <w:szCs w:val="22"/>
        </w:rPr>
        <w:t>Kündigungsgrund: Datenmanipulation</w:t>
      </w:r>
    </w:p>
    <w:p w:rsidR="00AD54B6" w:rsidRPr="00A541B2" w:rsidRDefault="00AD54B6" w:rsidP="00A541B2">
      <w:pPr>
        <w:pStyle w:val="StandardWeb"/>
        <w:spacing w:before="0" w:beforeAutospacing="0" w:after="0" w:afterAutospacing="0" w:line="360" w:lineRule="auto"/>
        <w:jc w:val="both"/>
        <w:rPr>
          <w:rStyle w:val="Fett"/>
          <w:rFonts w:ascii="Arial" w:hAnsi="Arial" w:cs="Arial"/>
          <w:b w:val="0"/>
          <w:sz w:val="22"/>
          <w:szCs w:val="22"/>
        </w:rPr>
      </w:pPr>
      <w:r w:rsidRPr="00A541B2">
        <w:rPr>
          <w:rStyle w:val="Fett"/>
          <w:rFonts w:ascii="Arial" w:hAnsi="Arial" w:cs="Arial"/>
          <w:b w:val="0"/>
          <w:sz w:val="22"/>
          <w:szCs w:val="22"/>
        </w:rPr>
        <w:t>Der Fall: Ein langjähriger Mitarbeiter und Betriebsratsmitglied der Stadtwerke Bonn sollte eine fristlose Kündigung erhalten:</w:t>
      </w:r>
      <w:r w:rsidRPr="00A541B2">
        <w:rPr>
          <w:rStyle w:val="Fett"/>
          <w:rFonts w:ascii="Arial" w:hAnsi="Arial" w:cs="Arial"/>
          <w:sz w:val="22"/>
          <w:szCs w:val="22"/>
        </w:rPr>
        <w:t xml:space="preserve"> </w:t>
      </w:r>
      <w:r w:rsidRPr="00A541B2">
        <w:rPr>
          <w:rFonts w:ascii="Arial" w:hAnsi="Arial" w:cs="Arial"/>
          <w:sz w:val="22"/>
          <w:szCs w:val="22"/>
        </w:rPr>
        <w:t>Ihm wurde vorgeworfen – unter Ausnutzung seiner Administratorenrechte – Daten verändert und hierdurch seinen Arbeitgeber getäuscht zu haben.</w:t>
      </w:r>
      <w:r w:rsidR="00A541B2">
        <w:rPr>
          <w:rFonts w:ascii="Arial" w:hAnsi="Arial" w:cs="Arial"/>
          <w:sz w:val="22"/>
          <w:szCs w:val="22"/>
        </w:rPr>
        <w:t xml:space="preserve"> </w:t>
      </w:r>
      <w:r w:rsidRPr="00A541B2">
        <w:rPr>
          <w:rFonts w:ascii="Arial" w:hAnsi="Arial" w:cs="Arial"/>
          <w:sz w:val="22"/>
          <w:szCs w:val="22"/>
        </w:rPr>
        <w:t xml:space="preserve">Der </w:t>
      </w:r>
      <w:r w:rsidRPr="00A541B2">
        <w:rPr>
          <w:rStyle w:val="Hyperlink"/>
          <w:rFonts w:ascii="Arial" w:hAnsi="Arial" w:cs="Arial"/>
          <w:color w:val="auto"/>
          <w:sz w:val="22"/>
          <w:szCs w:val="22"/>
          <w:u w:val="none"/>
        </w:rPr>
        <w:t>Betriebsrat</w:t>
      </w:r>
      <w:r w:rsidRPr="00A541B2">
        <w:rPr>
          <w:rStyle w:val="glossary-link"/>
          <w:rFonts w:ascii="Arial" w:hAnsi="Arial" w:cs="Arial"/>
          <w:sz w:val="22"/>
          <w:szCs w:val="22"/>
        </w:rPr>
        <w:t xml:space="preserve"> v</w:t>
      </w:r>
      <w:r w:rsidRPr="00A541B2">
        <w:rPr>
          <w:rFonts w:ascii="Arial" w:hAnsi="Arial" w:cs="Arial"/>
          <w:sz w:val="22"/>
          <w:szCs w:val="22"/>
        </w:rPr>
        <w:t xml:space="preserve">erweigerte seine Zustimmung. Damit landete der Fall vor Gericht. Die Bonner Richter ersetzten die Zustimmung des Betriebsrats. </w:t>
      </w:r>
      <w:r w:rsidRPr="00A541B2">
        <w:rPr>
          <w:rStyle w:val="Fett"/>
          <w:rFonts w:ascii="Arial" w:hAnsi="Arial" w:cs="Arial"/>
          <w:b w:val="0"/>
          <w:sz w:val="22"/>
          <w:szCs w:val="22"/>
        </w:rPr>
        <w:t>Aber wann kann</w:t>
      </w:r>
      <w:r w:rsidR="00A541B2">
        <w:rPr>
          <w:rStyle w:val="Fett"/>
          <w:rFonts w:ascii="Arial" w:hAnsi="Arial" w:cs="Arial"/>
          <w:b w:val="0"/>
          <w:sz w:val="22"/>
          <w:szCs w:val="22"/>
        </w:rPr>
        <w:t xml:space="preserve"> </w:t>
      </w:r>
      <w:r w:rsidRPr="00A541B2">
        <w:rPr>
          <w:rStyle w:val="Fett"/>
          <w:rFonts w:ascii="Arial" w:hAnsi="Arial" w:cs="Arial"/>
          <w:b w:val="0"/>
          <w:sz w:val="22"/>
          <w:szCs w:val="22"/>
        </w:rPr>
        <w:t>die fristlose Kündigung eines Betriebsratsmitglieds</w:t>
      </w:r>
      <w:r w:rsidR="00A541B2">
        <w:rPr>
          <w:rStyle w:val="Fett"/>
          <w:rFonts w:ascii="Arial" w:hAnsi="Arial" w:cs="Arial"/>
          <w:b w:val="0"/>
          <w:sz w:val="22"/>
          <w:szCs w:val="22"/>
        </w:rPr>
        <w:t xml:space="preserve"> </w:t>
      </w:r>
      <w:r w:rsidRPr="00A541B2">
        <w:rPr>
          <w:rStyle w:val="Fett"/>
          <w:rFonts w:ascii="Arial" w:hAnsi="Arial" w:cs="Arial"/>
          <w:b w:val="0"/>
          <w:sz w:val="22"/>
          <w:szCs w:val="22"/>
        </w:rPr>
        <w:t>in einem solchen Fall gerechtfertigt sein?</w:t>
      </w:r>
    </w:p>
    <w:p w:rsidR="00A541B2" w:rsidRPr="00A541B2" w:rsidRDefault="00A541B2" w:rsidP="00A541B2">
      <w:pPr>
        <w:pStyle w:val="StandardWeb"/>
        <w:spacing w:before="0" w:beforeAutospacing="0" w:after="0" w:afterAutospacing="0" w:line="360" w:lineRule="auto"/>
        <w:jc w:val="both"/>
        <w:rPr>
          <w:rFonts w:ascii="Arial" w:hAnsi="Arial" w:cs="Arial"/>
          <w:sz w:val="22"/>
          <w:szCs w:val="22"/>
        </w:rPr>
      </w:pPr>
    </w:p>
    <w:p w:rsidR="00AD54B6" w:rsidRPr="00A541B2" w:rsidRDefault="00AD54B6" w:rsidP="00A541B2">
      <w:pPr>
        <w:pStyle w:val="berschrift3"/>
        <w:spacing w:before="0" w:line="360" w:lineRule="auto"/>
        <w:rPr>
          <w:rFonts w:ascii="Arial" w:hAnsi="Arial" w:cs="Arial"/>
          <w:sz w:val="22"/>
          <w:szCs w:val="22"/>
        </w:rPr>
      </w:pPr>
      <w:r w:rsidRPr="00A541B2">
        <w:rPr>
          <w:rFonts w:ascii="Arial" w:hAnsi="Arial" w:cs="Arial"/>
          <w:sz w:val="22"/>
          <w:szCs w:val="22"/>
        </w:rPr>
        <w:t>Gravierende Pflichtverletzung des Mitarbeiters</w:t>
      </w: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Fonts w:ascii="Arial" w:hAnsi="Arial" w:cs="Arial"/>
          <w:sz w:val="22"/>
          <w:szCs w:val="22"/>
        </w:rPr>
        <w:t>Grund dafür, dass das Gericht dem Antrag des Arbeitgebers stattgab, war dass</w:t>
      </w:r>
      <w:r w:rsidR="00A541B2">
        <w:rPr>
          <w:rFonts w:ascii="Arial" w:hAnsi="Arial" w:cs="Arial"/>
          <w:sz w:val="22"/>
          <w:szCs w:val="22"/>
        </w:rPr>
        <w:t xml:space="preserve"> </w:t>
      </w:r>
      <w:r w:rsidRPr="00A541B2">
        <w:rPr>
          <w:rFonts w:ascii="Arial" w:hAnsi="Arial" w:cs="Arial"/>
          <w:sz w:val="22"/>
          <w:szCs w:val="22"/>
        </w:rPr>
        <w:t>die Richter in dem Verhalten des Arbeitnehmers eine gravierende Pflichtverletzung sahen. Der Mitarbeiter war seit seiner Ausbildung im Betrieb als IT-Techniker beschäftigt. In seiner Rolle als Administrator wurde ihm vorgeworfen er habe seinen Arbeitgeber getäuscht, indem er die Datenmanipulation begangen habe.</w:t>
      </w:r>
    </w:p>
    <w:p w:rsidR="00A541B2" w:rsidRPr="00A541B2" w:rsidRDefault="00A541B2" w:rsidP="00A541B2">
      <w:pPr>
        <w:pStyle w:val="StandardWeb"/>
        <w:spacing w:before="0" w:beforeAutospacing="0" w:after="0" w:afterAutospacing="0" w:line="360" w:lineRule="auto"/>
        <w:jc w:val="both"/>
        <w:rPr>
          <w:rFonts w:ascii="Arial" w:hAnsi="Arial" w:cs="Arial"/>
          <w:sz w:val="22"/>
          <w:szCs w:val="22"/>
        </w:rPr>
      </w:pP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Fonts w:ascii="Arial" w:hAnsi="Arial" w:cs="Arial"/>
          <w:sz w:val="22"/>
          <w:szCs w:val="22"/>
        </w:rPr>
        <w:t>Bei den streitgegenständlichen Daten handelte es sich um Arbeitsschutzunterweisungen der Mitarbeiter, die bei dem Arbeitgeber über ein webbasiertes Dokumentationssystem durchgeführt wurden. Aufgabe des Mitarbeiters war es, an einer Problemlösung zu arbeiten: Sobald ein Arbeitnehmer seinen Namen änderte, wurden die bereits absolvierten Schulungen nicht</w:t>
      </w:r>
      <w:r w:rsidR="00A541B2">
        <w:rPr>
          <w:rFonts w:ascii="Arial" w:hAnsi="Arial" w:cs="Arial"/>
          <w:sz w:val="22"/>
          <w:szCs w:val="22"/>
        </w:rPr>
        <w:t xml:space="preserve"> </w:t>
      </w:r>
      <w:r w:rsidRPr="00A541B2">
        <w:rPr>
          <w:rFonts w:ascii="Arial" w:hAnsi="Arial" w:cs="Arial"/>
          <w:sz w:val="22"/>
          <w:szCs w:val="22"/>
        </w:rPr>
        <w:t>unter dem neuen Namen</w:t>
      </w:r>
      <w:r w:rsidR="00A541B2">
        <w:rPr>
          <w:rFonts w:ascii="Arial" w:hAnsi="Arial" w:cs="Arial"/>
          <w:sz w:val="22"/>
          <w:szCs w:val="22"/>
        </w:rPr>
        <w:t xml:space="preserve"> </w:t>
      </w:r>
      <w:r w:rsidRPr="00A541B2">
        <w:rPr>
          <w:rFonts w:ascii="Arial" w:hAnsi="Arial" w:cs="Arial"/>
          <w:sz w:val="22"/>
          <w:szCs w:val="22"/>
        </w:rPr>
        <w:t>als „erledigt“ angezeigt.</w:t>
      </w:r>
    </w:p>
    <w:p w:rsidR="00A541B2" w:rsidRPr="00A541B2" w:rsidRDefault="00A541B2" w:rsidP="00A541B2">
      <w:pPr>
        <w:pStyle w:val="StandardWeb"/>
        <w:spacing w:before="0" w:beforeAutospacing="0" w:after="0" w:afterAutospacing="0" w:line="360" w:lineRule="auto"/>
        <w:jc w:val="both"/>
        <w:rPr>
          <w:rFonts w:ascii="Arial" w:hAnsi="Arial" w:cs="Arial"/>
          <w:sz w:val="22"/>
          <w:szCs w:val="22"/>
        </w:rPr>
      </w:pPr>
    </w:p>
    <w:p w:rsidR="00AD54B6" w:rsidRPr="00A541B2" w:rsidRDefault="00AD54B6" w:rsidP="00A541B2">
      <w:pPr>
        <w:pStyle w:val="StandardWeb"/>
        <w:spacing w:before="0" w:beforeAutospacing="0" w:after="0" w:afterAutospacing="0" w:line="360" w:lineRule="auto"/>
        <w:jc w:val="both"/>
        <w:rPr>
          <w:rFonts w:ascii="Arial" w:hAnsi="Arial" w:cs="Arial"/>
          <w:sz w:val="22"/>
          <w:szCs w:val="22"/>
        </w:rPr>
      </w:pPr>
      <w:r w:rsidRPr="00A541B2">
        <w:rPr>
          <w:rStyle w:val="Fett"/>
          <w:rFonts w:ascii="Arial" w:hAnsi="Arial" w:cs="Arial"/>
          <w:b w:val="0"/>
          <w:sz w:val="22"/>
          <w:szCs w:val="22"/>
        </w:rPr>
        <w:t>Der Mitarbeiter nutzte diese Gelegenheit</w:t>
      </w:r>
      <w:r w:rsidR="00A541B2" w:rsidRPr="00A541B2">
        <w:rPr>
          <w:rStyle w:val="Fett"/>
          <w:rFonts w:ascii="Arial" w:hAnsi="Arial" w:cs="Arial"/>
          <w:b w:val="0"/>
          <w:sz w:val="22"/>
          <w:szCs w:val="22"/>
        </w:rPr>
        <w:t xml:space="preserve"> </w:t>
      </w:r>
      <w:r w:rsidRPr="00A541B2">
        <w:rPr>
          <w:rStyle w:val="Fett"/>
          <w:rFonts w:ascii="Arial" w:hAnsi="Arial" w:cs="Arial"/>
          <w:b w:val="0"/>
          <w:sz w:val="22"/>
          <w:szCs w:val="22"/>
        </w:rPr>
        <w:t>scheinbar</w:t>
      </w:r>
      <w:r w:rsidR="00A541B2" w:rsidRPr="00A541B2">
        <w:rPr>
          <w:rStyle w:val="Fett"/>
          <w:rFonts w:ascii="Arial" w:hAnsi="Arial" w:cs="Arial"/>
          <w:b w:val="0"/>
          <w:sz w:val="22"/>
          <w:szCs w:val="22"/>
        </w:rPr>
        <w:t xml:space="preserve"> </w:t>
      </w:r>
      <w:r w:rsidRPr="00A541B2">
        <w:rPr>
          <w:rStyle w:val="Fett"/>
          <w:rFonts w:ascii="Arial" w:hAnsi="Arial" w:cs="Arial"/>
          <w:b w:val="0"/>
          <w:sz w:val="22"/>
          <w:szCs w:val="22"/>
        </w:rPr>
        <w:t>aus</w:t>
      </w:r>
      <w:r w:rsidRPr="00A541B2">
        <w:rPr>
          <w:rFonts w:ascii="Arial" w:hAnsi="Arial" w:cs="Arial"/>
          <w:sz w:val="22"/>
          <w:szCs w:val="22"/>
        </w:rPr>
        <w:t xml:space="preserve">, um sowohl für sich </w:t>
      </w:r>
      <w:r w:rsidR="00A541B2">
        <w:rPr>
          <w:rFonts w:ascii="Arial" w:hAnsi="Arial" w:cs="Arial"/>
          <w:sz w:val="22"/>
          <w:szCs w:val="22"/>
        </w:rPr>
        <w:t xml:space="preserve">als auch für andere Mitarbeiter </w:t>
      </w:r>
      <w:r w:rsidRPr="00A541B2">
        <w:rPr>
          <w:rFonts w:ascii="Arial" w:hAnsi="Arial" w:cs="Arial"/>
          <w:sz w:val="22"/>
          <w:szCs w:val="22"/>
        </w:rPr>
        <w:t>mit</w:t>
      </w:r>
      <w:r w:rsidR="00A541B2">
        <w:rPr>
          <w:rFonts w:ascii="Arial" w:hAnsi="Arial" w:cs="Arial"/>
          <w:sz w:val="22"/>
          <w:szCs w:val="22"/>
        </w:rPr>
        <w:t xml:space="preserve">hilfe eines sogenannten Skripts </w:t>
      </w:r>
      <w:r w:rsidRPr="00A541B2">
        <w:rPr>
          <w:rFonts w:ascii="Arial" w:hAnsi="Arial" w:cs="Arial"/>
          <w:sz w:val="22"/>
          <w:szCs w:val="22"/>
        </w:rPr>
        <w:t>den Anschein zu erwecken einige Schulungen wären ordnungsgemäß erfolgt, obwohl das tatsächlich nicht der Fall war.</w:t>
      </w: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Fonts w:ascii="Arial" w:hAnsi="Arial" w:cs="Arial"/>
          <w:sz w:val="22"/>
          <w:szCs w:val="22"/>
        </w:rPr>
        <w:lastRenderedPageBreak/>
        <w:t>Als der Arbeitgeber von dem Vorgang erfuhr, wollte er den Mitarbeiter dann fristlos kündigen. Weil der Mitarbeiter gleichzeitig auch ein Betriebsratsmitglied war, war die Zustimmung des Betriebsrats erforderlich – doch dieser verweigerte die Zustimmung.</w:t>
      </w:r>
    </w:p>
    <w:p w:rsidR="00A541B2" w:rsidRPr="00A541B2" w:rsidRDefault="00A541B2" w:rsidP="00A541B2">
      <w:pPr>
        <w:pStyle w:val="StandardWeb"/>
        <w:spacing w:before="0" w:beforeAutospacing="0" w:after="0" w:afterAutospacing="0" w:line="360" w:lineRule="auto"/>
        <w:rPr>
          <w:rFonts w:ascii="Arial" w:hAnsi="Arial" w:cs="Arial"/>
          <w:sz w:val="22"/>
          <w:szCs w:val="22"/>
        </w:rPr>
      </w:pPr>
    </w:p>
    <w:p w:rsidR="00AD54B6" w:rsidRPr="00A541B2" w:rsidRDefault="00AD54B6" w:rsidP="00A541B2">
      <w:pPr>
        <w:pStyle w:val="berschrift3"/>
        <w:spacing w:before="0" w:line="360" w:lineRule="auto"/>
        <w:rPr>
          <w:rFonts w:ascii="Arial" w:hAnsi="Arial" w:cs="Arial"/>
          <w:sz w:val="22"/>
          <w:szCs w:val="22"/>
        </w:rPr>
      </w:pPr>
      <w:r w:rsidRPr="00A541B2">
        <w:rPr>
          <w:rFonts w:ascii="Arial" w:hAnsi="Arial" w:cs="Arial"/>
          <w:sz w:val="22"/>
          <w:szCs w:val="22"/>
        </w:rPr>
        <w:t>Fristlose Kündigung gerechtfertigt</w:t>
      </w: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Fonts w:ascii="Arial" w:hAnsi="Arial" w:cs="Arial"/>
          <w:sz w:val="22"/>
          <w:szCs w:val="22"/>
        </w:rPr>
        <w:t>Die Bonner Richter sehen in der</w:t>
      </w:r>
      <w:r w:rsidRPr="00A541B2">
        <w:rPr>
          <w:rStyle w:val="Fett"/>
          <w:rFonts w:ascii="Arial" w:hAnsi="Arial" w:cs="Arial"/>
          <w:sz w:val="22"/>
          <w:szCs w:val="22"/>
        </w:rPr>
        <w:t xml:space="preserve"> </w:t>
      </w:r>
      <w:r w:rsidRPr="00A541B2">
        <w:rPr>
          <w:rStyle w:val="Fett"/>
          <w:rFonts w:ascii="Arial" w:hAnsi="Arial" w:cs="Arial"/>
          <w:b w:val="0"/>
          <w:sz w:val="22"/>
          <w:szCs w:val="22"/>
        </w:rPr>
        <w:t>Datenmanipulation</w:t>
      </w:r>
      <w:r w:rsidRPr="00A541B2">
        <w:rPr>
          <w:rStyle w:val="Fett"/>
          <w:rFonts w:ascii="Arial" w:hAnsi="Arial" w:cs="Arial"/>
          <w:sz w:val="22"/>
          <w:szCs w:val="22"/>
        </w:rPr>
        <w:t xml:space="preserve"> </w:t>
      </w:r>
      <w:r w:rsidRPr="00A541B2">
        <w:rPr>
          <w:rStyle w:val="Fett"/>
          <w:rFonts w:ascii="Arial" w:hAnsi="Arial" w:cs="Arial"/>
          <w:b w:val="0"/>
          <w:sz w:val="22"/>
          <w:szCs w:val="22"/>
        </w:rPr>
        <w:t>im vorliegenden Fall einen</w:t>
      </w:r>
      <w:r w:rsidRPr="00A541B2">
        <w:rPr>
          <w:rStyle w:val="Fett"/>
          <w:rFonts w:ascii="Arial" w:hAnsi="Arial" w:cs="Arial"/>
          <w:sz w:val="22"/>
          <w:szCs w:val="22"/>
        </w:rPr>
        <w:t xml:space="preserve"> </w:t>
      </w:r>
      <w:r w:rsidRPr="00A541B2">
        <w:rPr>
          <w:rStyle w:val="Fett"/>
          <w:rFonts w:ascii="Arial" w:hAnsi="Arial" w:cs="Arial"/>
          <w:b w:val="0"/>
          <w:sz w:val="22"/>
          <w:szCs w:val="22"/>
        </w:rPr>
        <w:t>ausreichenden Grund für eine fristlose</w:t>
      </w:r>
      <w:r w:rsidRPr="00A541B2">
        <w:rPr>
          <w:rStyle w:val="Fett"/>
          <w:rFonts w:ascii="Arial" w:hAnsi="Arial" w:cs="Arial"/>
          <w:sz w:val="22"/>
          <w:szCs w:val="22"/>
        </w:rPr>
        <w:t xml:space="preserve"> </w:t>
      </w:r>
      <w:r w:rsidRPr="00A541B2">
        <w:rPr>
          <w:rStyle w:val="Fett"/>
          <w:rFonts w:ascii="Arial" w:hAnsi="Arial" w:cs="Arial"/>
          <w:b w:val="0"/>
          <w:sz w:val="22"/>
          <w:szCs w:val="22"/>
        </w:rPr>
        <w:t>Kündigung</w:t>
      </w:r>
      <w:r w:rsidRPr="00A541B2">
        <w:rPr>
          <w:rFonts w:ascii="Arial" w:hAnsi="Arial" w:cs="Arial"/>
          <w:sz w:val="22"/>
          <w:szCs w:val="22"/>
        </w:rPr>
        <w:t>. Daran konnte wohl auch die langjährige Betriebstreue sowie die Eigenschaft als Betriebsratsmitglied nichts ändern.</w:t>
      </w:r>
    </w:p>
    <w:p w:rsidR="00A541B2" w:rsidRPr="00A541B2" w:rsidRDefault="00A541B2" w:rsidP="00A541B2">
      <w:pPr>
        <w:pStyle w:val="StandardWeb"/>
        <w:spacing w:before="0" w:beforeAutospacing="0" w:after="0" w:afterAutospacing="0" w:line="360" w:lineRule="auto"/>
        <w:rPr>
          <w:rFonts w:ascii="Arial" w:hAnsi="Arial" w:cs="Arial"/>
          <w:sz w:val="22"/>
          <w:szCs w:val="22"/>
        </w:rPr>
      </w:pPr>
    </w:p>
    <w:p w:rsidR="00AD54B6" w:rsidRPr="00A541B2" w:rsidRDefault="00AD54B6" w:rsidP="00A541B2">
      <w:pPr>
        <w:pStyle w:val="berschrift3"/>
        <w:spacing w:before="0" w:line="360" w:lineRule="auto"/>
        <w:rPr>
          <w:rFonts w:ascii="Arial" w:hAnsi="Arial" w:cs="Arial"/>
          <w:sz w:val="22"/>
          <w:szCs w:val="22"/>
        </w:rPr>
      </w:pPr>
      <w:r w:rsidRPr="00A541B2">
        <w:rPr>
          <w:rFonts w:ascii="Arial" w:hAnsi="Arial" w:cs="Arial"/>
          <w:sz w:val="22"/>
          <w:szCs w:val="22"/>
        </w:rPr>
        <w:t>Rechtsmittel der Beschwerde</w:t>
      </w: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Style w:val="Fett"/>
          <w:rFonts w:ascii="Arial" w:hAnsi="Arial" w:cs="Arial"/>
          <w:b w:val="0"/>
          <w:sz w:val="22"/>
          <w:szCs w:val="22"/>
        </w:rPr>
        <w:t>Eine Möglichkeit bleibt dem</w:t>
      </w:r>
      <w:r w:rsidRPr="00A541B2">
        <w:rPr>
          <w:rStyle w:val="Fett"/>
          <w:rFonts w:ascii="Arial" w:hAnsi="Arial" w:cs="Arial"/>
          <w:sz w:val="22"/>
          <w:szCs w:val="22"/>
        </w:rPr>
        <w:t xml:space="preserve"> </w:t>
      </w:r>
      <w:r w:rsidRPr="00A541B2">
        <w:rPr>
          <w:rStyle w:val="Hyperlink"/>
          <w:rFonts w:ascii="Arial" w:hAnsi="Arial" w:cs="Arial"/>
          <w:bCs/>
          <w:color w:val="auto"/>
          <w:sz w:val="22"/>
          <w:szCs w:val="22"/>
          <w:u w:val="none"/>
        </w:rPr>
        <w:t>Betriebsrat</w:t>
      </w:r>
      <w:r w:rsidRPr="00A541B2">
        <w:rPr>
          <w:rStyle w:val="glossary-link"/>
          <w:rFonts w:ascii="Arial" w:hAnsi="Arial" w:cs="Arial"/>
          <w:b/>
          <w:bCs/>
          <w:sz w:val="22"/>
          <w:szCs w:val="22"/>
        </w:rPr>
        <w:t xml:space="preserve"> </w:t>
      </w:r>
      <w:r w:rsidRPr="00A541B2">
        <w:rPr>
          <w:rStyle w:val="Fett"/>
          <w:rFonts w:ascii="Arial" w:hAnsi="Arial" w:cs="Arial"/>
          <w:b w:val="0"/>
          <w:sz w:val="22"/>
          <w:szCs w:val="22"/>
        </w:rPr>
        <w:t>nun noch:</w:t>
      </w:r>
      <w:r w:rsidRPr="00A541B2">
        <w:rPr>
          <w:rFonts w:ascii="Arial" w:hAnsi="Arial" w:cs="Arial"/>
          <w:sz w:val="22"/>
          <w:szCs w:val="22"/>
        </w:rPr>
        <w:t xml:space="preserve"> Er kann Beschwerde beim LAG Köln gegen diese Entscheidung</w:t>
      </w:r>
      <w:r w:rsidR="00A541B2">
        <w:rPr>
          <w:rFonts w:ascii="Arial" w:hAnsi="Arial" w:cs="Arial"/>
          <w:sz w:val="22"/>
          <w:szCs w:val="22"/>
        </w:rPr>
        <w:t xml:space="preserve"> </w:t>
      </w:r>
      <w:r w:rsidRPr="00A541B2">
        <w:rPr>
          <w:rFonts w:ascii="Arial" w:hAnsi="Arial" w:cs="Arial"/>
          <w:sz w:val="22"/>
          <w:szCs w:val="22"/>
        </w:rPr>
        <w:t>einlegen.</w:t>
      </w:r>
    </w:p>
    <w:p w:rsidR="00A541B2" w:rsidRPr="00A541B2" w:rsidRDefault="00A541B2" w:rsidP="00A541B2">
      <w:pPr>
        <w:pStyle w:val="StandardWeb"/>
        <w:spacing w:before="0" w:beforeAutospacing="0" w:after="0" w:afterAutospacing="0" w:line="360" w:lineRule="auto"/>
        <w:rPr>
          <w:rFonts w:ascii="Arial" w:hAnsi="Arial" w:cs="Arial"/>
          <w:sz w:val="22"/>
          <w:szCs w:val="22"/>
        </w:rPr>
      </w:pPr>
    </w:p>
    <w:p w:rsidR="00AD54B6" w:rsidRPr="00A541B2" w:rsidRDefault="00AD54B6" w:rsidP="00A541B2">
      <w:pPr>
        <w:pStyle w:val="berschrift3"/>
        <w:spacing w:before="0" w:line="360" w:lineRule="auto"/>
        <w:rPr>
          <w:rFonts w:ascii="Arial" w:hAnsi="Arial" w:cs="Arial"/>
          <w:sz w:val="22"/>
          <w:szCs w:val="22"/>
        </w:rPr>
      </w:pPr>
      <w:r w:rsidRPr="00A541B2">
        <w:rPr>
          <w:rFonts w:ascii="Arial" w:hAnsi="Arial" w:cs="Arial"/>
          <w:sz w:val="22"/>
          <w:szCs w:val="22"/>
        </w:rPr>
        <w:t>Fazit</w:t>
      </w:r>
    </w:p>
    <w:p w:rsidR="00AD54B6" w:rsidRDefault="00AD54B6" w:rsidP="00A541B2">
      <w:pPr>
        <w:pStyle w:val="StandardWeb"/>
        <w:spacing w:before="0" w:beforeAutospacing="0" w:after="0" w:afterAutospacing="0" w:line="360" w:lineRule="auto"/>
        <w:jc w:val="both"/>
        <w:rPr>
          <w:rFonts w:ascii="Arial" w:hAnsi="Arial" w:cs="Arial"/>
          <w:sz w:val="22"/>
          <w:szCs w:val="22"/>
        </w:rPr>
      </w:pPr>
      <w:r w:rsidRPr="00A541B2">
        <w:rPr>
          <w:rFonts w:ascii="Arial" w:hAnsi="Arial" w:cs="Arial"/>
          <w:sz w:val="22"/>
          <w:szCs w:val="22"/>
        </w:rPr>
        <w:t>Konkret heißt das für Betriebsratsmitglieder nun: Sonderbehandlung in gewisser Weise ja – aber auch Betriebsratsmitglieder</w:t>
      </w:r>
      <w:r w:rsidR="00A541B2">
        <w:rPr>
          <w:rFonts w:ascii="Arial" w:hAnsi="Arial" w:cs="Arial"/>
          <w:sz w:val="22"/>
          <w:szCs w:val="22"/>
        </w:rPr>
        <w:t xml:space="preserve"> </w:t>
      </w:r>
      <w:r w:rsidRPr="00A541B2">
        <w:rPr>
          <w:rFonts w:ascii="Arial" w:hAnsi="Arial" w:cs="Arial"/>
          <w:sz w:val="22"/>
          <w:szCs w:val="22"/>
        </w:rPr>
        <w:t>sind nicht</w:t>
      </w:r>
      <w:r w:rsidR="00A541B2">
        <w:rPr>
          <w:rFonts w:ascii="Arial" w:hAnsi="Arial" w:cs="Arial"/>
          <w:sz w:val="22"/>
          <w:szCs w:val="22"/>
        </w:rPr>
        <w:t xml:space="preserve"> </w:t>
      </w:r>
      <w:r w:rsidRPr="00A541B2">
        <w:rPr>
          <w:rFonts w:ascii="Arial" w:hAnsi="Arial" w:cs="Arial"/>
          <w:sz w:val="22"/>
          <w:szCs w:val="22"/>
        </w:rPr>
        <w:t>unkündbar! In bestimmten Fällen ist fachlich spezialisierter Rechtsrat also unbedingt anzuraten.</w:t>
      </w:r>
    </w:p>
    <w:p w:rsidR="00A541B2" w:rsidRDefault="00A541B2" w:rsidP="00A541B2">
      <w:pPr>
        <w:pStyle w:val="StandardWeb"/>
        <w:spacing w:before="0" w:beforeAutospacing="0" w:after="0" w:afterAutospacing="0" w:line="360" w:lineRule="auto"/>
        <w:jc w:val="both"/>
        <w:rPr>
          <w:rFonts w:ascii="Arial" w:hAnsi="Arial" w:cs="Arial"/>
          <w:sz w:val="22"/>
          <w:szCs w:val="22"/>
        </w:rPr>
      </w:pPr>
    </w:p>
    <w:p w:rsidR="00A541B2" w:rsidRDefault="00A541B2" w:rsidP="00A541B2">
      <w:pPr>
        <w:pStyle w:val="StandardWeb"/>
        <w:spacing w:before="0" w:beforeAutospacing="0" w:after="0" w:afterAutospacing="0" w:line="360" w:lineRule="auto"/>
        <w:jc w:val="both"/>
        <w:rPr>
          <w:rFonts w:ascii="Arial" w:hAnsi="Arial" w:cs="Arial"/>
          <w:sz w:val="22"/>
          <w:szCs w:val="22"/>
        </w:rPr>
      </w:pPr>
    </w:p>
    <w:p w:rsidR="00A541B2" w:rsidRPr="00952518" w:rsidRDefault="00A541B2" w:rsidP="00A541B2">
      <w:pPr>
        <w:widowControl w:val="0"/>
        <w:spacing w:after="0"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A541B2" w:rsidRPr="00952518" w:rsidRDefault="00A541B2" w:rsidP="00A541B2">
      <w:pPr>
        <w:widowControl w:val="0"/>
        <w:spacing w:after="0" w:line="240" w:lineRule="auto"/>
        <w:rPr>
          <w:rFonts w:eastAsia="Times New Roman" w:cs="Arial"/>
          <w:sz w:val="20"/>
          <w:szCs w:val="20"/>
        </w:rPr>
      </w:pPr>
    </w:p>
    <w:p w:rsidR="00A541B2" w:rsidRPr="00952518" w:rsidRDefault="00A541B2" w:rsidP="00A541B2">
      <w:pPr>
        <w:widowControl w:val="0"/>
        <w:spacing w:after="0"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A541B2" w:rsidRPr="00952518" w:rsidRDefault="00A541B2" w:rsidP="00A541B2">
      <w:pPr>
        <w:widowControl w:val="0"/>
        <w:spacing w:after="0" w:line="240" w:lineRule="auto"/>
        <w:jc w:val="both"/>
        <w:rPr>
          <w:rFonts w:eastAsia="Times New Roman" w:cs="Arial"/>
          <w:sz w:val="20"/>
          <w:szCs w:val="20"/>
          <w:lang w:eastAsia="de-DE"/>
        </w:rPr>
      </w:pPr>
    </w:p>
    <w:p w:rsidR="00A541B2" w:rsidRPr="00952518" w:rsidRDefault="00A541B2" w:rsidP="00A541B2">
      <w:pPr>
        <w:widowControl w:val="0"/>
        <w:spacing w:after="0" w:line="240" w:lineRule="auto"/>
        <w:jc w:val="both"/>
        <w:rPr>
          <w:rFonts w:eastAsia="Times New Roman" w:cs="Arial"/>
          <w:sz w:val="20"/>
          <w:szCs w:val="20"/>
          <w:lang w:eastAsia="de-DE"/>
        </w:rPr>
      </w:pPr>
    </w:p>
    <w:p w:rsidR="00A541B2" w:rsidRPr="00952518" w:rsidRDefault="00A541B2" w:rsidP="00A541B2">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Volker Görzel</w:t>
      </w:r>
    </w:p>
    <w:p w:rsidR="00A541B2" w:rsidRPr="00952518" w:rsidRDefault="00A541B2" w:rsidP="00A541B2">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A541B2" w:rsidRPr="00952518" w:rsidRDefault="00A541B2" w:rsidP="00A541B2">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HMS. Barthelmeß Görzel Rechtsanwälte</w:t>
      </w:r>
    </w:p>
    <w:p w:rsidR="00A541B2" w:rsidRPr="00952518" w:rsidRDefault="00A541B2" w:rsidP="00A541B2">
      <w:pPr>
        <w:widowControl w:val="0"/>
        <w:spacing w:after="0"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A541B2" w:rsidRPr="00952518" w:rsidRDefault="00A541B2" w:rsidP="00A541B2">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A541B2" w:rsidRPr="00952518" w:rsidRDefault="00A541B2" w:rsidP="00A541B2">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A541B2" w:rsidRPr="00952518" w:rsidRDefault="00ED52A2" w:rsidP="00A541B2">
      <w:pPr>
        <w:widowControl w:val="0"/>
        <w:spacing w:after="0" w:line="240" w:lineRule="auto"/>
        <w:jc w:val="both"/>
        <w:rPr>
          <w:rFonts w:eastAsia="Times New Roman" w:cs="Arial"/>
          <w:sz w:val="20"/>
          <w:szCs w:val="20"/>
          <w:lang w:eastAsia="de-DE"/>
        </w:rPr>
      </w:pPr>
      <w:hyperlink r:id="rId6" w:history="1">
        <w:r w:rsidR="00A541B2" w:rsidRPr="00952518">
          <w:rPr>
            <w:rStyle w:val="Hyperlink"/>
            <w:rFonts w:eastAsia="Times New Roman" w:cs="Arial"/>
            <w:sz w:val="20"/>
            <w:szCs w:val="20"/>
            <w:lang w:eastAsia="de-DE"/>
          </w:rPr>
          <w:t>goerzel@hms-bg.de</w:t>
        </w:r>
      </w:hyperlink>
      <w:r w:rsidR="00A541B2" w:rsidRPr="00952518">
        <w:rPr>
          <w:rFonts w:eastAsia="Times New Roman" w:cs="Arial"/>
          <w:sz w:val="20"/>
          <w:szCs w:val="20"/>
          <w:lang w:eastAsia="de-DE"/>
        </w:rPr>
        <w:tab/>
        <w:t xml:space="preserve"> </w:t>
      </w:r>
      <w:r w:rsidR="00A541B2" w:rsidRPr="00952518">
        <w:rPr>
          <w:rFonts w:eastAsia="Times New Roman" w:cs="Arial"/>
          <w:sz w:val="20"/>
          <w:szCs w:val="20"/>
          <w:lang w:eastAsia="de-DE"/>
        </w:rPr>
        <w:tab/>
      </w:r>
      <w:hyperlink r:id="rId7" w:history="1">
        <w:r w:rsidR="00A541B2" w:rsidRPr="00952518">
          <w:rPr>
            <w:rStyle w:val="Hyperlink"/>
            <w:rFonts w:eastAsia="Times New Roman" w:cs="Arial"/>
            <w:sz w:val="20"/>
            <w:szCs w:val="20"/>
            <w:lang w:eastAsia="de-DE"/>
          </w:rPr>
          <w:t>www.hms-bg.de</w:t>
        </w:r>
      </w:hyperlink>
    </w:p>
    <w:p w:rsidR="00A541B2" w:rsidRDefault="00A541B2" w:rsidP="00A541B2">
      <w:pPr>
        <w:widowControl w:val="0"/>
        <w:spacing w:after="0" w:line="240" w:lineRule="auto"/>
        <w:jc w:val="both"/>
        <w:rPr>
          <w:rFonts w:eastAsia="Times New Roman" w:cs="Arial"/>
          <w:lang w:eastAsia="de-DE"/>
        </w:rPr>
      </w:pPr>
    </w:p>
    <w:p w:rsidR="00A541B2" w:rsidRPr="00A541B2" w:rsidRDefault="00A541B2" w:rsidP="00A541B2">
      <w:pPr>
        <w:pStyle w:val="StandardWeb"/>
        <w:spacing w:before="0" w:beforeAutospacing="0" w:after="0" w:afterAutospacing="0" w:line="360" w:lineRule="auto"/>
        <w:jc w:val="both"/>
        <w:rPr>
          <w:rFonts w:ascii="Arial" w:hAnsi="Arial" w:cs="Arial"/>
          <w:sz w:val="22"/>
          <w:szCs w:val="22"/>
        </w:rPr>
      </w:pPr>
    </w:p>
    <w:sectPr w:rsidR="00A541B2" w:rsidRPr="00A541B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B2" w:rsidRDefault="00A541B2" w:rsidP="00A541B2">
      <w:pPr>
        <w:spacing w:after="0" w:line="240" w:lineRule="auto"/>
      </w:pPr>
      <w:r>
        <w:separator/>
      </w:r>
    </w:p>
  </w:endnote>
  <w:endnote w:type="continuationSeparator" w:id="0">
    <w:p w:rsidR="00A541B2" w:rsidRDefault="00A541B2" w:rsidP="00A5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B2" w:rsidRDefault="00A541B2" w:rsidP="00A541B2">
      <w:pPr>
        <w:spacing w:after="0" w:line="240" w:lineRule="auto"/>
      </w:pPr>
      <w:r>
        <w:separator/>
      </w:r>
    </w:p>
  </w:footnote>
  <w:footnote w:type="continuationSeparator" w:id="0">
    <w:p w:rsidR="00A541B2" w:rsidRDefault="00A541B2" w:rsidP="00A54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A2" w:rsidRPr="00FE4EB5" w:rsidRDefault="00ED52A2" w:rsidP="00ED52A2">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w:t>
    </w:r>
    <w:r w:rsidRPr="00FE4EB5">
      <w:rPr>
        <w:rFonts w:cs="Arial"/>
        <w:b/>
        <w:bCs/>
        <w:sz w:val="28"/>
        <w:szCs w:val="28"/>
        <w:lang w:eastAsia="de-DE"/>
      </w:rPr>
      <w:t>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B6"/>
    <w:rsid w:val="00A541B2"/>
    <w:rsid w:val="00AD54B6"/>
    <w:rsid w:val="00B94A82"/>
    <w:rsid w:val="00D32887"/>
    <w:rsid w:val="00EC6D5D"/>
    <w:rsid w:val="00ED52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E7A92-44B3-4C19-84D9-6BE3BBB4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D54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D54B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AD54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54B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D54B6"/>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AD54B6"/>
    <w:rPr>
      <w:color w:val="0000FF"/>
      <w:u w:val="single"/>
    </w:rPr>
  </w:style>
  <w:style w:type="character" w:customStyle="1" w:styleId="berschrift3Zchn">
    <w:name w:val="Überschrift 3 Zchn"/>
    <w:basedOn w:val="Absatz-Standardschriftart"/>
    <w:link w:val="berschrift3"/>
    <w:uiPriority w:val="9"/>
    <w:semiHidden/>
    <w:rsid w:val="00AD54B6"/>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AD54B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D54B6"/>
    <w:rPr>
      <w:b/>
      <w:bCs/>
    </w:rPr>
  </w:style>
  <w:style w:type="character" w:customStyle="1" w:styleId="glossary-link">
    <w:name w:val="glossary-link"/>
    <w:basedOn w:val="Absatz-Standardschriftart"/>
    <w:rsid w:val="00AD54B6"/>
  </w:style>
  <w:style w:type="character" w:customStyle="1" w:styleId="glossary-tooltip-text">
    <w:name w:val="glossary-tooltip-text"/>
    <w:basedOn w:val="Absatz-Standardschriftart"/>
    <w:rsid w:val="00AD54B6"/>
  </w:style>
  <w:style w:type="paragraph" w:styleId="Kopfzeile">
    <w:name w:val="header"/>
    <w:basedOn w:val="Standard"/>
    <w:link w:val="KopfzeileZchn"/>
    <w:uiPriority w:val="99"/>
    <w:unhideWhenUsed/>
    <w:rsid w:val="00A54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41B2"/>
  </w:style>
  <w:style w:type="paragraph" w:styleId="Fuzeile">
    <w:name w:val="footer"/>
    <w:basedOn w:val="Standard"/>
    <w:link w:val="FuzeileZchn"/>
    <w:uiPriority w:val="99"/>
    <w:unhideWhenUsed/>
    <w:rsid w:val="00A54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017">
      <w:bodyDiv w:val="1"/>
      <w:marLeft w:val="0"/>
      <w:marRight w:val="0"/>
      <w:marTop w:val="0"/>
      <w:marBottom w:val="0"/>
      <w:divBdr>
        <w:top w:val="none" w:sz="0" w:space="0" w:color="auto"/>
        <w:left w:val="none" w:sz="0" w:space="0" w:color="auto"/>
        <w:bottom w:val="none" w:sz="0" w:space="0" w:color="auto"/>
        <w:right w:val="none" w:sz="0" w:space="0" w:color="auto"/>
      </w:divBdr>
    </w:div>
    <w:div w:id="313722226">
      <w:bodyDiv w:val="1"/>
      <w:marLeft w:val="0"/>
      <w:marRight w:val="0"/>
      <w:marTop w:val="0"/>
      <w:marBottom w:val="0"/>
      <w:divBdr>
        <w:top w:val="none" w:sz="0" w:space="0" w:color="auto"/>
        <w:left w:val="none" w:sz="0" w:space="0" w:color="auto"/>
        <w:bottom w:val="none" w:sz="0" w:space="0" w:color="auto"/>
        <w:right w:val="none" w:sz="0" w:space="0" w:color="auto"/>
      </w:divBdr>
    </w:div>
    <w:div w:id="397441308">
      <w:bodyDiv w:val="1"/>
      <w:marLeft w:val="0"/>
      <w:marRight w:val="0"/>
      <w:marTop w:val="0"/>
      <w:marBottom w:val="0"/>
      <w:divBdr>
        <w:top w:val="none" w:sz="0" w:space="0" w:color="auto"/>
        <w:left w:val="none" w:sz="0" w:space="0" w:color="auto"/>
        <w:bottom w:val="none" w:sz="0" w:space="0" w:color="auto"/>
        <w:right w:val="none" w:sz="0" w:space="0" w:color="auto"/>
      </w:divBdr>
      <w:divsChild>
        <w:div w:id="1560706437">
          <w:marLeft w:val="0"/>
          <w:marRight w:val="0"/>
          <w:marTop w:val="0"/>
          <w:marBottom w:val="0"/>
          <w:divBdr>
            <w:top w:val="none" w:sz="0" w:space="0" w:color="auto"/>
            <w:left w:val="none" w:sz="0" w:space="0" w:color="auto"/>
            <w:bottom w:val="none" w:sz="0" w:space="0" w:color="auto"/>
            <w:right w:val="none" w:sz="0" w:space="0" w:color="auto"/>
          </w:divBdr>
          <w:divsChild>
            <w:div w:id="1045637125">
              <w:marLeft w:val="0"/>
              <w:marRight w:val="0"/>
              <w:marTop w:val="0"/>
              <w:marBottom w:val="0"/>
              <w:divBdr>
                <w:top w:val="none" w:sz="0" w:space="0" w:color="auto"/>
                <w:left w:val="none" w:sz="0" w:space="0" w:color="auto"/>
                <w:bottom w:val="none" w:sz="0" w:space="0" w:color="auto"/>
                <w:right w:val="none" w:sz="0" w:space="0" w:color="auto"/>
              </w:divBdr>
              <w:divsChild>
                <w:div w:id="1863088361">
                  <w:marLeft w:val="0"/>
                  <w:marRight w:val="0"/>
                  <w:marTop w:val="0"/>
                  <w:marBottom w:val="0"/>
                  <w:divBdr>
                    <w:top w:val="none" w:sz="0" w:space="0" w:color="auto"/>
                    <w:left w:val="none" w:sz="0" w:space="0" w:color="auto"/>
                    <w:bottom w:val="none" w:sz="0" w:space="0" w:color="auto"/>
                    <w:right w:val="none" w:sz="0" w:space="0" w:color="auto"/>
                  </w:divBdr>
                  <w:divsChild>
                    <w:div w:id="728384529">
                      <w:marLeft w:val="0"/>
                      <w:marRight w:val="0"/>
                      <w:marTop w:val="0"/>
                      <w:marBottom w:val="0"/>
                      <w:divBdr>
                        <w:top w:val="none" w:sz="0" w:space="0" w:color="auto"/>
                        <w:left w:val="none" w:sz="0" w:space="0" w:color="auto"/>
                        <w:bottom w:val="none" w:sz="0" w:space="0" w:color="auto"/>
                        <w:right w:val="none" w:sz="0" w:space="0" w:color="auto"/>
                      </w:divBdr>
                      <w:divsChild>
                        <w:div w:id="595794837">
                          <w:marLeft w:val="0"/>
                          <w:marRight w:val="0"/>
                          <w:marTop w:val="0"/>
                          <w:marBottom w:val="0"/>
                          <w:divBdr>
                            <w:top w:val="none" w:sz="0" w:space="0" w:color="auto"/>
                            <w:left w:val="none" w:sz="0" w:space="0" w:color="auto"/>
                            <w:bottom w:val="none" w:sz="0" w:space="0" w:color="auto"/>
                            <w:right w:val="none" w:sz="0" w:space="0" w:color="auto"/>
                          </w:divBdr>
                          <w:divsChild>
                            <w:div w:id="566189000">
                              <w:marLeft w:val="0"/>
                              <w:marRight w:val="0"/>
                              <w:marTop w:val="0"/>
                              <w:marBottom w:val="0"/>
                              <w:divBdr>
                                <w:top w:val="none" w:sz="0" w:space="0" w:color="auto"/>
                                <w:left w:val="none" w:sz="0" w:space="0" w:color="auto"/>
                                <w:bottom w:val="none" w:sz="0" w:space="0" w:color="auto"/>
                                <w:right w:val="none" w:sz="0" w:space="0" w:color="auto"/>
                              </w:divBdr>
                              <w:divsChild>
                                <w:div w:id="1927230595">
                                  <w:marLeft w:val="0"/>
                                  <w:marRight w:val="0"/>
                                  <w:marTop w:val="0"/>
                                  <w:marBottom w:val="0"/>
                                  <w:divBdr>
                                    <w:top w:val="none" w:sz="0" w:space="0" w:color="auto"/>
                                    <w:left w:val="none" w:sz="0" w:space="0" w:color="auto"/>
                                    <w:bottom w:val="none" w:sz="0" w:space="0" w:color="auto"/>
                                    <w:right w:val="none" w:sz="0" w:space="0" w:color="auto"/>
                                  </w:divBdr>
                                  <w:divsChild>
                                    <w:div w:id="680934056">
                                      <w:marLeft w:val="0"/>
                                      <w:marRight w:val="0"/>
                                      <w:marTop w:val="0"/>
                                      <w:marBottom w:val="0"/>
                                      <w:divBdr>
                                        <w:top w:val="none" w:sz="0" w:space="0" w:color="auto"/>
                                        <w:left w:val="none" w:sz="0" w:space="0" w:color="auto"/>
                                        <w:bottom w:val="none" w:sz="0" w:space="0" w:color="auto"/>
                                        <w:right w:val="none" w:sz="0" w:space="0" w:color="auto"/>
                                      </w:divBdr>
                                    </w:div>
                                    <w:div w:id="15859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966377">
          <w:marLeft w:val="0"/>
          <w:marRight w:val="0"/>
          <w:marTop w:val="0"/>
          <w:marBottom w:val="0"/>
          <w:divBdr>
            <w:top w:val="none" w:sz="0" w:space="0" w:color="auto"/>
            <w:left w:val="none" w:sz="0" w:space="0" w:color="auto"/>
            <w:bottom w:val="none" w:sz="0" w:space="0" w:color="auto"/>
            <w:right w:val="none" w:sz="0" w:space="0" w:color="auto"/>
          </w:divBdr>
          <w:divsChild>
            <w:div w:id="473328522">
              <w:marLeft w:val="0"/>
              <w:marRight w:val="0"/>
              <w:marTop w:val="0"/>
              <w:marBottom w:val="0"/>
              <w:divBdr>
                <w:top w:val="none" w:sz="0" w:space="0" w:color="auto"/>
                <w:left w:val="none" w:sz="0" w:space="0" w:color="auto"/>
                <w:bottom w:val="none" w:sz="0" w:space="0" w:color="auto"/>
                <w:right w:val="none" w:sz="0" w:space="0" w:color="auto"/>
              </w:divBdr>
              <w:divsChild>
                <w:div w:id="347954063">
                  <w:marLeft w:val="0"/>
                  <w:marRight w:val="0"/>
                  <w:marTop w:val="0"/>
                  <w:marBottom w:val="0"/>
                  <w:divBdr>
                    <w:top w:val="none" w:sz="0" w:space="0" w:color="auto"/>
                    <w:left w:val="none" w:sz="0" w:space="0" w:color="auto"/>
                    <w:bottom w:val="none" w:sz="0" w:space="0" w:color="auto"/>
                    <w:right w:val="none" w:sz="0" w:space="0" w:color="auto"/>
                  </w:divBdr>
                  <w:divsChild>
                    <w:div w:id="961226945">
                      <w:marLeft w:val="0"/>
                      <w:marRight w:val="0"/>
                      <w:marTop w:val="0"/>
                      <w:marBottom w:val="0"/>
                      <w:divBdr>
                        <w:top w:val="none" w:sz="0" w:space="0" w:color="auto"/>
                        <w:left w:val="none" w:sz="0" w:space="0" w:color="auto"/>
                        <w:bottom w:val="none" w:sz="0" w:space="0" w:color="auto"/>
                        <w:right w:val="none" w:sz="0" w:space="0" w:color="auto"/>
                      </w:divBdr>
                      <w:divsChild>
                        <w:div w:id="945112994">
                          <w:marLeft w:val="0"/>
                          <w:marRight w:val="0"/>
                          <w:marTop w:val="0"/>
                          <w:marBottom w:val="0"/>
                          <w:divBdr>
                            <w:top w:val="none" w:sz="0" w:space="0" w:color="auto"/>
                            <w:left w:val="none" w:sz="0" w:space="0" w:color="auto"/>
                            <w:bottom w:val="none" w:sz="0" w:space="0" w:color="auto"/>
                            <w:right w:val="none" w:sz="0" w:space="0" w:color="auto"/>
                          </w:divBdr>
                          <w:divsChild>
                            <w:div w:id="1655911265">
                              <w:marLeft w:val="0"/>
                              <w:marRight w:val="0"/>
                              <w:marTop w:val="0"/>
                              <w:marBottom w:val="0"/>
                              <w:divBdr>
                                <w:top w:val="none" w:sz="0" w:space="0" w:color="auto"/>
                                <w:left w:val="none" w:sz="0" w:space="0" w:color="auto"/>
                                <w:bottom w:val="none" w:sz="0" w:space="0" w:color="auto"/>
                                <w:right w:val="none" w:sz="0" w:space="0" w:color="auto"/>
                              </w:divBdr>
                              <w:divsChild>
                                <w:div w:id="1777024324">
                                  <w:marLeft w:val="0"/>
                                  <w:marRight w:val="0"/>
                                  <w:marTop w:val="0"/>
                                  <w:marBottom w:val="0"/>
                                  <w:divBdr>
                                    <w:top w:val="none" w:sz="0" w:space="0" w:color="auto"/>
                                    <w:left w:val="none" w:sz="0" w:space="0" w:color="auto"/>
                                    <w:bottom w:val="none" w:sz="0" w:space="0" w:color="auto"/>
                                    <w:right w:val="none" w:sz="0" w:space="0" w:color="auto"/>
                                  </w:divBdr>
                                  <w:divsChild>
                                    <w:div w:id="924874710">
                                      <w:marLeft w:val="0"/>
                                      <w:marRight w:val="0"/>
                                      <w:marTop w:val="0"/>
                                      <w:marBottom w:val="0"/>
                                      <w:divBdr>
                                        <w:top w:val="none" w:sz="0" w:space="0" w:color="auto"/>
                                        <w:left w:val="none" w:sz="0" w:space="0" w:color="auto"/>
                                        <w:bottom w:val="none" w:sz="0" w:space="0" w:color="auto"/>
                                        <w:right w:val="none" w:sz="0" w:space="0" w:color="auto"/>
                                      </w:divBdr>
                                      <w:divsChild>
                                        <w:div w:id="1562792570">
                                          <w:marLeft w:val="0"/>
                                          <w:marRight w:val="0"/>
                                          <w:marTop w:val="0"/>
                                          <w:marBottom w:val="0"/>
                                          <w:divBdr>
                                            <w:top w:val="none" w:sz="0" w:space="0" w:color="auto"/>
                                            <w:left w:val="none" w:sz="0" w:space="0" w:color="auto"/>
                                            <w:bottom w:val="none" w:sz="0" w:space="0" w:color="auto"/>
                                            <w:right w:val="none" w:sz="0" w:space="0" w:color="auto"/>
                                          </w:divBdr>
                                          <w:divsChild>
                                            <w:div w:id="1651901743">
                                              <w:marLeft w:val="0"/>
                                              <w:marRight w:val="0"/>
                                              <w:marTop w:val="0"/>
                                              <w:marBottom w:val="0"/>
                                              <w:divBdr>
                                                <w:top w:val="none" w:sz="0" w:space="0" w:color="auto"/>
                                                <w:left w:val="none" w:sz="0" w:space="0" w:color="auto"/>
                                                <w:bottom w:val="none" w:sz="0" w:space="0" w:color="auto"/>
                                                <w:right w:val="none" w:sz="0" w:space="0" w:color="auto"/>
                                              </w:divBdr>
                                              <w:divsChild>
                                                <w:div w:id="438451841">
                                                  <w:marLeft w:val="0"/>
                                                  <w:marRight w:val="0"/>
                                                  <w:marTop w:val="0"/>
                                                  <w:marBottom w:val="0"/>
                                                  <w:divBdr>
                                                    <w:top w:val="none" w:sz="0" w:space="0" w:color="auto"/>
                                                    <w:left w:val="none" w:sz="0" w:space="0" w:color="auto"/>
                                                    <w:bottom w:val="none" w:sz="0" w:space="0" w:color="auto"/>
                                                    <w:right w:val="none" w:sz="0" w:space="0" w:color="auto"/>
                                                  </w:divBdr>
                                                  <w:divsChild>
                                                    <w:div w:id="19311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2887</Characters>
  <Application>Microsoft Office Word</Application>
  <DocSecurity>0</DocSecurity>
  <Lines>24</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2019-10-24T13:34:00Z</dcterms:created>
  <dcterms:modified xsi:type="dcterms:W3CDTF">2019-10-28T13:13:00Z</dcterms:modified>
</cp:coreProperties>
</file>