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FACA4F9" w14:textId="77777777" w:rsidR="0058775B" w:rsidRPr="00572A58" w:rsidRDefault="0058775B" w:rsidP="0058775B">
      <w:pPr>
        <w:tabs>
          <w:tab w:val="left" w:pos="426"/>
        </w:tabs>
        <w:autoSpaceDE w:val="0"/>
        <w:autoSpaceDN w:val="0"/>
        <w:spacing w:after="200" w:line="276" w:lineRule="auto"/>
        <w:jc w:val="right"/>
        <w:rPr>
          <w:rFonts w:eastAsia="ヒラギノ角ゴ Pro W3"/>
          <w:color w:val="1F497D"/>
        </w:rPr>
      </w:pPr>
      <w:bookmarkStart w:id="0" w:name="_Hlk522114436"/>
      <w:bookmarkStart w:id="1" w:name="_Hlk34845288"/>
      <w:bookmarkStart w:id="2" w:name="_GoBack"/>
      <w:r w:rsidRPr="00572A58">
        <w:rPr>
          <w:rFonts w:ascii="Cambria" w:eastAsia="ヒラギノ角ゴ Pro W3" w:hAnsi="Cambria" w:cs="Cambria"/>
          <w:b/>
          <w:bCs/>
          <w:color w:val="1F497D"/>
          <w:spacing w:val="20"/>
          <w:sz w:val="80"/>
          <w:szCs w:val="80"/>
        </w:rPr>
        <w:t>V</w:t>
      </w:r>
      <w:r w:rsidRPr="00572A58">
        <w:rPr>
          <w:rFonts w:ascii="Cambria" w:eastAsia="ヒラギノ角ゴ Pro W3" w:hAnsi="Cambria" w:cs="Cambria"/>
          <w:b/>
          <w:bCs/>
          <w:color w:val="1F497D"/>
          <w:spacing w:val="20"/>
          <w:sz w:val="60"/>
          <w:szCs w:val="60"/>
        </w:rPr>
        <w:t>DAA</w:t>
      </w:r>
    </w:p>
    <w:bookmarkEnd w:id="2"/>
    <w:p w14:paraId="1D41E483" w14:textId="77777777" w:rsidR="0058775B" w:rsidRPr="00572A58" w:rsidRDefault="0058775B" w:rsidP="0058775B">
      <w:pPr>
        <w:tabs>
          <w:tab w:val="center" w:pos="4536"/>
          <w:tab w:val="right" w:pos="9072"/>
        </w:tabs>
        <w:spacing w:after="200" w:line="276" w:lineRule="auto"/>
        <w:jc w:val="right"/>
        <w:rPr>
          <w:rFonts w:cs="Arial"/>
          <w:b/>
          <w:bCs/>
        </w:rPr>
      </w:pPr>
      <w:r w:rsidRPr="00572A58">
        <w:rPr>
          <w:rFonts w:eastAsia="ヒラギノ角ゴ Pro W3"/>
          <w:b/>
          <w:bCs/>
          <w:color w:val="5A5A5A"/>
          <w:sz w:val="28"/>
          <w:szCs w:val="28"/>
        </w:rPr>
        <w:t>V</w:t>
      </w:r>
      <w:r w:rsidRPr="00572A58">
        <w:rPr>
          <w:rFonts w:eastAsia="ヒラギノ角ゴ Pro W3"/>
          <w:b/>
          <w:bCs/>
          <w:color w:val="5A5A5A"/>
        </w:rPr>
        <w:t xml:space="preserve">erband deutscher </w:t>
      </w:r>
      <w:proofErr w:type="spellStart"/>
      <w:r w:rsidRPr="00572A58">
        <w:rPr>
          <w:rFonts w:eastAsia="ヒラギノ角ゴ Pro W3"/>
          <w:b/>
          <w:bCs/>
          <w:color w:val="5A5A5A"/>
        </w:rPr>
        <w:t>ArbeitsrechtsAnwälte</w:t>
      </w:r>
      <w:proofErr w:type="spellEnd"/>
      <w:r w:rsidRPr="00572A58">
        <w:rPr>
          <w:rFonts w:eastAsia="ヒラギノ角ゴ Pro W3"/>
          <w:b/>
          <w:bCs/>
          <w:color w:val="5A5A5A"/>
        </w:rPr>
        <w:t xml:space="preserve"> e. V.</w:t>
      </w:r>
    </w:p>
    <w:p w14:paraId="7D6E3D2F" w14:textId="77777777" w:rsidR="00670DA5" w:rsidRPr="0058775B" w:rsidRDefault="00670DA5" w:rsidP="0058775B">
      <w:pPr>
        <w:spacing w:line="360" w:lineRule="auto"/>
        <w:jc w:val="both"/>
        <w:rPr>
          <w:rFonts w:ascii="Arial" w:hAnsi="Arial" w:cs="Arial"/>
          <w:b/>
          <w:bCs/>
          <w:sz w:val="22"/>
          <w:szCs w:val="22"/>
        </w:rPr>
      </w:pPr>
    </w:p>
    <w:p w14:paraId="092E3614" w14:textId="77777777" w:rsidR="00FC7183" w:rsidRPr="0058775B" w:rsidRDefault="004F36F2" w:rsidP="0058775B">
      <w:pPr>
        <w:spacing w:line="360" w:lineRule="auto"/>
        <w:jc w:val="both"/>
        <w:rPr>
          <w:rFonts w:ascii="Arial" w:hAnsi="Arial" w:cs="Arial"/>
          <w:b/>
          <w:bCs/>
          <w:sz w:val="22"/>
          <w:szCs w:val="22"/>
        </w:rPr>
      </w:pPr>
      <w:r w:rsidRPr="0058775B">
        <w:rPr>
          <w:rFonts w:ascii="Arial" w:hAnsi="Arial" w:cs="Arial"/>
          <w:b/>
          <w:bCs/>
          <w:sz w:val="22"/>
          <w:szCs w:val="22"/>
        </w:rPr>
        <w:t>Höhere Anforderungen beim Gesundheitsschutz – Maskenpflicht im Betrieb?</w:t>
      </w:r>
    </w:p>
    <w:p w14:paraId="5F7287FB" w14:textId="77777777" w:rsidR="008035B5" w:rsidRPr="008035B5" w:rsidRDefault="008035B5" w:rsidP="008035B5">
      <w:pPr>
        <w:spacing w:line="360" w:lineRule="auto"/>
        <w:jc w:val="both"/>
        <w:rPr>
          <w:rFonts w:ascii="Arial" w:hAnsi="Arial" w:cs="Arial"/>
          <w:bCs/>
          <w:sz w:val="22"/>
          <w:szCs w:val="22"/>
        </w:rPr>
      </w:pPr>
      <w:r w:rsidRPr="008035B5">
        <w:rPr>
          <w:rFonts w:ascii="Arial" w:hAnsi="Arial" w:cs="Arial"/>
          <w:bCs/>
          <w:sz w:val="22"/>
          <w:szCs w:val="22"/>
        </w:rPr>
        <w:t>20. April 2020</w:t>
      </w:r>
    </w:p>
    <w:p w14:paraId="4CDD566F" w14:textId="77777777" w:rsidR="002A031C" w:rsidRPr="0058775B" w:rsidRDefault="002A031C" w:rsidP="0058775B">
      <w:pPr>
        <w:spacing w:line="360" w:lineRule="auto"/>
        <w:jc w:val="both"/>
        <w:rPr>
          <w:rFonts w:ascii="Arial" w:hAnsi="Arial" w:cs="Arial"/>
          <w:b/>
          <w:bCs/>
          <w:sz w:val="22"/>
          <w:szCs w:val="22"/>
        </w:rPr>
      </w:pPr>
    </w:p>
    <w:p w14:paraId="0BB8BE13" w14:textId="77777777" w:rsidR="0058775B" w:rsidRPr="0058775B" w:rsidRDefault="0058775B" w:rsidP="0058775B">
      <w:pPr>
        <w:widowControl w:val="0"/>
        <w:spacing w:line="360" w:lineRule="auto"/>
        <w:jc w:val="both"/>
        <w:rPr>
          <w:rFonts w:ascii="Arial" w:hAnsi="Arial" w:cs="Arial"/>
          <w:sz w:val="22"/>
          <w:szCs w:val="22"/>
          <w:lang w:eastAsia="de-DE"/>
        </w:rPr>
      </w:pPr>
      <w:r w:rsidRPr="0058775B">
        <w:rPr>
          <w:rFonts w:ascii="Arial" w:hAnsi="Arial" w:cs="Arial"/>
          <w:sz w:val="22"/>
          <w:szCs w:val="22"/>
          <w:lang w:eastAsia="de-DE"/>
        </w:rPr>
        <w:t xml:space="preserve">ein Artikel von Rechtsanwalt und Fachanwalt für Arbeitsrecht </w:t>
      </w:r>
      <w:r w:rsidRPr="0058775B">
        <w:rPr>
          <w:rFonts w:ascii="Arial" w:hAnsi="Arial" w:cs="Arial"/>
          <w:sz w:val="22"/>
          <w:szCs w:val="22"/>
        </w:rPr>
        <w:t>Prof. Dr. Michael Fuhlrott</w:t>
      </w:r>
      <w:r w:rsidRPr="0058775B">
        <w:rPr>
          <w:rFonts w:ascii="Arial" w:hAnsi="Arial" w:cs="Arial"/>
          <w:sz w:val="22"/>
          <w:szCs w:val="22"/>
          <w:lang w:eastAsia="de-DE"/>
        </w:rPr>
        <w:t>, Hamburg</w:t>
      </w:r>
    </w:p>
    <w:p w14:paraId="63A9CCC7" w14:textId="77777777" w:rsidR="0058775B" w:rsidRPr="0058775B" w:rsidRDefault="0058775B" w:rsidP="0058775B">
      <w:pPr>
        <w:spacing w:line="360" w:lineRule="auto"/>
        <w:jc w:val="both"/>
        <w:rPr>
          <w:rFonts w:ascii="Arial" w:hAnsi="Arial" w:cs="Arial"/>
          <w:b/>
          <w:bCs/>
          <w:sz w:val="22"/>
          <w:szCs w:val="22"/>
        </w:rPr>
      </w:pPr>
    </w:p>
    <w:p w14:paraId="6249D0DD" w14:textId="77777777" w:rsidR="00FC7183" w:rsidRPr="0058775B" w:rsidRDefault="00EC7E11" w:rsidP="0058775B">
      <w:pPr>
        <w:spacing w:line="360" w:lineRule="auto"/>
        <w:jc w:val="both"/>
        <w:rPr>
          <w:rFonts w:ascii="Arial" w:hAnsi="Arial" w:cs="Arial"/>
          <w:b/>
          <w:bCs/>
          <w:sz w:val="22"/>
          <w:szCs w:val="22"/>
        </w:rPr>
      </w:pPr>
      <w:r w:rsidRPr="0058775B">
        <w:rPr>
          <w:rFonts w:ascii="Arial" w:hAnsi="Arial" w:cs="Arial"/>
          <w:b/>
          <w:bCs/>
          <w:sz w:val="22"/>
          <w:szCs w:val="22"/>
        </w:rPr>
        <w:t>Bundesarbeitsministerium</w:t>
      </w:r>
      <w:r w:rsidR="005A257F" w:rsidRPr="0058775B">
        <w:rPr>
          <w:rFonts w:ascii="Arial" w:hAnsi="Arial" w:cs="Arial"/>
          <w:b/>
          <w:bCs/>
          <w:sz w:val="22"/>
          <w:szCs w:val="22"/>
        </w:rPr>
        <w:t xml:space="preserve"> </w:t>
      </w:r>
      <w:r w:rsidR="000F19B5" w:rsidRPr="0058775B">
        <w:rPr>
          <w:rFonts w:ascii="Arial" w:hAnsi="Arial" w:cs="Arial"/>
          <w:b/>
          <w:bCs/>
          <w:sz w:val="22"/>
          <w:szCs w:val="22"/>
        </w:rPr>
        <w:t xml:space="preserve">erlässt </w:t>
      </w:r>
      <w:r w:rsidR="004F36F2" w:rsidRPr="0058775B">
        <w:rPr>
          <w:rFonts w:ascii="Arial" w:hAnsi="Arial" w:cs="Arial"/>
          <w:b/>
          <w:bCs/>
          <w:sz w:val="22"/>
          <w:szCs w:val="22"/>
        </w:rPr>
        <w:t>SARS-CoV-2-Arbeitsschutzstandard</w:t>
      </w:r>
    </w:p>
    <w:p w14:paraId="44DEA7BE" w14:textId="77777777" w:rsidR="00E739FE" w:rsidRPr="0058775B" w:rsidRDefault="00E739FE" w:rsidP="0058775B">
      <w:pPr>
        <w:spacing w:line="360" w:lineRule="auto"/>
        <w:jc w:val="both"/>
        <w:rPr>
          <w:rFonts w:ascii="Arial" w:hAnsi="Arial" w:cs="Arial"/>
          <w:b/>
          <w:bCs/>
          <w:sz w:val="22"/>
          <w:szCs w:val="22"/>
        </w:rPr>
      </w:pPr>
    </w:p>
    <w:p w14:paraId="2CD60EB9" w14:textId="3DCA9D36" w:rsidR="000F19B5" w:rsidRPr="0058775B" w:rsidRDefault="004F36F2" w:rsidP="0058775B">
      <w:pPr>
        <w:spacing w:line="360" w:lineRule="auto"/>
        <w:jc w:val="both"/>
        <w:rPr>
          <w:rFonts w:ascii="Arial" w:hAnsi="Arial" w:cs="Arial"/>
          <w:b/>
          <w:bCs/>
          <w:sz w:val="22"/>
          <w:szCs w:val="22"/>
        </w:rPr>
      </w:pPr>
      <w:r w:rsidRPr="0058775B">
        <w:rPr>
          <w:rFonts w:ascii="Arial" w:hAnsi="Arial" w:cs="Arial"/>
          <w:b/>
          <w:bCs/>
          <w:sz w:val="22"/>
          <w:szCs w:val="22"/>
        </w:rPr>
        <w:t>Einige Betriebe dürfen nach den Abstimmungen von Bund und Ländern wieder öffnen. Zeitgleich dazu erhöht das Bundesarbeitsministerium aber die Vorgaben an den Arbeitsschutz. Masken, Desinfektionsmittel &amp; Co. müssen vom Arbeitgeber dazu gestellt werden.</w:t>
      </w:r>
    </w:p>
    <w:p w14:paraId="2AFF9BDC" w14:textId="77777777" w:rsidR="00FC7183" w:rsidRPr="0058775B" w:rsidRDefault="00FC7183" w:rsidP="0058775B">
      <w:pPr>
        <w:spacing w:line="360" w:lineRule="auto"/>
        <w:jc w:val="both"/>
        <w:rPr>
          <w:rFonts w:ascii="Arial" w:hAnsi="Arial" w:cs="Arial"/>
          <w:b/>
          <w:bCs/>
          <w:sz w:val="22"/>
          <w:szCs w:val="22"/>
        </w:rPr>
      </w:pPr>
    </w:p>
    <w:p w14:paraId="2B0B19CB" w14:textId="77777777" w:rsidR="00B7111C" w:rsidRPr="0058775B" w:rsidRDefault="00FC7183" w:rsidP="0058775B">
      <w:pPr>
        <w:spacing w:line="360" w:lineRule="auto"/>
        <w:jc w:val="both"/>
        <w:rPr>
          <w:rFonts w:ascii="Arial" w:hAnsi="Arial" w:cs="Arial"/>
          <w:sz w:val="22"/>
          <w:szCs w:val="22"/>
        </w:rPr>
      </w:pPr>
      <w:r w:rsidRPr="0058775B">
        <w:rPr>
          <w:rFonts w:ascii="Arial" w:hAnsi="Arial" w:cs="Arial"/>
          <w:sz w:val="22"/>
          <w:szCs w:val="22"/>
        </w:rPr>
        <w:t>Einen Überblick über die Neuregelung</w:t>
      </w:r>
      <w:r w:rsidR="00B752CC" w:rsidRPr="0058775B">
        <w:rPr>
          <w:rFonts w:ascii="Arial" w:hAnsi="Arial" w:cs="Arial"/>
          <w:sz w:val="22"/>
          <w:szCs w:val="22"/>
        </w:rPr>
        <w:t>en</w:t>
      </w:r>
      <w:r w:rsidRPr="0058775B">
        <w:rPr>
          <w:rFonts w:ascii="Arial" w:hAnsi="Arial" w:cs="Arial"/>
          <w:sz w:val="22"/>
          <w:szCs w:val="22"/>
        </w:rPr>
        <w:t xml:space="preserve"> gibt der </w:t>
      </w:r>
      <w:r w:rsidR="00B7111C" w:rsidRPr="0058775B">
        <w:rPr>
          <w:rFonts w:ascii="Arial" w:hAnsi="Arial" w:cs="Arial"/>
          <w:sz w:val="22"/>
          <w:szCs w:val="22"/>
        </w:rPr>
        <w:t>Hamburger Fachanwalt für Arbeitsrecht Prof. Dr. Michael Fuhlrott.</w:t>
      </w:r>
    </w:p>
    <w:p w14:paraId="63E9568A" w14:textId="77777777" w:rsidR="004F36F2" w:rsidRPr="0058775B" w:rsidRDefault="004F36F2" w:rsidP="0058775B">
      <w:pPr>
        <w:spacing w:line="360" w:lineRule="auto"/>
        <w:jc w:val="both"/>
        <w:rPr>
          <w:rFonts w:ascii="Arial" w:hAnsi="Arial" w:cs="Arial"/>
          <w:sz w:val="22"/>
          <w:szCs w:val="22"/>
        </w:rPr>
      </w:pPr>
    </w:p>
    <w:p w14:paraId="09A9C527" w14:textId="77777777" w:rsidR="00E74AAD" w:rsidRPr="0058775B" w:rsidRDefault="00E74AAD" w:rsidP="0058775B">
      <w:pPr>
        <w:spacing w:line="360" w:lineRule="auto"/>
        <w:jc w:val="both"/>
        <w:rPr>
          <w:rFonts w:ascii="Arial" w:hAnsi="Arial" w:cs="Arial"/>
          <w:b/>
          <w:sz w:val="22"/>
          <w:szCs w:val="22"/>
        </w:rPr>
      </w:pPr>
      <w:r w:rsidRPr="0058775B">
        <w:rPr>
          <w:rFonts w:ascii="Arial" w:hAnsi="Arial" w:cs="Arial"/>
          <w:b/>
          <w:sz w:val="22"/>
          <w:szCs w:val="22"/>
        </w:rPr>
        <w:t>Arbeitnehmerschutz verpflichtet zum Tätigwerden</w:t>
      </w:r>
    </w:p>
    <w:p w14:paraId="180A4595" w14:textId="77777777" w:rsidR="004F36F2" w:rsidRPr="0058775B" w:rsidRDefault="006005F4" w:rsidP="0058775B">
      <w:pPr>
        <w:spacing w:line="360" w:lineRule="auto"/>
        <w:jc w:val="both"/>
        <w:rPr>
          <w:rFonts w:ascii="Arial" w:hAnsi="Arial" w:cs="Arial"/>
          <w:sz w:val="22"/>
          <w:szCs w:val="22"/>
        </w:rPr>
      </w:pPr>
      <w:r w:rsidRPr="0058775B">
        <w:rPr>
          <w:rFonts w:ascii="Arial" w:hAnsi="Arial" w:cs="Arial"/>
          <w:sz w:val="22"/>
          <w:szCs w:val="22"/>
        </w:rPr>
        <w:t>Arbeitgeber</w:t>
      </w:r>
      <w:r w:rsidR="004F36F2" w:rsidRPr="0058775B">
        <w:rPr>
          <w:rFonts w:ascii="Arial" w:hAnsi="Arial" w:cs="Arial"/>
          <w:sz w:val="22"/>
          <w:szCs w:val="22"/>
        </w:rPr>
        <w:t xml:space="preserve"> sind aufgrund des Arbeitsschutzgesetzes (ArbSchG) verpflichtet, die erforderlichen Maßnahmen des Arbeitsschutzes zu treffen. Hierbei müssen sie die aktuellen Umstände berücksichtigen, die die Sicherheit und Gesundheit der Beschäftigten bei der Arbeit beeinflussen (§ 3 </w:t>
      </w:r>
      <w:proofErr w:type="spellStart"/>
      <w:r w:rsidR="004F36F2" w:rsidRPr="0058775B">
        <w:rPr>
          <w:rFonts w:ascii="Arial" w:hAnsi="Arial" w:cs="Arial"/>
          <w:sz w:val="22"/>
          <w:szCs w:val="22"/>
        </w:rPr>
        <w:t>ArbSChG</w:t>
      </w:r>
      <w:proofErr w:type="spellEnd"/>
      <w:r w:rsidR="004F36F2" w:rsidRPr="0058775B">
        <w:rPr>
          <w:rFonts w:ascii="Arial" w:hAnsi="Arial" w:cs="Arial"/>
          <w:sz w:val="22"/>
          <w:szCs w:val="22"/>
        </w:rPr>
        <w:t>). Welche Maßnahmen dies im Einzelnen sind, schreibt das Gesetz Arbeitgebern</w:t>
      </w:r>
      <w:r w:rsidRPr="0058775B">
        <w:rPr>
          <w:rFonts w:ascii="Arial" w:hAnsi="Arial" w:cs="Arial"/>
          <w:sz w:val="22"/>
          <w:szCs w:val="22"/>
        </w:rPr>
        <w:t xml:space="preserve"> aber</w:t>
      </w:r>
      <w:r w:rsidR="004F36F2" w:rsidRPr="0058775B">
        <w:rPr>
          <w:rFonts w:ascii="Arial" w:hAnsi="Arial" w:cs="Arial"/>
          <w:sz w:val="22"/>
          <w:szCs w:val="22"/>
        </w:rPr>
        <w:t xml:space="preserve"> nicht vor. </w:t>
      </w:r>
    </w:p>
    <w:p w14:paraId="5D1C2F3B" w14:textId="77777777" w:rsidR="004F36F2" w:rsidRPr="0058775B" w:rsidRDefault="004F36F2" w:rsidP="0058775B">
      <w:pPr>
        <w:spacing w:line="360" w:lineRule="auto"/>
        <w:jc w:val="both"/>
        <w:rPr>
          <w:rFonts w:ascii="Arial" w:hAnsi="Arial" w:cs="Arial"/>
          <w:sz w:val="22"/>
          <w:szCs w:val="22"/>
        </w:rPr>
      </w:pPr>
    </w:p>
    <w:p w14:paraId="1D4CDCED" w14:textId="64C0DA77" w:rsidR="004F36F2" w:rsidRPr="0058775B" w:rsidRDefault="004F36F2" w:rsidP="0058775B">
      <w:pPr>
        <w:spacing w:line="360" w:lineRule="auto"/>
        <w:jc w:val="both"/>
        <w:rPr>
          <w:rFonts w:ascii="Arial" w:hAnsi="Arial" w:cs="Arial"/>
          <w:sz w:val="22"/>
          <w:szCs w:val="22"/>
        </w:rPr>
      </w:pPr>
      <w:r w:rsidRPr="0058775B">
        <w:rPr>
          <w:rFonts w:ascii="Arial" w:hAnsi="Arial" w:cs="Arial"/>
          <w:sz w:val="22"/>
          <w:szCs w:val="22"/>
        </w:rPr>
        <w:t>Um hier in der aktuellen Situation konkrete Vorgaben zu schaffen, hat die Bundesregierung am 16.</w:t>
      </w:r>
      <w:r w:rsidR="0058775B">
        <w:rPr>
          <w:rFonts w:ascii="Arial" w:hAnsi="Arial" w:cs="Arial"/>
          <w:sz w:val="22"/>
          <w:szCs w:val="22"/>
        </w:rPr>
        <w:t>0</w:t>
      </w:r>
      <w:r w:rsidRPr="0058775B">
        <w:rPr>
          <w:rFonts w:ascii="Arial" w:hAnsi="Arial" w:cs="Arial"/>
          <w:sz w:val="22"/>
          <w:szCs w:val="22"/>
        </w:rPr>
        <w:t>4.2020 in Abstimmung mit den Trägern der Gesetzlichen Unfallversicherung eine Richtlinie erlassen, die konkrete Vorgaben für Unternehmen enthält.</w:t>
      </w:r>
    </w:p>
    <w:p w14:paraId="28C4388E" w14:textId="77777777" w:rsidR="004F36F2" w:rsidRPr="0058775B" w:rsidRDefault="004F36F2" w:rsidP="0058775B">
      <w:pPr>
        <w:spacing w:line="360" w:lineRule="auto"/>
        <w:jc w:val="both"/>
        <w:rPr>
          <w:rFonts w:ascii="Arial" w:hAnsi="Arial" w:cs="Arial"/>
          <w:sz w:val="22"/>
          <w:szCs w:val="22"/>
        </w:rPr>
      </w:pPr>
    </w:p>
    <w:p w14:paraId="0ABA6BDE" w14:textId="77777777" w:rsidR="00522C90" w:rsidRPr="0058775B" w:rsidRDefault="00522C90" w:rsidP="0058775B">
      <w:pPr>
        <w:spacing w:line="360" w:lineRule="auto"/>
        <w:jc w:val="both"/>
        <w:rPr>
          <w:rFonts w:ascii="Arial" w:hAnsi="Arial" w:cs="Arial"/>
          <w:b/>
          <w:sz w:val="22"/>
          <w:szCs w:val="22"/>
        </w:rPr>
      </w:pPr>
      <w:r w:rsidRPr="0058775B">
        <w:rPr>
          <w:rFonts w:ascii="Arial" w:hAnsi="Arial" w:cs="Arial"/>
          <w:b/>
          <w:sz w:val="22"/>
          <w:szCs w:val="22"/>
        </w:rPr>
        <w:t>Betriebliche Gefährdungsbeurteilung</w:t>
      </w:r>
    </w:p>
    <w:p w14:paraId="2F6D7E3F" w14:textId="77777777" w:rsidR="00522C90" w:rsidRPr="0058775B" w:rsidRDefault="00E74AAD" w:rsidP="0058775B">
      <w:pPr>
        <w:spacing w:line="360" w:lineRule="auto"/>
        <w:jc w:val="both"/>
        <w:rPr>
          <w:rFonts w:ascii="Arial" w:hAnsi="Arial" w:cs="Arial"/>
          <w:sz w:val="22"/>
          <w:szCs w:val="22"/>
        </w:rPr>
      </w:pPr>
      <w:r w:rsidRPr="0058775B">
        <w:rPr>
          <w:rFonts w:ascii="Arial" w:hAnsi="Arial" w:cs="Arial"/>
          <w:sz w:val="22"/>
          <w:szCs w:val="22"/>
        </w:rPr>
        <w:t>„</w:t>
      </w:r>
      <w:r w:rsidR="00522C90" w:rsidRPr="0058775B">
        <w:rPr>
          <w:rFonts w:ascii="Arial" w:hAnsi="Arial" w:cs="Arial"/>
          <w:sz w:val="22"/>
          <w:szCs w:val="22"/>
        </w:rPr>
        <w:t>Nach § 5 ArbSchG haben Arbeitgeber auch schon bislang eine Gefährdungsbeurteilung der Arbeitsplätze vorzunehmen</w:t>
      </w:r>
      <w:r w:rsidRPr="0058775B">
        <w:rPr>
          <w:rFonts w:ascii="Arial" w:hAnsi="Arial" w:cs="Arial"/>
          <w:sz w:val="22"/>
          <w:szCs w:val="22"/>
        </w:rPr>
        <w:t>“, so Fuhlrott. „Natürlich wird der Arbeitgeber b</w:t>
      </w:r>
      <w:r w:rsidR="00522C90" w:rsidRPr="0058775B">
        <w:rPr>
          <w:rFonts w:ascii="Arial" w:hAnsi="Arial" w:cs="Arial"/>
          <w:sz w:val="22"/>
          <w:szCs w:val="22"/>
        </w:rPr>
        <w:t xml:space="preserve">ei dieser Beurteilung die aktuelle gesundheitliche Situation in Deutschland </w:t>
      </w:r>
      <w:r w:rsidRPr="0058775B">
        <w:rPr>
          <w:rFonts w:ascii="Arial" w:hAnsi="Arial" w:cs="Arial"/>
          <w:sz w:val="22"/>
          <w:szCs w:val="22"/>
        </w:rPr>
        <w:t>zu beachten haben“</w:t>
      </w:r>
      <w:r w:rsidR="00522C90" w:rsidRPr="0058775B">
        <w:rPr>
          <w:rFonts w:ascii="Arial" w:hAnsi="Arial" w:cs="Arial"/>
          <w:sz w:val="22"/>
          <w:szCs w:val="22"/>
        </w:rPr>
        <w:t xml:space="preserve">. </w:t>
      </w:r>
      <w:r w:rsidRPr="0058775B">
        <w:rPr>
          <w:rFonts w:ascii="Arial" w:hAnsi="Arial" w:cs="Arial"/>
          <w:sz w:val="22"/>
          <w:szCs w:val="22"/>
        </w:rPr>
        <w:t xml:space="preserve">Insoweit mussten </w:t>
      </w:r>
      <w:r w:rsidRPr="0058775B">
        <w:rPr>
          <w:rFonts w:ascii="Arial" w:hAnsi="Arial" w:cs="Arial"/>
          <w:sz w:val="22"/>
          <w:szCs w:val="22"/>
        </w:rPr>
        <w:lastRenderedPageBreak/>
        <w:t xml:space="preserve">auch bislang schon in Betrieben, bei denen weitergearbeitet wurde, durch den Arbeitgeber darauf geachtet werden, dass Schutzmaßnahmen eingehalten werden. Im Einzelfall müssen </w:t>
      </w:r>
      <w:r w:rsidR="00522C90" w:rsidRPr="0058775B">
        <w:rPr>
          <w:rFonts w:ascii="Arial" w:hAnsi="Arial" w:cs="Arial"/>
          <w:sz w:val="22"/>
          <w:szCs w:val="22"/>
        </w:rPr>
        <w:t xml:space="preserve">sich Arbeitgeber </w:t>
      </w:r>
      <w:r w:rsidRPr="0058775B">
        <w:rPr>
          <w:rFonts w:ascii="Arial" w:hAnsi="Arial" w:cs="Arial"/>
          <w:sz w:val="22"/>
          <w:szCs w:val="22"/>
        </w:rPr>
        <w:t xml:space="preserve">dazu </w:t>
      </w:r>
      <w:r w:rsidR="00522C90" w:rsidRPr="0058775B">
        <w:rPr>
          <w:rFonts w:ascii="Arial" w:hAnsi="Arial" w:cs="Arial"/>
          <w:sz w:val="22"/>
          <w:szCs w:val="22"/>
        </w:rPr>
        <w:t>mit den Betriebsärzten und den Fachkräften für Arbeitssicherheit abstimmen.</w:t>
      </w:r>
      <w:r w:rsidRPr="0058775B">
        <w:rPr>
          <w:rFonts w:ascii="Arial" w:hAnsi="Arial" w:cs="Arial"/>
          <w:sz w:val="22"/>
          <w:szCs w:val="22"/>
        </w:rPr>
        <w:t xml:space="preserve"> Auch entsprechende behördliche Kontrollen sind möglich.</w:t>
      </w:r>
    </w:p>
    <w:p w14:paraId="16910E08" w14:textId="77777777" w:rsidR="00522C90" w:rsidRPr="0058775B" w:rsidRDefault="00522C90" w:rsidP="0058775B">
      <w:pPr>
        <w:spacing w:line="360" w:lineRule="auto"/>
        <w:jc w:val="both"/>
        <w:rPr>
          <w:rFonts w:ascii="Arial" w:hAnsi="Arial" w:cs="Arial"/>
          <w:b/>
          <w:sz w:val="22"/>
          <w:szCs w:val="22"/>
        </w:rPr>
      </w:pPr>
    </w:p>
    <w:p w14:paraId="55D405E6" w14:textId="77777777" w:rsidR="004F36F2" w:rsidRPr="0058775B" w:rsidRDefault="004F36F2" w:rsidP="0058775B">
      <w:pPr>
        <w:spacing w:line="360" w:lineRule="auto"/>
        <w:jc w:val="both"/>
        <w:rPr>
          <w:rFonts w:ascii="Arial" w:hAnsi="Arial" w:cs="Arial"/>
          <w:b/>
          <w:sz w:val="22"/>
          <w:szCs w:val="22"/>
        </w:rPr>
      </w:pPr>
      <w:r w:rsidRPr="0058775B">
        <w:rPr>
          <w:rFonts w:ascii="Arial" w:hAnsi="Arial" w:cs="Arial"/>
          <w:b/>
          <w:sz w:val="22"/>
          <w:szCs w:val="22"/>
        </w:rPr>
        <w:t>SARS-CoV-2-Arbeitsschutzstandard</w:t>
      </w:r>
    </w:p>
    <w:p w14:paraId="26A697EF" w14:textId="77777777" w:rsidR="009B2A01" w:rsidRPr="0058775B" w:rsidRDefault="00E74AAD" w:rsidP="0058775B">
      <w:pPr>
        <w:spacing w:line="360" w:lineRule="auto"/>
        <w:jc w:val="both"/>
        <w:rPr>
          <w:rFonts w:ascii="Arial" w:hAnsi="Arial" w:cs="Arial"/>
          <w:sz w:val="22"/>
          <w:szCs w:val="22"/>
        </w:rPr>
      </w:pPr>
      <w:r w:rsidRPr="0058775B">
        <w:rPr>
          <w:rFonts w:ascii="Arial" w:hAnsi="Arial" w:cs="Arial"/>
          <w:sz w:val="22"/>
          <w:szCs w:val="22"/>
        </w:rPr>
        <w:t xml:space="preserve">Ändert sich die Gefahrenlage, ist die </w:t>
      </w:r>
      <w:r w:rsidR="00522C90" w:rsidRPr="0058775B">
        <w:rPr>
          <w:rFonts w:ascii="Arial" w:hAnsi="Arial" w:cs="Arial"/>
          <w:sz w:val="22"/>
          <w:szCs w:val="22"/>
        </w:rPr>
        <w:t>Gefährdu</w:t>
      </w:r>
      <w:r w:rsidRPr="0058775B">
        <w:rPr>
          <w:rFonts w:ascii="Arial" w:hAnsi="Arial" w:cs="Arial"/>
          <w:sz w:val="22"/>
          <w:szCs w:val="22"/>
        </w:rPr>
        <w:t>ngsbeurteilungen</w:t>
      </w:r>
      <w:r w:rsidR="00522C90" w:rsidRPr="0058775B">
        <w:rPr>
          <w:rFonts w:ascii="Arial" w:hAnsi="Arial" w:cs="Arial"/>
          <w:sz w:val="22"/>
          <w:szCs w:val="22"/>
        </w:rPr>
        <w:t xml:space="preserve"> anzupassen. </w:t>
      </w:r>
      <w:r w:rsidRPr="0058775B">
        <w:rPr>
          <w:rFonts w:ascii="Arial" w:hAnsi="Arial" w:cs="Arial"/>
          <w:sz w:val="22"/>
          <w:szCs w:val="22"/>
        </w:rPr>
        <w:t>„</w:t>
      </w:r>
      <w:r w:rsidR="00522C90" w:rsidRPr="0058775B">
        <w:rPr>
          <w:rFonts w:ascii="Arial" w:hAnsi="Arial" w:cs="Arial"/>
          <w:sz w:val="22"/>
          <w:szCs w:val="22"/>
        </w:rPr>
        <w:t xml:space="preserve">Hierbei sind </w:t>
      </w:r>
      <w:r w:rsidRPr="0058775B">
        <w:rPr>
          <w:rFonts w:ascii="Arial" w:hAnsi="Arial" w:cs="Arial"/>
          <w:sz w:val="22"/>
          <w:szCs w:val="22"/>
        </w:rPr>
        <w:t xml:space="preserve">nunmehr </w:t>
      </w:r>
      <w:r w:rsidR="00522C90" w:rsidRPr="0058775B">
        <w:rPr>
          <w:rFonts w:ascii="Arial" w:hAnsi="Arial" w:cs="Arial"/>
          <w:sz w:val="22"/>
          <w:szCs w:val="22"/>
        </w:rPr>
        <w:t>auch die Hinweise n</w:t>
      </w:r>
      <w:r w:rsidR="009B2A01" w:rsidRPr="0058775B">
        <w:rPr>
          <w:rFonts w:ascii="Arial" w:hAnsi="Arial" w:cs="Arial"/>
          <w:sz w:val="22"/>
          <w:szCs w:val="22"/>
        </w:rPr>
        <w:t>ach dem neuen Arbeitsschutzstandard</w:t>
      </w:r>
      <w:r w:rsidR="00522C90" w:rsidRPr="0058775B">
        <w:rPr>
          <w:rFonts w:ascii="Arial" w:hAnsi="Arial" w:cs="Arial"/>
          <w:sz w:val="22"/>
          <w:szCs w:val="22"/>
        </w:rPr>
        <w:t xml:space="preserve"> zu beachten</w:t>
      </w:r>
      <w:r w:rsidRPr="0058775B">
        <w:rPr>
          <w:rFonts w:ascii="Arial" w:hAnsi="Arial" w:cs="Arial"/>
          <w:sz w:val="22"/>
          <w:szCs w:val="22"/>
        </w:rPr>
        <w:t>“, so Fuhlrott</w:t>
      </w:r>
      <w:r w:rsidR="00522C90" w:rsidRPr="0058775B">
        <w:rPr>
          <w:rFonts w:ascii="Arial" w:hAnsi="Arial" w:cs="Arial"/>
          <w:sz w:val="22"/>
          <w:szCs w:val="22"/>
        </w:rPr>
        <w:t>. Danach</w:t>
      </w:r>
      <w:r w:rsidR="009B2A01" w:rsidRPr="0058775B">
        <w:rPr>
          <w:rFonts w:ascii="Arial" w:hAnsi="Arial" w:cs="Arial"/>
          <w:sz w:val="22"/>
          <w:szCs w:val="22"/>
        </w:rPr>
        <w:t xml:space="preserve"> soll der weiterhin vorhandenen Ansteckungsgefahr Rechnung getragen werden und </w:t>
      </w:r>
      <w:r w:rsidR="00522C90" w:rsidRPr="0058775B">
        <w:rPr>
          <w:rFonts w:ascii="Arial" w:hAnsi="Arial" w:cs="Arial"/>
          <w:sz w:val="22"/>
          <w:szCs w:val="22"/>
        </w:rPr>
        <w:t xml:space="preserve">sollen </w:t>
      </w:r>
      <w:r w:rsidR="009B2A01" w:rsidRPr="0058775B">
        <w:rPr>
          <w:rFonts w:ascii="Arial" w:hAnsi="Arial" w:cs="Arial"/>
          <w:sz w:val="22"/>
          <w:szCs w:val="22"/>
        </w:rPr>
        <w:t xml:space="preserve">auch im betrieblichen Bereich wirksame Schutzmaßnahmen getroffen werden. </w:t>
      </w:r>
      <w:r w:rsidRPr="0058775B">
        <w:rPr>
          <w:rFonts w:ascii="Arial" w:hAnsi="Arial" w:cs="Arial"/>
          <w:sz w:val="22"/>
          <w:szCs w:val="22"/>
        </w:rPr>
        <w:t xml:space="preserve">Nach dem neuen Arbeitsschutzstandard gelten hierbei zwei </w:t>
      </w:r>
      <w:r w:rsidR="009B2A01" w:rsidRPr="0058775B">
        <w:rPr>
          <w:rFonts w:ascii="Arial" w:hAnsi="Arial" w:cs="Arial"/>
          <w:sz w:val="22"/>
          <w:szCs w:val="22"/>
        </w:rPr>
        <w:t>Grundsätze</w:t>
      </w:r>
      <w:r w:rsidR="00522C90" w:rsidRPr="0058775B">
        <w:rPr>
          <w:rFonts w:ascii="Arial" w:hAnsi="Arial" w:cs="Arial"/>
          <w:sz w:val="22"/>
          <w:szCs w:val="22"/>
        </w:rPr>
        <w:t>:</w:t>
      </w:r>
    </w:p>
    <w:p w14:paraId="601F8344" w14:textId="77777777" w:rsidR="009B2A01" w:rsidRPr="0058775B" w:rsidRDefault="009B2A01" w:rsidP="0058775B">
      <w:pPr>
        <w:spacing w:line="360" w:lineRule="auto"/>
        <w:jc w:val="both"/>
        <w:rPr>
          <w:rFonts w:ascii="Arial" w:hAnsi="Arial" w:cs="Arial"/>
          <w:sz w:val="22"/>
          <w:szCs w:val="22"/>
        </w:rPr>
      </w:pPr>
    </w:p>
    <w:p w14:paraId="33FBA092" w14:textId="77777777" w:rsidR="009B2A01" w:rsidRPr="0058775B" w:rsidRDefault="009B2A01" w:rsidP="0058775B">
      <w:pPr>
        <w:numPr>
          <w:ilvl w:val="0"/>
          <w:numId w:val="15"/>
        </w:numPr>
        <w:spacing w:line="360" w:lineRule="auto"/>
        <w:jc w:val="both"/>
        <w:rPr>
          <w:rFonts w:ascii="Arial" w:hAnsi="Arial" w:cs="Arial"/>
          <w:sz w:val="22"/>
          <w:szCs w:val="22"/>
        </w:rPr>
      </w:pPr>
      <w:r w:rsidRPr="0058775B">
        <w:rPr>
          <w:rFonts w:ascii="Arial" w:hAnsi="Arial" w:cs="Arial"/>
          <w:sz w:val="22"/>
          <w:szCs w:val="22"/>
        </w:rPr>
        <w:t>Kann der Mindestabstand von 1,5 Metern nicht eingehalten werden, so sollen arbeitgeberseitig Mund-Nasen-Bedeckungen vom Arbeitgeber zur Verfügung gestellt und getragen werden.</w:t>
      </w:r>
    </w:p>
    <w:p w14:paraId="574BC4D9" w14:textId="77777777" w:rsidR="009B2A01" w:rsidRPr="0058775B" w:rsidRDefault="009B2A01" w:rsidP="0058775B">
      <w:pPr>
        <w:spacing w:line="360" w:lineRule="auto"/>
        <w:jc w:val="both"/>
        <w:rPr>
          <w:rFonts w:ascii="Arial" w:hAnsi="Arial" w:cs="Arial"/>
          <w:sz w:val="22"/>
          <w:szCs w:val="22"/>
        </w:rPr>
      </w:pPr>
    </w:p>
    <w:p w14:paraId="10CBA16F" w14:textId="77777777" w:rsidR="009B2A01" w:rsidRPr="0058775B" w:rsidRDefault="009B2A01" w:rsidP="0058775B">
      <w:pPr>
        <w:numPr>
          <w:ilvl w:val="0"/>
          <w:numId w:val="15"/>
        </w:numPr>
        <w:spacing w:line="360" w:lineRule="auto"/>
        <w:jc w:val="both"/>
        <w:rPr>
          <w:rFonts w:ascii="Arial" w:hAnsi="Arial" w:cs="Arial"/>
          <w:sz w:val="22"/>
          <w:szCs w:val="22"/>
        </w:rPr>
      </w:pPr>
      <w:r w:rsidRPr="0058775B">
        <w:rPr>
          <w:rFonts w:ascii="Arial" w:hAnsi="Arial" w:cs="Arial"/>
          <w:sz w:val="22"/>
          <w:szCs w:val="22"/>
        </w:rPr>
        <w:t>Beschäftigte mit ungeklärten Atemwegssymptomen oder Fieber sollen sich nicht auf dem Betriebsgelände aufhalten.</w:t>
      </w:r>
    </w:p>
    <w:p w14:paraId="6EFCE8AD" w14:textId="77777777" w:rsidR="00522C90" w:rsidRPr="0058775B" w:rsidRDefault="00522C90" w:rsidP="0058775B">
      <w:pPr>
        <w:spacing w:line="360" w:lineRule="auto"/>
        <w:jc w:val="both"/>
        <w:rPr>
          <w:rFonts w:ascii="Arial" w:hAnsi="Arial" w:cs="Arial"/>
          <w:sz w:val="22"/>
          <w:szCs w:val="22"/>
        </w:rPr>
      </w:pPr>
    </w:p>
    <w:p w14:paraId="77772E61" w14:textId="77777777" w:rsidR="00522C90" w:rsidRPr="0058775B" w:rsidRDefault="00522C90" w:rsidP="0058775B">
      <w:pPr>
        <w:spacing w:line="360" w:lineRule="auto"/>
        <w:jc w:val="both"/>
        <w:rPr>
          <w:rFonts w:ascii="Arial" w:hAnsi="Arial" w:cs="Arial"/>
          <w:b/>
          <w:sz w:val="22"/>
          <w:szCs w:val="22"/>
        </w:rPr>
      </w:pPr>
      <w:r w:rsidRPr="0058775B">
        <w:rPr>
          <w:rFonts w:ascii="Arial" w:hAnsi="Arial" w:cs="Arial"/>
          <w:b/>
          <w:sz w:val="22"/>
          <w:szCs w:val="22"/>
        </w:rPr>
        <w:t>Einzelne Maßnahmen zum Gesundheitsschutz</w:t>
      </w:r>
    </w:p>
    <w:p w14:paraId="23D5BCA1" w14:textId="77777777" w:rsidR="009B2A01" w:rsidRPr="0058775B" w:rsidRDefault="00522C90" w:rsidP="0058775B">
      <w:pPr>
        <w:spacing w:line="360" w:lineRule="auto"/>
        <w:jc w:val="both"/>
        <w:rPr>
          <w:rFonts w:ascii="Arial" w:hAnsi="Arial" w:cs="Arial"/>
          <w:sz w:val="22"/>
          <w:szCs w:val="22"/>
        </w:rPr>
      </w:pPr>
      <w:r w:rsidRPr="0058775B">
        <w:rPr>
          <w:rFonts w:ascii="Arial" w:hAnsi="Arial" w:cs="Arial"/>
          <w:sz w:val="22"/>
          <w:szCs w:val="22"/>
        </w:rPr>
        <w:t xml:space="preserve">Arbeitgeber sollen nach dem Papier insbesondere darauf achten, dass die Arbeitnehmer ausreichenden Abstand – mindestens 1,5 Meter – zu anderen Personen halten. Wo dies nicht möglich ist, sollen alternative Schutzmaßnahmen getroffen werden. Als Beispiele werden dazu </w:t>
      </w:r>
      <w:r w:rsidR="00E74AAD" w:rsidRPr="0058775B">
        <w:rPr>
          <w:rFonts w:ascii="Arial" w:hAnsi="Arial" w:cs="Arial"/>
          <w:sz w:val="22"/>
          <w:szCs w:val="22"/>
        </w:rPr>
        <w:t>Abtrennungen genannt</w:t>
      </w:r>
      <w:r w:rsidRPr="0058775B">
        <w:rPr>
          <w:rFonts w:ascii="Arial" w:hAnsi="Arial" w:cs="Arial"/>
          <w:sz w:val="22"/>
          <w:szCs w:val="22"/>
        </w:rPr>
        <w:t>.</w:t>
      </w:r>
    </w:p>
    <w:p w14:paraId="59B23E75" w14:textId="77777777" w:rsidR="00522C90" w:rsidRPr="0058775B" w:rsidRDefault="00522C90" w:rsidP="0058775B">
      <w:pPr>
        <w:spacing w:line="360" w:lineRule="auto"/>
        <w:jc w:val="both"/>
        <w:rPr>
          <w:rFonts w:ascii="Arial" w:hAnsi="Arial" w:cs="Arial"/>
          <w:sz w:val="22"/>
          <w:szCs w:val="22"/>
        </w:rPr>
      </w:pPr>
    </w:p>
    <w:p w14:paraId="261303C5" w14:textId="77777777" w:rsidR="00522C90" w:rsidRPr="0058775B" w:rsidRDefault="00522C90" w:rsidP="0058775B">
      <w:pPr>
        <w:spacing w:line="360" w:lineRule="auto"/>
        <w:jc w:val="both"/>
        <w:rPr>
          <w:rFonts w:ascii="Arial" w:hAnsi="Arial" w:cs="Arial"/>
          <w:sz w:val="22"/>
          <w:szCs w:val="22"/>
        </w:rPr>
      </w:pPr>
      <w:r w:rsidRPr="0058775B">
        <w:rPr>
          <w:rFonts w:ascii="Arial" w:hAnsi="Arial" w:cs="Arial"/>
          <w:sz w:val="22"/>
          <w:szCs w:val="22"/>
        </w:rPr>
        <w:t xml:space="preserve">Als weitere </w:t>
      </w:r>
      <w:r w:rsidR="00E74AAD" w:rsidRPr="0058775B">
        <w:rPr>
          <w:rFonts w:ascii="Arial" w:hAnsi="Arial" w:cs="Arial"/>
          <w:sz w:val="22"/>
          <w:szCs w:val="22"/>
        </w:rPr>
        <w:t xml:space="preserve">technische </w:t>
      </w:r>
      <w:r w:rsidRPr="0058775B">
        <w:rPr>
          <w:rFonts w:ascii="Arial" w:hAnsi="Arial" w:cs="Arial"/>
          <w:sz w:val="22"/>
          <w:szCs w:val="22"/>
        </w:rPr>
        <w:t>Maßnahmen werden aufgezählt:</w:t>
      </w:r>
    </w:p>
    <w:p w14:paraId="42845A4F" w14:textId="77777777" w:rsidR="00522C90" w:rsidRPr="0058775B" w:rsidRDefault="00522C90" w:rsidP="0058775B">
      <w:pPr>
        <w:spacing w:line="360" w:lineRule="auto"/>
        <w:jc w:val="both"/>
        <w:rPr>
          <w:rFonts w:ascii="Arial" w:hAnsi="Arial" w:cs="Arial"/>
          <w:sz w:val="22"/>
          <w:szCs w:val="22"/>
        </w:rPr>
      </w:pPr>
    </w:p>
    <w:p w14:paraId="6A8955F3" w14:textId="77777777" w:rsidR="00522C90" w:rsidRPr="0058775B" w:rsidRDefault="00522C90"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Regelmäßige Reinigung von Türklinken und Handläufe</w:t>
      </w:r>
    </w:p>
    <w:p w14:paraId="31B32F88" w14:textId="77777777" w:rsidR="00522C90" w:rsidRPr="0058775B" w:rsidRDefault="00522C90"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Vermeidung von Schlangenbildungen auch in Pausenräumen und Kantinen, z.B. durch Erweiterung der Essenszeiten oder – als letzte Maßnahme, wenn dies nicht vermeidbar ist – durch Schließung von Kantinen</w:t>
      </w:r>
    </w:p>
    <w:p w14:paraId="42334F98" w14:textId="77777777" w:rsidR="00E74AAD" w:rsidRPr="0058775B" w:rsidRDefault="00E74AAD"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Regelmäßiges Lüften von Räumen</w:t>
      </w:r>
    </w:p>
    <w:p w14:paraId="4581563B" w14:textId="77777777" w:rsidR="00E74AAD" w:rsidRPr="0058775B" w:rsidRDefault="00E74AAD"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Bildung von festen Arbeitsteams, um häufigen personellen Wechsel in der Belegschaft zu vermeiden</w:t>
      </w:r>
    </w:p>
    <w:p w14:paraId="0DD5F160" w14:textId="77777777" w:rsidR="00E74AAD" w:rsidRPr="0058775B" w:rsidRDefault="00E74AAD"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 xml:space="preserve">Weitere Nutzung des </w:t>
      </w:r>
      <w:proofErr w:type="spellStart"/>
      <w:r w:rsidRPr="0058775B">
        <w:rPr>
          <w:rFonts w:ascii="Arial" w:hAnsi="Arial" w:cs="Arial"/>
          <w:sz w:val="22"/>
          <w:szCs w:val="22"/>
        </w:rPr>
        <w:t>HomeOffice</w:t>
      </w:r>
      <w:proofErr w:type="spellEnd"/>
      <w:r w:rsidRPr="0058775B">
        <w:rPr>
          <w:rFonts w:ascii="Arial" w:hAnsi="Arial" w:cs="Arial"/>
          <w:sz w:val="22"/>
          <w:szCs w:val="22"/>
        </w:rPr>
        <w:t xml:space="preserve"> für Büroarbeiten</w:t>
      </w:r>
    </w:p>
    <w:p w14:paraId="63999E7B" w14:textId="77777777" w:rsidR="00E74AAD" w:rsidRPr="0058775B" w:rsidRDefault="00E74AAD" w:rsidP="0058775B">
      <w:pPr>
        <w:numPr>
          <w:ilvl w:val="0"/>
          <w:numId w:val="17"/>
        </w:numPr>
        <w:spacing w:line="360" w:lineRule="auto"/>
        <w:jc w:val="both"/>
        <w:rPr>
          <w:rFonts w:ascii="Arial" w:hAnsi="Arial" w:cs="Arial"/>
          <w:sz w:val="22"/>
          <w:szCs w:val="22"/>
        </w:rPr>
      </w:pPr>
      <w:r w:rsidRPr="0058775B">
        <w:rPr>
          <w:rFonts w:ascii="Arial" w:hAnsi="Arial" w:cs="Arial"/>
          <w:sz w:val="22"/>
          <w:szCs w:val="22"/>
        </w:rPr>
        <w:t>Reduzierung von Dienstreisen und Meetings</w:t>
      </w:r>
    </w:p>
    <w:p w14:paraId="1761ADC7" w14:textId="77777777" w:rsidR="00522C90" w:rsidRPr="0058775B" w:rsidRDefault="00522C90" w:rsidP="0058775B">
      <w:pPr>
        <w:spacing w:line="360" w:lineRule="auto"/>
        <w:jc w:val="both"/>
        <w:rPr>
          <w:rFonts w:ascii="Arial" w:hAnsi="Arial" w:cs="Arial"/>
          <w:sz w:val="22"/>
          <w:szCs w:val="22"/>
        </w:rPr>
      </w:pPr>
    </w:p>
    <w:p w14:paraId="19545DA6" w14:textId="77777777" w:rsidR="00E74AAD" w:rsidRPr="0058775B" w:rsidRDefault="00E74AAD" w:rsidP="0058775B">
      <w:pPr>
        <w:spacing w:line="360" w:lineRule="auto"/>
        <w:jc w:val="both"/>
        <w:rPr>
          <w:rFonts w:ascii="Arial" w:hAnsi="Arial" w:cs="Arial"/>
          <w:sz w:val="22"/>
          <w:szCs w:val="22"/>
        </w:rPr>
      </w:pPr>
      <w:r w:rsidRPr="0058775B">
        <w:rPr>
          <w:rFonts w:ascii="Arial" w:hAnsi="Arial" w:cs="Arial"/>
          <w:sz w:val="22"/>
          <w:szCs w:val="22"/>
        </w:rPr>
        <w:t>Als organisatorische Maßnahmen werden vorgeschlagen:</w:t>
      </w:r>
    </w:p>
    <w:p w14:paraId="54995F2D" w14:textId="77777777" w:rsidR="00E74AAD" w:rsidRPr="0058775B" w:rsidRDefault="00E74AAD" w:rsidP="0058775B">
      <w:pPr>
        <w:spacing w:line="360" w:lineRule="auto"/>
        <w:jc w:val="both"/>
        <w:rPr>
          <w:rFonts w:ascii="Arial" w:hAnsi="Arial" w:cs="Arial"/>
          <w:sz w:val="22"/>
          <w:szCs w:val="22"/>
        </w:rPr>
      </w:pPr>
    </w:p>
    <w:p w14:paraId="1AE53231"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Markierung von Schutzabständen z.B. durch Klebeband auf dem Fußboden</w:t>
      </w:r>
    </w:p>
    <w:p w14:paraId="65C34A68"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Kann der Mindestabstand nicht eingehalten werden, sind alternative Maßnahmen wie das Tragen von Mund-Nase-Bedeckungen zu treffen. Diese sind vom Arbeitgeber zur Verfügung zu stellen.</w:t>
      </w:r>
    </w:p>
    <w:p w14:paraId="100A5200"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Versetzte Arbeits- und Pausenzeiten</w:t>
      </w:r>
    </w:p>
    <w:p w14:paraId="76F871C9"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Schichtende und Schichtneubeginn so gestalten, dass ein Zusammentreffen von vielen Menschen vermieden wird</w:t>
      </w:r>
    </w:p>
    <w:p w14:paraId="3432172B"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Beschränkung des Zutritts Betriebsfremder auf ein Minimum und Erfassung von deren Kontaktdaten</w:t>
      </w:r>
    </w:p>
    <w:p w14:paraId="00AF9CE0"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Schaffung einer kontaktlosen Fiebermessung bei Verdachtsfällen</w:t>
      </w:r>
    </w:p>
    <w:p w14:paraId="6C21DF17"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Sofortige Freistellung von Mitarbeitern mit Krankheitssymptomen bis zu einer ärztlichen Abklärung</w:t>
      </w:r>
    </w:p>
    <w:p w14:paraId="6A786B84" w14:textId="77777777" w:rsidR="00E74AAD" w:rsidRPr="0058775B" w:rsidRDefault="00E74AAD" w:rsidP="0058775B">
      <w:pPr>
        <w:numPr>
          <w:ilvl w:val="0"/>
          <w:numId w:val="19"/>
        </w:numPr>
        <w:spacing w:line="360" w:lineRule="auto"/>
        <w:jc w:val="both"/>
        <w:rPr>
          <w:rFonts w:ascii="Arial" w:hAnsi="Arial" w:cs="Arial"/>
          <w:sz w:val="22"/>
          <w:szCs w:val="22"/>
        </w:rPr>
      </w:pPr>
      <w:r w:rsidRPr="0058775B">
        <w:rPr>
          <w:rFonts w:ascii="Arial" w:hAnsi="Arial" w:cs="Arial"/>
          <w:sz w:val="22"/>
          <w:szCs w:val="22"/>
        </w:rPr>
        <w:t xml:space="preserve">Beachtung von Husten- und Niesetikette </w:t>
      </w:r>
    </w:p>
    <w:p w14:paraId="28C19D91" w14:textId="77777777" w:rsidR="00BF3B7D" w:rsidRPr="0058775B" w:rsidRDefault="00BF3B7D" w:rsidP="0058775B">
      <w:pPr>
        <w:spacing w:line="360" w:lineRule="auto"/>
        <w:jc w:val="both"/>
        <w:rPr>
          <w:rFonts w:ascii="Arial" w:hAnsi="Arial" w:cs="Arial"/>
          <w:sz w:val="22"/>
          <w:szCs w:val="22"/>
        </w:rPr>
      </w:pPr>
    </w:p>
    <w:p w14:paraId="26C68BC2" w14:textId="77777777" w:rsidR="00BF3B7D" w:rsidRPr="0058775B" w:rsidRDefault="00BF3B7D" w:rsidP="0058775B">
      <w:pPr>
        <w:spacing w:line="360" w:lineRule="auto"/>
        <w:jc w:val="both"/>
        <w:rPr>
          <w:rFonts w:ascii="Arial" w:hAnsi="Arial" w:cs="Arial"/>
          <w:b/>
          <w:sz w:val="22"/>
          <w:szCs w:val="22"/>
        </w:rPr>
      </w:pPr>
      <w:r w:rsidRPr="0058775B">
        <w:rPr>
          <w:rFonts w:ascii="Arial" w:hAnsi="Arial" w:cs="Arial"/>
          <w:b/>
          <w:sz w:val="22"/>
          <w:szCs w:val="22"/>
        </w:rPr>
        <w:t>Folgen für Unternehmen und Arbeitnehmer</w:t>
      </w:r>
    </w:p>
    <w:p w14:paraId="6C5CA56D" w14:textId="77777777" w:rsidR="00522C90" w:rsidRPr="0058775B" w:rsidRDefault="00E74AAD" w:rsidP="0058775B">
      <w:pPr>
        <w:spacing w:line="360" w:lineRule="auto"/>
        <w:jc w:val="both"/>
        <w:rPr>
          <w:rFonts w:ascii="Arial" w:hAnsi="Arial" w:cs="Arial"/>
          <w:sz w:val="22"/>
          <w:szCs w:val="22"/>
        </w:rPr>
      </w:pPr>
      <w:r w:rsidRPr="0058775B">
        <w:rPr>
          <w:rFonts w:ascii="Arial" w:hAnsi="Arial" w:cs="Arial"/>
          <w:sz w:val="22"/>
          <w:szCs w:val="22"/>
        </w:rPr>
        <w:t>„</w:t>
      </w:r>
      <w:r w:rsidR="00BF3B7D" w:rsidRPr="0058775B">
        <w:rPr>
          <w:rFonts w:ascii="Arial" w:hAnsi="Arial" w:cs="Arial"/>
          <w:sz w:val="22"/>
          <w:szCs w:val="22"/>
        </w:rPr>
        <w:t>Die meisten</w:t>
      </w:r>
      <w:r w:rsidRPr="0058775B">
        <w:rPr>
          <w:rFonts w:ascii="Arial" w:hAnsi="Arial" w:cs="Arial"/>
          <w:sz w:val="22"/>
          <w:szCs w:val="22"/>
        </w:rPr>
        <w:t xml:space="preserve"> Arbeitgeber haben</w:t>
      </w:r>
      <w:r w:rsidR="00BF3B7D" w:rsidRPr="0058775B">
        <w:rPr>
          <w:rFonts w:ascii="Arial" w:hAnsi="Arial" w:cs="Arial"/>
          <w:sz w:val="22"/>
          <w:szCs w:val="22"/>
        </w:rPr>
        <w:t xml:space="preserve"> bereits bislang entsprechende Schutzm</w:t>
      </w:r>
      <w:r w:rsidRPr="0058775B">
        <w:rPr>
          <w:rFonts w:ascii="Arial" w:hAnsi="Arial" w:cs="Arial"/>
          <w:sz w:val="22"/>
          <w:szCs w:val="22"/>
        </w:rPr>
        <w:t>aßnahmen für die Belegschaft getroffen“, meint Fuhlrott. „Daher werden die Regelungen für viele Betriebe eine Hilfestellung geben, die bestehenden Maßnahmen anzupassen“</w:t>
      </w:r>
      <w:r w:rsidR="00BF3B7D" w:rsidRPr="0058775B">
        <w:rPr>
          <w:rFonts w:ascii="Arial" w:hAnsi="Arial" w:cs="Arial"/>
          <w:sz w:val="22"/>
          <w:szCs w:val="22"/>
        </w:rPr>
        <w:t>. Arbeitgeber müssen ebenfalls aktiv werden und Schutzmasken für ihre Mitarbeiter beschaffen – jedenfalls dann, wenn der Mindestabstand nicht eingehalten“, so Fuhlrott. „Trifft der Arbeitgeber entsprechende Schutzmaßnahmen, muss der Arbeitnehmer seine Tätigkeit auch ausüben. Er darf also nicht unter Berufung auf die Angst vor Ansteckung zuhause bleiben. Tut er dies gleichwohl, droht eine fristlose Kündigung“, so der Arbeitsrechtler. „Ausnahmen mag es für Arbeitnehmer mit einschlägigen Vorerkrankungen geben. Wenn diese ein Attest vorlegen und auch der Betriebsrat eine Infektion als folgenschwer einschätzt, werden diese Mitarbeiter weiterhin zuhause bleiben dürfen. Sie erhalten dann allerdings auch keinen Lohn“, so Fuhlrott.</w:t>
      </w:r>
    </w:p>
    <w:p w14:paraId="39432F20" w14:textId="77777777" w:rsidR="00522C90" w:rsidRPr="0058775B" w:rsidRDefault="00522C90" w:rsidP="0058775B">
      <w:pPr>
        <w:spacing w:line="360" w:lineRule="auto"/>
        <w:jc w:val="both"/>
        <w:rPr>
          <w:rFonts w:ascii="Arial" w:hAnsi="Arial" w:cs="Arial"/>
          <w:sz w:val="22"/>
          <w:szCs w:val="22"/>
        </w:rPr>
      </w:pPr>
    </w:p>
    <w:p w14:paraId="6173A116" w14:textId="77777777" w:rsidR="00522C90" w:rsidRPr="0058775B" w:rsidRDefault="00522C90" w:rsidP="0058775B">
      <w:pPr>
        <w:spacing w:line="360" w:lineRule="auto"/>
        <w:jc w:val="both"/>
        <w:rPr>
          <w:rFonts w:ascii="Arial" w:hAnsi="Arial" w:cs="Arial"/>
          <w:sz w:val="22"/>
          <w:szCs w:val="22"/>
        </w:rPr>
      </w:pPr>
    </w:p>
    <w:p w14:paraId="2BF7A741" w14:textId="77777777" w:rsidR="00670DA5" w:rsidRPr="0058775B" w:rsidRDefault="009B2A01" w:rsidP="0058775B">
      <w:pPr>
        <w:spacing w:line="360" w:lineRule="auto"/>
        <w:jc w:val="both"/>
        <w:rPr>
          <w:rFonts w:ascii="Arial" w:hAnsi="Arial" w:cs="Arial"/>
          <w:sz w:val="22"/>
          <w:szCs w:val="22"/>
        </w:rPr>
      </w:pPr>
      <w:r w:rsidRPr="0058775B">
        <w:rPr>
          <w:rFonts w:ascii="Arial" w:hAnsi="Arial" w:cs="Arial"/>
          <w:sz w:val="22"/>
          <w:szCs w:val="22"/>
        </w:rPr>
        <w:t>Das Dokument ist im Wortlaut abrufbar unter:</w:t>
      </w:r>
    </w:p>
    <w:p w14:paraId="56D82F6B" w14:textId="77777777" w:rsidR="009B2A01" w:rsidRPr="0058775B" w:rsidRDefault="001D0085" w:rsidP="0058775B">
      <w:pPr>
        <w:spacing w:line="360" w:lineRule="auto"/>
        <w:jc w:val="both"/>
        <w:rPr>
          <w:rFonts w:ascii="Arial" w:hAnsi="Arial" w:cs="Arial"/>
          <w:sz w:val="22"/>
          <w:szCs w:val="22"/>
        </w:rPr>
      </w:pPr>
      <w:hyperlink r:id="rId8" w:history="1">
        <w:r w:rsidR="009B2A01" w:rsidRPr="0058775B">
          <w:rPr>
            <w:rStyle w:val="Hyperlink"/>
            <w:rFonts w:ascii="Arial" w:hAnsi="Arial" w:cs="Arial"/>
            <w:sz w:val="22"/>
            <w:szCs w:val="22"/>
          </w:rPr>
          <w:t>https://www.bmas.de/SharedDocs/Downloads/DE/PDF-Schwerpunkte/sars-cov-2-arbeitsschutzstandard.pdf?__blob=publicationFile&amp;v=1</w:t>
        </w:r>
      </w:hyperlink>
      <w:r w:rsidR="009B2A01" w:rsidRPr="0058775B">
        <w:rPr>
          <w:rFonts w:ascii="Arial" w:hAnsi="Arial" w:cs="Arial"/>
          <w:sz w:val="22"/>
          <w:szCs w:val="22"/>
        </w:rPr>
        <w:t xml:space="preserve"> </w:t>
      </w:r>
    </w:p>
    <w:p w14:paraId="3EA00EA9" w14:textId="77777777" w:rsidR="00D45C1F" w:rsidRPr="0058775B" w:rsidRDefault="00D45C1F" w:rsidP="0058775B">
      <w:pPr>
        <w:spacing w:line="360" w:lineRule="auto"/>
        <w:jc w:val="both"/>
        <w:rPr>
          <w:rFonts w:ascii="Arial" w:hAnsi="Arial" w:cs="Arial"/>
          <w:sz w:val="22"/>
          <w:szCs w:val="22"/>
        </w:rPr>
      </w:pPr>
    </w:p>
    <w:p w14:paraId="1D5F4DBA" w14:textId="77777777" w:rsidR="00F457EB" w:rsidRPr="0058775B" w:rsidRDefault="00F457EB" w:rsidP="0058775B">
      <w:pPr>
        <w:spacing w:line="360" w:lineRule="auto"/>
        <w:jc w:val="both"/>
        <w:rPr>
          <w:rFonts w:ascii="Arial" w:hAnsi="Arial" w:cs="Arial"/>
          <w:sz w:val="22"/>
          <w:szCs w:val="22"/>
        </w:rPr>
      </w:pPr>
    </w:p>
    <w:p w14:paraId="6C35945C" w14:textId="26837617" w:rsidR="00E739FE" w:rsidRDefault="000972CF" w:rsidP="0058775B">
      <w:pPr>
        <w:spacing w:line="360" w:lineRule="auto"/>
        <w:jc w:val="both"/>
        <w:rPr>
          <w:rFonts w:ascii="Arial" w:hAnsi="Arial" w:cs="Arial"/>
          <w:sz w:val="22"/>
          <w:szCs w:val="22"/>
        </w:rPr>
      </w:pPr>
      <w:r w:rsidRPr="0058775B">
        <w:rPr>
          <w:rFonts w:ascii="Arial" w:hAnsi="Arial" w:cs="Arial"/>
          <w:sz w:val="22"/>
          <w:szCs w:val="22"/>
        </w:rPr>
        <w:lastRenderedPageBreak/>
        <w:t>Fuhlrott empfiehlt Arbeitgebern</w:t>
      </w:r>
      <w:r w:rsidR="00640CED" w:rsidRPr="0058775B">
        <w:rPr>
          <w:rFonts w:ascii="Arial" w:hAnsi="Arial" w:cs="Arial"/>
          <w:sz w:val="22"/>
          <w:szCs w:val="22"/>
        </w:rPr>
        <w:t xml:space="preserve"> und </w:t>
      </w:r>
      <w:r w:rsidR="00A12E14" w:rsidRPr="0058775B">
        <w:rPr>
          <w:rFonts w:ascii="Arial" w:hAnsi="Arial" w:cs="Arial"/>
          <w:sz w:val="22"/>
          <w:szCs w:val="22"/>
        </w:rPr>
        <w:t>Arbeitnehmern</w:t>
      </w:r>
      <w:r w:rsidR="004F36F2" w:rsidRPr="0058775B">
        <w:rPr>
          <w:rFonts w:ascii="Arial" w:hAnsi="Arial" w:cs="Arial"/>
          <w:sz w:val="22"/>
          <w:szCs w:val="22"/>
        </w:rPr>
        <w:t xml:space="preserve"> bei Unklarheiten zum</w:t>
      </w:r>
      <w:r w:rsidR="00640CED" w:rsidRPr="0058775B">
        <w:rPr>
          <w:rFonts w:ascii="Arial" w:hAnsi="Arial" w:cs="Arial"/>
          <w:sz w:val="22"/>
          <w:szCs w:val="22"/>
        </w:rPr>
        <w:t xml:space="preserve"> </w:t>
      </w:r>
      <w:r w:rsidR="004F36F2" w:rsidRPr="0058775B">
        <w:rPr>
          <w:rFonts w:ascii="Arial" w:hAnsi="Arial" w:cs="Arial"/>
          <w:sz w:val="22"/>
          <w:szCs w:val="22"/>
        </w:rPr>
        <w:t>zulässige</w:t>
      </w:r>
      <w:r w:rsidR="0058775B">
        <w:rPr>
          <w:rFonts w:ascii="Arial" w:hAnsi="Arial" w:cs="Arial"/>
          <w:sz w:val="22"/>
          <w:szCs w:val="22"/>
        </w:rPr>
        <w:t>n</w:t>
      </w:r>
      <w:r w:rsidR="004F36F2" w:rsidRPr="0058775B">
        <w:rPr>
          <w:rFonts w:ascii="Arial" w:hAnsi="Arial" w:cs="Arial"/>
          <w:sz w:val="22"/>
          <w:szCs w:val="22"/>
        </w:rPr>
        <w:t xml:space="preserve"> Arbeitsschutzstandard </w:t>
      </w:r>
      <w:r w:rsidR="00FC7183" w:rsidRPr="0058775B">
        <w:rPr>
          <w:rFonts w:ascii="Arial" w:hAnsi="Arial" w:cs="Arial"/>
          <w:sz w:val="22"/>
          <w:szCs w:val="22"/>
        </w:rPr>
        <w:t xml:space="preserve">Rechtsrat einzuholen, wobei er u. a. dazu auch auf den VDAA Verband deutscher </w:t>
      </w:r>
      <w:proofErr w:type="spellStart"/>
      <w:r w:rsidR="00FC7183" w:rsidRPr="0058775B">
        <w:rPr>
          <w:rFonts w:ascii="Arial" w:hAnsi="Arial" w:cs="Arial"/>
          <w:sz w:val="22"/>
          <w:szCs w:val="22"/>
        </w:rPr>
        <w:t>ArbeitsrechtsAnwälte</w:t>
      </w:r>
      <w:proofErr w:type="spellEnd"/>
      <w:r w:rsidR="00FC7183" w:rsidRPr="0058775B">
        <w:rPr>
          <w:rFonts w:ascii="Arial" w:hAnsi="Arial" w:cs="Arial"/>
          <w:sz w:val="22"/>
          <w:szCs w:val="22"/>
        </w:rPr>
        <w:t xml:space="preserve"> e. V. – </w:t>
      </w:r>
      <w:hyperlink r:id="rId9" w:history="1">
        <w:r w:rsidR="00FC7183" w:rsidRPr="0058775B">
          <w:rPr>
            <w:rStyle w:val="Hyperlink"/>
            <w:rFonts w:ascii="Arial" w:hAnsi="Arial" w:cs="Arial"/>
            <w:sz w:val="22"/>
            <w:szCs w:val="22"/>
          </w:rPr>
          <w:t>www.vdaa.de</w:t>
        </w:r>
      </w:hyperlink>
      <w:r w:rsidR="00FC7183" w:rsidRPr="0058775B">
        <w:rPr>
          <w:rFonts w:ascii="Arial" w:hAnsi="Arial" w:cs="Arial"/>
          <w:sz w:val="22"/>
          <w:szCs w:val="22"/>
        </w:rPr>
        <w:t xml:space="preserve"> – verweist.</w:t>
      </w:r>
    </w:p>
    <w:p w14:paraId="21E5DABE" w14:textId="77777777" w:rsidR="0058775B" w:rsidRDefault="0058775B" w:rsidP="00E739FE">
      <w:pPr>
        <w:jc w:val="both"/>
        <w:rPr>
          <w:rFonts w:ascii="Arial" w:hAnsi="Arial" w:cs="Arial"/>
          <w:sz w:val="22"/>
          <w:szCs w:val="22"/>
        </w:rPr>
      </w:pPr>
    </w:p>
    <w:p w14:paraId="0A056014" w14:textId="77777777" w:rsidR="0058775B" w:rsidRDefault="0058775B" w:rsidP="00E739FE">
      <w:pPr>
        <w:jc w:val="both"/>
        <w:rPr>
          <w:rFonts w:ascii="Arial" w:hAnsi="Arial" w:cs="Arial"/>
          <w:sz w:val="22"/>
          <w:szCs w:val="22"/>
        </w:rPr>
      </w:pPr>
    </w:p>
    <w:p w14:paraId="0B438376" w14:textId="77777777" w:rsidR="0058775B" w:rsidRPr="0058775B" w:rsidRDefault="0058775B" w:rsidP="00E739FE">
      <w:pPr>
        <w:jc w:val="both"/>
        <w:rPr>
          <w:rFonts w:ascii="Arial" w:hAnsi="Arial" w:cs="Arial"/>
          <w:sz w:val="22"/>
          <w:szCs w:val="22"/>
        </w:rPr>
      </w:pPr>
    </w:p>
    <w:bookmarkEnd w:id="0"/>
    <w:bookmarkEnd w:id="1"/>
    <w:p w14:paraId="240B9A95" w14:textId="77777777" w:rsidR="0058775B" w:rsidRPr="00F743BD" w:rsidRDefault="0058775B" w:rsidP="0058775B">
      <w:pPr>
        <w:jc w:val="both"/>
        <w:rPr>
          <w:rFonts w:ascii="Arial" w:eastAsia="Arial Unicode MS" w:hAnsi="Arial" w:cs="Arial"/>
          <w:sz w:val="20"/>
          <w:lang w:eastAsia="de-DE"/>
        </w:rPr>
      </w:pPr>
      <w:r w:rsidRPr="00F743BD">
        <w:rPr>
          <w:rFonts w:ascii="Arial" w:hAnsi="Arial" w:cs="Arial"/>
          <w:sz w:val="20"/>
        </w:rPr>
        <w:t>Der Autor ist Mitglied des VDAA Verband deutscher Arbeitsrechtsanwälte e. V.</w:t>
      </w:r>
    </w:p>
    <w:p w14:paraId="6C361A45" w14:textId="77777777" w:rsidR="0058775B" w:rsidRPr="00137886" w:rsidRDefault="0058775B" w:rsidP="0058775B">
      <w:pPr>
        <w:rPr>
          <w:lang w:eastAsia="de-DE"/>
        </w:rPr>
      </w:pPr>
    </w:p>
    <w:p w14:paraId="729AC897" w14:textId="77777777" w:rsidR="0058775B" w:rsidRPr="00137886" w:rsidRDefault="0058775B" w:rsidP="0058775B">
      <w:pPr>
        <w:jc w:val="both"/>
        <w:rPr>
          <w:rFonts w:ascii="Arial" w:hAnsi="Arial" w:cs="Arial"/>
          <w:bCs/>
          <w:sz w:val="20"/>
          <w:szCs w:val="20"/>
        </w:rPr>
      </w:pPr>
      <w:r w:rsidRPr="00137886">
        <w:rPr>
          <w:rFonts w:ascii="Arial" w:hAnsi="Arial" w:cs="Arial"/>
          <w:bCs/>
          <w:sz w:val="20"/>
          <w:szCs w:val="20"/>
        </w:rPr>
        <w:t>Für Rückfragen steht Ihnen der Autor gerne zur Verfügung:</w:t>
      </w:r>
    </w:p>
    <w:p w14:paraId="370E4F0E" w14:textId="77777777" w:rsidR="0058775B" w:rsidRDefault="0058775B" w:rsidP="0058775B">
      <w:pPr>
        <w:widowControl w:val="0"/>
        <w:jc w:val="both"/>
        <w:rPr>
          <w:rFonts w:ascii="Arial" w:hAnsi="Arial" w:cs="Arial"/>
          <w:lang w:eastAsia="de-DE"/>
        </w:rPr>
      </w:pPr>
    </w:p>
    <w:p w14:paraId="3AFB8BDA" w14:textId="77777777" w:rsidR="0058775B" w:rsidRDefault="0058775B" w:rsidP="0058775B">
      <w:pPr>
        <w:widowControl w:val="0"/>
        <w:jc w:val="both"/>
        <w:rPr>
          <w:rFonts w:ascii="Arial" w:hAnsi="Arial" w:cs="Arial"/>
          <w:lang w:eastAsia="de-DE"/>
        </w:rPr>
      </w:pPr>
    </w:p>
    <w:p w14:paraId="5F30F3C6" w14:textId="77777777" w:rsidR="0058775B" w:rsidRPr="00626F51" w:rsidRDefault="0058775B" w:rsidP="0058775B">
      <w:pPr>
        <w:rPr>
          <w:rFonts w:ascii="Arial" w:hAnsi="Arial" w:cs="Arial"/>
          <w:bCs/>
          <w:sz w:val="20"/>
          <w:szCs w:val="20"/>
        </w:rPr>
      </w:pPr>
      <w:r w:rsidRPr="00626F51">
        <w:rPr>
          <w:rFonts w:ascii="Arial" w:hAnsi="Arial" w:cs="Arial"/>
          <w:bCs/>
          <w:sz w:val="20"/>
          <w:szCs w:val="20"/>
        </w:rPr>
        <w:t>Prof. Dr. Michael Fuhlrott</w:t>
      </w:r>
    </w:p>
    <w:p w14:paraId="7404DB01" w14:textId="77777777" w:rsidR="0058775B" w:rsidRPr="00626F51" w:rsidRDefault="0058775B" w:rsidP="0058775B">
      <w:pPr>
        <w:rPr>
          <w:rFonts w:ascii="Arial" w:hAnsi="Arial" w:cs="Arial"/>
          <w:bCs/>
          <w:sz w:val="20"/>
          <w:szCs w:val="20"/>
        </w:rPr>
      </w:pPr>
      <w:r w:rsidRPr="00626F51">
        <w:rPr>
          <w:rFonts w:ascii="Arial" w:hAnsi="Arial" w:cs="Arial"/>
          <w:bCs/>
          <w:sz w:val="20"/>
          <w:szCs w:val="20"/>
        </w:rPr>
        <w:t>Rechtsanwalt</w:t>
      </w:r>
      <w:r>
        <w:rPr>
          <w:rFonts w:ascii="Arial" w:hAnsi="Arial" w:cs="Arial"/>
          <w:bCs/>
          <w:sz w:val="20"/>
          <w:szCs w:val="20"/>
        </w:rPr>
        <w:t xml:space="preserve">, </w:t>
      </w:r>
      <w:r w:rsidRPr="00626F51">
        <w:rPr>
          <w:rFonts w:ascii="Arial" w:hAnsi="Arial" w:cs="Arial"/>
          <w:bCs/>
          <w:sz w:val="20"/>
          <w:szCs w:val="20"/>
        </w:rPr>
        <w:t>Fachanwalt für Arbeitsrecht</w:t>
      </w:r>
    </w:p>
    <w:p w14:paraId="79529AAA" w14:textId="77777777" w:rsidR="0058775B" w:rsidRDefault="0058775B" w:rsidP="0058775B">
      <w:pPr>
        <w:rPr>
          <w:rFonts w:ascii="Arial" w:hAnsi="Arial" w:cs="Arial"/>
          <w:sz w:val="20"/>
          <w:szCs w:val="20"/>
        </w:rPr>
      </w:pPr>
      <w:r>
        <w:rPr>
          <w:rFonts w:ascii="Arial" w:hAnsi="Arial" w:cs="Arial"/>
          <w:sz w:val="20"/>
          <w:szCs w:val="20"/>
        </w:rPr>
        <w:t>FHM Rechtsanwälte</w:t>
      </w:r>
    </w:p>
    <w:p w14:paraId="71045BC6" w14:textId="77777777" w:rsidR="0058775B" w:rsidRDefault="0058775B" w:rsidP="0058775B">
      <w:pPr>
        <w:rPr>
          <w:rFonts w:ascii="Arial" w:hAnsi="Arial" w:cs="Arial"/>
          <w:sz w:val="20"/>
          <w:szCs w:val="20"/>
        </w:rPr>
      </w:pPr>
      <w:proofErr w:type="spellStart"/>
      <w:r>
        <w:rPr>
          <w:rFonts w:ascii="Arial" w:hAnsi="Arial" w:cs="Arial"/>
          <w:sz w:val="20"/>
          <w:szCs w:val="20"/>
        </w:rPr>
        <w:t>Rothenbaumchaussee</w:t>
      </w:r>
      <w:proofErr w:type="spellEnd"/>
      <w:r>
        <w:rPr>
          <w:rFonts w:ascii="Arial" w:hAnsi="Arial" w:cs="Arial"/>
          <w:sz w:val="20"/>
          <w:szCs w:val="20"/>
        </w:rPr>
        <w:t xml:space="preserve"> 5</w:t>
      </w:r>
    </w:p>
    <w:p w14:paraId="4F41AA0C" w14:textId="77777777" w:rsidR="0058775B" w:rsidRDefault="0058775B" w:rsidP="0058775B">
      <w:pPr>
        <w:rPr>
          <w:rFonts w:ascii="Arial" w:hAnsi="Arial" w:cs="Arial"/>
          <w:sz w:val="20"/>
          <w:szCs w:val="20"/>
        </w:rPr>
      </w:pPr>
      <w:r>
        <w:rPr>
          <w:rFonts w:ascii="Arial" w:hAnsi="Arial" w:cs="Arial"/>
          <w:sz w:val="20"/>
          <w:szCs w:val="20"/>
        </w:rPr>
        <w:t>20148 Hamburg</w:t>
      </w:r>
    </w:p>
    <w:p w14:paraId="25257696" w14:textId="77777777" w:rsidR="0058775B" w:rsidRDefault="0058775B" w:rsidP="0058775B">
      <w:pPr>
        <w:ind w:left="2268" w:hanging="2268"/>
        <w:rPr>
          <w:rFonts w:ascii="Arial" w:hAnsi="Arial" w:cs="Arial"/>
          <w:sz w:val="20"/>
          <w:szCs w:val="20"/>
        </w:rPr>
      </w:pPr>
      <w:r>
        <w:rPr>
          <w:rFonts w:ascii="Arial" w:hAnsi="Arial" w:cs="Arial"/>
          <w:sz w:val="20"/>
          <w:szCs w:val="20"/>
        </w:rPr>
        <w:t>Tel.: 040 – 36 111 83 0</w:t>
      </w:r>
      <w:r>
        <w:rPr>
          <w:rFonts w:ascii="Arial" w:hAnsi="Arial" w:cs="Arial"/>
          <w:sz w:val="20"/>
          <w:szCs w:val="20"/>
        </w:rPr>
        <w:tab/>
        <w:t xml:space="preserve">Fax: 040 – 36 111 83 33 </w:t>
      </w:r>
    </w:p>
    <w:p w14:paraId="2943255F" w14:textId="77777777" w:rsidR="0058775B" w:rsidRDefault="001D0085" w:rsidP="0058775B">
      <w:pPr>
        <w:ind w:left="2268" w:hanging="2268"/>
        <w:rPr>
          <w:rFonts w:ascii="Arial" w:hAnsi="Arial" w:cs="Arial"/>
          <w:sz w:val="20"/>
          <w:szCs w:val="20"/>
        </w:rPr>
      </w:pPr>
      <w:hyperlink r:id="rId10" w:history="1">
        <w:r w:rsidR="0058775B">
          <w:rPr>
            <w:rStyle w:val="Hyperlink"/>
            <w:rFonts w:ascii="Arial" w:hAnsi="Arial" w:cs="Arial"/>
            <w:sz w:val="20"/>
            <w:szCs w:val="20"/>
          </w:rPr>
          <w:t>fuhlrott@fhm-law.de</w:t>
        </w:r>
      </w:hyperlink>
      <w:r w:rsidR="0058775B">
        <w:rPr>
          <w:rStyle w:val="Hyperlink"/>
          <w:rFonts w:ascii="Arial" w:hAnsi="Arial" w:cs="Arial"/>
          <w:sz w:val="20"/>
          <w:szCs w:val="20"/>
        </w:rPr>
        <w:tab/>
      </w:r>
      <w:hyperlink r:id="rId11" w:history="1">
        <w:r w:rsidR="0058775B">
          <w:rPr>
            <w:rStyle w:val="Hyperlink"/>
            <w:rFonts w:ascii="Arial" w:hAnsi="Arial" w:cs="Arial"/>
            <w:sz w:val="20"/>
            <w:szCs w:val="20"/>
          </w:rPr>
          <w:t>www.fhm-law.de</w:t>
        </w:r>
      </w:hyperlink>
      <w:r w:rsidR="0058775B">
        <w:rPr>
          <w:rFonts w:ascii="Arial" w:hAnsi="Arial" w:cs="Arial"/>
          <w:sz w:val="20"/>
          <w:szCs w:val="20"/>
          <w:u w:val="single"/>
        </w:rPr>
        <w:t xml:space="preserve"> </w:t>
      </w:r>
    </w:p>
    <w:p w14:paraId="78E84457" w14:textId="77777777" w:rsidR="006144A3" w:rsidRPr="001961F0" w:rsidRDefault="006144A3" w:rsidP="0058775B">
      <w:pPr>
        <w:spacing w:before="100" w:beforeAutospacing="1" w:after="100" w:afterAutospacing="1"/>
        <w:jc w:val="both"/>
        <w:rPr>
          <w:rFonts w:ascii="Arial" w:hAnsi="Arial" w:cs="Arial"/>
          <w:b/>
          <w:bCs/>
          <w:color w:val="002060"/>
          <w:sz w:val="20"/>
          <w:szCs w:val="20"/>
          <w:lang w:eastAsia="de-DE"/>
        </w:rPr>
      </w:pPr>
    </w:p>
    <w:sectPr w:rsidR="006144A3" w:rsidRPr="001961F0">
      <w:headerReference w:type="default" r:id="rId12"/>
      <w:pgSz w:w="11907" w:h="16840" w:code="9"/>
      <w:pgMar w:top="1418" w:right="1418" w:bottom="1418" w:left="1418" w:header="720" w:footer="720" w:gutter="0"/>
      <w:paperSrc w:first="2" w:other="2"/>
      <w:cols w:space="708"/>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E29AC75" w14:textId="77777777" w:rsidR="001115A8" w:rsidRDefault="001115A8" w:rsidP="000D1A95">
      <w:r>
        <w:separator/>
      </w:r>
    </w:p>
  </w:endnote>
  <w:endnote w:type="continuationSeparator" w:id="0">
    <w:p w14:paraId="2A73C8FF" w14:textId="77777777" w:rsidR="001115A8" w:rsidRDefault="001115A8" w:rsidP="000D1A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ヒラギノ角ゴ Pro W3">
    <w:altName w:val="Arial Unicode MS"/>
    <w:panose1 w:val="00000000000000000000"/>
    <w:charset w:val="80"/>
    <w:family w:val="roman"/>
    <w:notTrueType/>
    <w:pitch w:val="default"/>
    <w:sig w:usb0="00000001" w:usb1="08070000" w:usb2="00000010" w:usb3="00000000" w:csb0="00020000"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E6B210" w14:textId="77777777" w:rsidR="001115A8" w:rsidRDefault="001115A8" w:rsidP="000D1A95">
      <w:r>
        <w:separator/>
      </w:r>
    </w:p>
  </w:footnote>
  <w:footnote w:type="continuationSeparator" w:id="0">
    <w:p w14:paraId="02121CD8" w14:textId="77777777" w:rsidR="001115A8" w:rsidRDefault="001115A8" w:rsidP="000D1A9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1FFA84" w14:textId="77777777" w:rsidR="001D0085" w:rsidRPr="0022435B" w:rsidRDefault="001D0085" w:rsidP="001D0085">
    <w:pPr>
      <w:tabs>
        <w:tab w:val="center" w:pos="4535"/>
        <w:tab w:val="right" w:pos="9071"/>
      </w:tabs>
      <w:jc w:val="center"/>
      <w:rPr>
        <w:rFonts w:ascii="Arial" w:hAnsi="Arial" w:cs="Arial"/>
        <w:b/>
        <w:bCs/>
        <w:sz w:val="28"/>
        <w:szCs w:val="28"/>
      </w:rPr>
    </w:pPr>
    <w:r w:rsidRPr="0022435B">
      <w:rPr>
        <w:rFonts w:ascii="Arial" w:hAnsi="Arial" w:cs="Arial"/>
        <w:b/>
        <w:bCs/>
        <w:sz w:val="28"/>
        <w:szCs w:val="28"/>
      </w:rPr>
      <w:t>VDAA-Arbeitsrechtsdepesche 0</w:t>
    </w:r>
    <w:r>
      <w:rPr>
        <w:rFonts w:ascii="Arial" w:hAnsi="Arial" w:cs="Arial"/>
        <w:b/>
        <w:bCs/>
        <w:sz w:val="28"/>
        <w:szCs w:val="28"/>
      </w:rPr>
      <w:t>4</w:t>
    </w:r>
    <w:r w:rsidRPr="0022435B">
      <w:rPr>
        <w:rFonts w:ascii="Arial" w:hAnsi="Arial" w:cs="Arial"/>
        <w:b/>
        <w:bCs/>
        <w:sz w:val="28"/>
        <w:szCs w:val="28"/>
      </w:rPr>
      <w:t>-2020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AE3072"/>
    <w:multiLevelType w:val="hybridMultilevel"/>
    <w:tmpl w:val="E4A2A746"/>
    <w:lvl w:ilvl="0" w:tplc="0A3287E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055D7D50"/>
    <w:multiLevelType w:val="hybridMultilevel"/>
    <w:tmpl w:val="0572205E"/>
    <w:lvl w:ilvl="0" w:tplc="63E4951E">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125734BD"/>
    <w:multiLevelType w:val="hybridMultilevel"/>
    <w:tmpl w:val="C7BE7A5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start w:val="1"/>
      <w:numFmt w:val="bullet"/>
      <w:lvlText w:val=""/>
      <w:lvlJc w:val="left"/>
      <w:pPr>
        <w:ind w:left="4320" w:hanging="360"/>
      </w:pPr>
      <w:rPr>
        <w:rFonts w:ascii="Wingdings" w:hAnsi="Wingdings" w:hint="default"/>
      </w:rPr>
    </w:lvl>
    <w:lvl w:ilvl="6" w:tplc="04070001">
      <w:start w:val="1"/>
      <w:numFmt w:val="bullet"/>
      <w:lvlText w:val=""/>
      <w:lvlJc w:val="left"/>
      <w:pPr>
        <w:ind w:left="5040" w:hanging="360"/>
      </w:pPr>
      <w:rPr>
        <w:rFonts w:ascii="Symbol" w:hAnsi="Symbol" w:hint="default"/>
      </w:rPr>
    </w:lvl>
    <w:lvl w:ilvl="7" w:tplc="04070003">
      <w:start w:val="1"/>
      <w:numFmt w:val="bullet"/>
      <w:lvlText w:val="o"/>
      <w:lvlJc w:val="left"/>
      <w:pPr>
        <w:ind w:left="5760" w:hanging="360"/>
      </w:pPr>
      <w:rPr>
        <w:rFonts w:ascii="Courier New" w:hAnsi="Courier New" w:cs="Courier New" w:hint="default"/>
      </w:rPr>
    </w:lvl>
    <w:lvl w:ilvl="8" w:tplc="04070005">
      <w:start w:val="1"/>
      <w:numFmt w:val="bullet"/>
      <w:lvlText w:val=""/>
      <w:lvlJc w:val="left"/>
      <w:pPr>
        <w:ind w:left="6480" w:hanging="360"/>
      </w:pPr>
      <w:rPr>
        <w:rFonts w:ascii="Wingdings" w:hAnsi="Wingdings" w:hint="default"/>
      </w:rPr>
    </w:lvl>
  </w:abstractNum>
  <w:abstractNum w:abstractNumId="3" w15:restartNumberingAfterBreak="0">
    <w:nsid w:val="13CD547F"/>
    <w:multiLevelType w:val="hybridMultilevel"/>
    <w:tmpl w:val="51626B94"/>
    <w:lvl w:ilvl="0" w:tplc="C41C1086">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19BE4696"/>
    <w:multiLevelType w:val="hybridMultilevel"/>
    <w:tmpl w:val="4CC463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C7156BF"/>
    <w:multiLevelType w:val="hybridMultilevel"/>
    <w:tmpl w:val="4540309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243419BF"/>
    <w:multiLevelType w:val="hybridMultilevel"/>
    <w:tmpl w:val="9A3C5AB4"/>
    <w:lvl w:ilvl="0" w:tplc="04070001">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32941071"/>
    <w:multiLevelType w:val="hybridMultilevel"/>
    <w:tmpl w:val="ED9E697E"/>
    <w:lvl w:ilvl="0" w:tplc="D1645FA0">
      <w:numFmt w:val="bullet"/>
      <w:lvlText w:val=""/>
      <w:lvlJc w:val="left"/>
      <w:pPr>
        <w:ind w:left="720" w:hanging="360"/>
      </w:pPr>
      <w:rPr>
        <w:rFonts w:ascii="Symbol" w:eastAsia="Times New Roman" w:hAnsi="Symbol" w:hint="default"/>
        <w:b w:val="0"/>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3B4C0AC2"/>
    <w:multiLevelType w:val="hybridMultilevel"/>
    <w:tmpl w:val="B9325752"/>
    <w:lvl w:ilvl="0" w:tplc="28022766">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9" w15:restartNumberingAfterBreak="0">
    <w:nsid w:val="3C2C1AB9"/>
    <w:multiLevelType w:val="hybridMultilevel"/>
    <w:tmpl w:val="E8688C0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F4906CB"/>
    <w:multiLevelType w:val="hybridMultilevel"/>
    <w:tmpl w:val="C34CC486"/>
    <w:lvl w:ilvl="0" w:tplc="E50815BA">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4463572D"/>
    <w:multiLevelType w:val="multilevel"/>
    <w:tmpl w:val="5A48D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E9F6906"/>
    <w:multiLevelType w:val="hybridMultilevel"/>
    <w:tmpl w:val="1E062210"/>
    <w:lvl w:ilvl="0" w:tplc="300EE7A4">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51061D90"/>
    <w:multiLevelType w:val="hybridMultilevel"/>
    <w:tmpl w:val="19203C8E"/>
    <w:lvl w:ilvl="0" w:tplc="47E8EAF4">
      <w:numFmt w:val="bullet"/>
      <w:lvlText w:val=""/>
      <w:lvlJc w:val="left"/>
      <w:pPr>
        <w:ind w:left="720" w:hanging="360"/>
      </w:pPr>
      <w:rPr>
        <w:rFonts w:ascii="Symbol" w:eastAsia="Times New Roman"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CC07837"/>
    <w:multiLevelType w:val="multilevel"/>
    <w:tmpl w:val="4B464E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C314AF"/>
    <w:multiLevelType w:val="multilevel"/>
    <w:tmpl w:val="65200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7C11161"/>
    <w:multiLevelType w:val="multilevel"/>
    <w:tmpl w:val="F01876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BEC0072"/>
    <w:multiLevelType w:val="multilevel"/>
    <w:tmpl w:val="8A2A1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FF372D1"/>
    <w:multiLevelType w:val="hybridMultilevel"/>
    <w:tmpl w:val="1FFA23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3"/>
  </w:num>
  <w:num w:numId="2">
    <w:abstractNumId w:val="7"/>
  </w:num>
  <w:num w:numId="3">
    <w:abstractNumId w:val="14"/>
  </w:num>
  <w:num w:numId="4">
    <w:abstractNumId w:val="17"/>
  </w:num>
  <w:num w:numId="5">
    <w:abstractNumId w:val="11"/>
  </w:num>
  <w:num w:numId="6">
    <w:abstractNumId w:val="15"/>
  </w:num>
  <w:num w:numId="7">
    <w:abstractNumId w:val="6"/>
  </w:num>
  <w:num w:numId="8">
    <w:abstractNumId w:val="13"/>
  </w:num>
  <w:num w:numId="9">
    <w:abstractNumId w:val="16"/>
  </w:num>
  <w:num w:numId="10">
    <w:abstractNumId w:val="12"/>
  </w:num>
  <w:num w:numId="11">
    <w:abstractNumId w:val="10"/>
  </w:num>
  <w:num w:numId="12">
    <w:abstractNumId w:val="9"/>
  </w:num>
  <w:num w:numId="13">
    <w:abstractNumId w:val="1"/>
  </w:num>
  <w:num w:numId="14">
    <w:abstractNumId w:val="2"/>
  </w:num>
  <w:num w:numId="15">
    <w:abstractNumId w:val="5"/>
  </w:num>
  <w:num w:numId="16">
    <w:abstractNumId w:val="8"/>
  </w:num>
  <w:num w:numId="17">
    <w:abstractNumId w:val="4"/>
  </w:num>
  <w:num w:numId="18">
    <w:abstractNumId w:val="0"/>
  </w:num>
  <w:num w:numId="1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defaultTabStop w:val="708"/>
  <w:hyphenationZone w:val="425"/>
  <w:doNotHyphenateCaps/>
  <w:drawingGridHorizontalSpacing w:val="120"/>
  <w:drawingGridVerticalSpacing w:val="163"/>
  <w:displayHorizontalDrawingGridEvery w:val="0"/>
  <w:displayVerticalDrawingGridEvery w:val="2"/>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94D"/>
    <w:rsid w:val="000048F3"/>
    <w:rsid w:val="00005C23"/>
    <w:rsid w:val="0001020C"/>
    <w:rsid w:val="0001488F"/>
    <w:rsid w:val="00016533"/>
    <w:rsid w:val="000176E2"/>
    <w:rsid w:val="00022C33"/>
    <w:rsid w:val="00027106"/>
    <w:rsid w:val="00027B75"/>
    <w:rsid w:val="000314B3"/>
    <w:rsid w:val="0003586C"/>
    <w:rsid w:val="00037474"/>
    <w:rsid w:val="00046860"/>
    <w:rsid w:val="00047CBD"/>
    <w:rsid w:val="00050F0C"/>
    <w:rsid w:val="000516EE"/>
    <w:rsid w:val="00052DB5"/>
    <w:rsid w:val="0005444C"/>
    <w:rsid w:val="00056DCB"/>
    <w:rsid w:val="0005729F"/>
    <w:rsid w:val="00057639"/>
    <w:rsid w:val="00060DA7"/>
    <w:rsid w:val="00061BBE"/>
    <w:rsid w:val="000716E4"/>
    <w:rsid w:val="00071F85"/>
    <w:rsid w:val="00076177"/>
    <w:rsid w:val="000807AA"/>
    <w:rsid w:val="00082913"/>
    <w:rsid w:val="000834AF"/>
    <w:rsid w:val="0008667F"/>
    <w:rsid w:val="00087FB2"/>
    <w:rsid w:val="0009229D"/>
    <w:rsid w:val="0009538F"/>
    <w:rsid w:val="0009705D"/>
    <w:rsid w:val="000972CF"/>
    <w:rsid w:val="000974ED"/>
    <w:rsid w:val="000A0CC8"/>
    <w:rsid w:val="000A225B"/>
    <w:rsid w:val="000A3A0B"/>
    <w:rsid w:val="000A445D"/>
    <w:rsid w:val="000A69A6"/>
    <w:rsid w:val="000B0F8F"/>
    <w:rsid w:val="000B2B6E"/>
    <w:rsid w:val="000B4E08"/>
    <w:rsid w:val="000B70B6"/>
    <w:rsid w:val="000B7F43"/>
    <w:rsid w:val="000C0F98"/>
    <w:rsid w:val="000C3DD6"/>
    <w:rsid w:val="000D0CD7"/>
    <w:rsid w:val="000D1A95"/>
    <w:rsid w:val="000D5205"/>
    <w:rsid w:val="000D6013"/>
    <w:rsid w:val="000D7B8F"/>
    <w:rsid w:val="000E0AF6"/>
    <w:rsid w:val="000E1743"/>
    <w:rsid w:val="000E2D87"/>
    <w:rsid w:val="000E2F93"/>
    <w:rsid w:val="000E3B3C"/>
    <w:rsid w:val="000E3E3E"/>
    <w:rsid w:val="000E412B"/>
    <w:rsid w:val="000E4D48"/>
    <w:rsid w:val="000F1488"/>
    <w:rsid w:val="000F19B5"/>
    <w:rsid w:val="00103934"/>
    <w:rsid w:val="0010524B"/>
    <w:rsid w:val="00106E7A"/>
    <w:rsid w:val="00107220"/>
    <w:rsid w:val="001115A8"/>
    <w:rsid w:val="001117EB"/>
    <w:rsid w:val="0011509D"/>
    <w:rsid w:val="00126E71"/>
    <w:rsid w:val="00126F74"/>
    <w:rsid w:val="00130B3B"/>
    <w:rsid w:val="00131A8B"/>
    <w:rsid w:val="00131D16"/>
    <w:rsid w:val="00132529"/>
    <w:rsid w:val="001325D5"/>
    <w:rsid w:val="0013280C"/>
    <w:rsid w:val="00135CD9"/>
    <w:rsid w:val="001378F9"/>
    <w:rsid w:val="00137E59"/>
    <w:rsid w:val="00140187"/>
    <w:rsid w:val="0014423C"/>
    <w:rsid w:val="00153C5B"/>
    <w:rsid w:val="00153D2F"/>
    <w:rsid w:val="001552C0"/>
    <w:rsid w:val="00157224"/>
    <w:rsid w:val="00163A00"/>
    <w:rsid w:val="001653E2"/>
    <w:rsid w:val="00165956"/>
    <w:rsid w:val="00166C88"/>
    <w:rsid w:val="001671BA"/>
    <w:rsid w:val="0016756E"/>
    <w:rsid w:val="00170EB8"/>
    <w:rsid w:val="001736F4"/>
    <w:rsid w:val="0017505C"/>
    <w:rsid w:val="001774CC"/>
    <w:rsid w:val="00180BBE"/>
    <w:rsid w:val="00181EFC"/>
    <w:rsid w:val="00182AB7"/>
    <w:rsid w:val="00182FD1"/>
    <w:rsid w:val="00183925"/>
    <w:rsid w:val="00183D90"/>
    <w:rsid w:val="001841B8"/>
    <w:rsid w:val="00184795"/>
    <w:rsid w:val="0018496F"/>
    <w:rsid w:val="0018598B"/>
    <w:rsid w:val="00186A7A"/>
    <w:rsid w:val="00186BF7"/>
    <w:rsid w:val="00191800"/>
    <w:rsid w:val="0019586E"/>
    <w:rsid w:val="001961F0"/>
    <w:rsid w:val="001A0204"/>
    <w:rsid w:val="001A2645"/>
    <w:rsid w:val="001A3652"/>
    <w:rsid w:val="001A6B58"/>
    <w:rsid w:val="001B0AE6"/>
    <w:rsid w:val="001B1562"/>
    <w:rsid w:val="001B1D0D"/>
    <w:rsid w:val="001B28F7"/>
    <w:rsid w:val="001B2F37"/>
    <w:rsid w:val="001B496D"/>
    <w:rsid w:val="001B6A76"/>
    <w:rsid w:val="001C06FE"/>
    <w:rsid w:val="001C0B6E"/>
    <w:rsid w:val="001C2F3E"/>
    <w:rsid w:val="001D0085"/>
    <w:rsid w:val="001D0D3D"/>
    <w:rsid w:val="001D21F3"/>
    <w:rsid w:val="001D3456"/>
    <w:rsid w:val="001E4458"/>
    <w:rsid w:val="001E66EC"/>
    <w:rsid w:val="001E68B6"/>
    <w:rsid w:val="001F20A2"/>
    <w:rsid w:val="001F304B"/>
    <w:rsid w:val="001F7AAD"/>
    <w:rsid w:val="00202728"/>
    <w:rsid w:val="00203939"/>
    <w:rsid w:val="00203AAB"/>
    <w:rsid w:val="00204736"/>
    <w:rsid w:val="00206AB3"/>
    <w:rsid w:val="002138B8"/>
    <w:rsid w:val="00213FEE"/>
    <w:rsid w:val="002224A7"/>
    <w:rsid w:val="00222CF1"/>
    <w:rsid w:val="00222DD0"/>
    <w:rsid w:val="0022407D"/>
    <w:rsid w:val="0022589E"/>
    <w:rsid w:val="00226688"/>
    <w:rsid w:val="00232080"/>
    <w:rsid w:val="00234545"/>
    <w:rsid w:val="00235D55"/>
    <w:rsid w:val="00243069"/>
    <w:rsid w:val="00247239"/>
    <w:rsid w:val="00252B1F"/>
    <w:rsid w:val="00253CBC"/>
    <w:rsid w:val="002619F0"/>
    <w:rsid w:val="00263660"/>
    <w:rsid w:val="0026635E"/>
    <w:rsid w:val="00267008"/>
    <w:rsid w:val="002719FC"/>
    <w:rsid w:val="00273588"/>
    <w:rsid w:val="0027538D"/>
    <w:rsid w:val="00276AEF"/>
    <w:rsid w:val="002776EC"/>
    <w:rsid w:val="00277A00"/>
    <w:rsid w:val="0028213B"/>
    <w:rsid w:val="0028317B"/>
    <w:rsid w:val="00284BC9"/>
    <w:rsid w:val="00286B2B"/>
    <w:rsid w:val="00287C03"/>
    <w:rsid w:val="00290579"/>
    <w:rsid w:val="00292480"/>
    <w:rsid w:val="00293967"/>
    <w:rsid w:val="00294F3F"/>
    <w:rsid w:val="0029539A"/>
    <w:rsid w:val="00296ECF"/>
    <w:rsid w:val="002A031C"/>
    <w:rsid w:val="002A1656"/>
    <w:rsid w:val="002A281A"/>
    <w:rsid w:val="002A2EB5"/>
    <w:rsid w:val="002A44FE"/>
    <w:rsid w:val="002A4F75"/>
    <w:rsid w:val="002A5436"/>
    <w:rsid w:val="002A7C67"/>
    <w:rsid w:val="002B06EF"/>
    <w:rsid w:val="002B09F0"/>
    <w:rsid w:val="002B1487"/>
    <w:rsid w:val="002B1D0C"/>
    <w:rsid w:val="002B4B2A"/>
    <w:rsid w:val="002B4B62"/>
    <w:rsid w:val="002B6F30"/>
    <w:rsid w:val="002B736E"/>
    <w:rsid w:val="002B7A16"/>
    <w:rsid w:val="002C0C42"/>
    <w:rsid w:val="002C3758"/>
    <w:rsid w:val="002C5B42"/>
    <w:rsid w:val="002D7BA1"/>
    <w:rsid w:val="002E7817"/>
    <w:rsid w:val="002F0A0E"/>
    <w:rsid w:val="002F0E3F"/>
    <w:rsid w:val="002F0FA6"/>
    <w:rsid w:val="002F1D5C"/>
    <w:rsid w:val="002F4B49"/>
    <w:rsid w:val="0030240D"/>
    <w:rsid w:val="00303652"/>
    <w:rsid w:val="0030369D"/>
    <w:rsid w:val="0030766B"/>
    <w:rsid w:val="00310DCE"/>
    <w:rsid w:val="00312EED"/>
    <w:rsid w:val="00314264"/>
    <w:rsid w:val="003153FE"/>
    <w:rsid w:val="003158AA"/>
    <w:rsid w:val="00320543"/>
    <w:rsid w:val="003206D9"/>
    <w:rsid w:val="00323A07"/>
    <w:rsid w:val="0032780D"/>
    <w:rsid w:val="003329D1"/>
    <w:rsid w:val="003335A7"/>
    <w:rsid w:val="00333E8B"/>
    <w:rsid w:val="003359D6"/>
    <w:rsid w:val="0033682A"/>
    <w:rsid w:val="00342F9B"/>
    <w:rsid w:val="003433BD"/>
    <w:rsid w:val="0034348F"/>
    <w:rsid w:val="00347222"/>
    <w:rsid w:val="00351FEB"/>
    <w:rsid w:val="00353C8A"/>
    <w:rsid w:val="00363170"/>
    <w:rsid w:val="00364A98"/>
    <w:rsid w:val="003669F4"/>
    <w:rsid w:val="0036733B"/>
    <w:rsid w:val="00367A3B"/>
    <w:rsid w:val="0037228E"/>
    <w:rsid w:val="00381B77"/>
    <w:rsid w:val="003820F2"/>
    <w:rsid w:val="00382474"/>
    <w:rsid w:val="00385126"/>
    <w:rsid w:val="0039133C"/>
    <w:rsid w:val="003931BE"/>
    <w:rsid w:val="0039437E"/>
    <w:rsid w:val="0039519E"/>
    <w:rsid w:val="00395322"/>
    <w:rsid w:val="003966A7"/>
    <w:rsid w:val="00396BB4"/>
    <w:rsid w:val="003A19DA"/>
    <w:rsid w:val="003B0CAE"/>
    <w:rsid w:val="003B16D9"/>
    <w:rsid w:val="003B2284"/>
    <w:rsid w:val="003B4695"/>
    <w:rsid w:val="003C0626"/>
    <w:rsid w:val="003C0D17"/>
    <w:rsid w:val="003C623E"/>
    <w:rsid w:val="003C6AFF"/>
    <w:rsid w:val="003D132A"/>
    <w:rsid w:val="003D2038"/>
    <w:rsid w:val="003D26CA"/>
    <w:rsid w:val="003D29D7"/>
    <w:rsid w:val="003D3BBB"/>
    <w:rsid w:val="003D43F8"/>
    <w:rsid w:val="003D4CD6"/>
    <w:rsid w:val="003D61E7"/>
    <w:rsid w:val="003D6C4E"/>
    <w:rsid w:val="003E3C06"/>
    <w:rsid w:val="003E431F"/>
    <w:rsid w:val="003E4EA6"/>
    <w:rsid w:val="003E4FB1"/>
    <w:rsid w:val="003E54E8"/>
    <w:rsid w:val="003E5C18"/>
    <w:rsid w:val="003E6865"/>
    <w:rsid w:val="003E6E02"/>
    <w:rsid w:val="003F0AE6"/>
    <w:rsid w:val="003F1B8C"/>
    <w:rsid w:val="003F2E25"/>
    <w:rsid w:val="003F37D3"/>
    <w:rsid w:val="003F4BA5"/>
    <w:rsid w:val="00405667"/>
    <w:rsid w:val="00405E8B"/>
    <w:rsid w:val="00406920"/>
    <w:rsid w:val="00410710"/>
    <w:rsid w:val="0042345E"/>
    <w:rsid w:val="00424355"/>
    <w:rsid w:val="00425D8D"/>
    <w:rsid w:val="004265D9"/>
    <w:rsid w:val="0043231F"/>
    <w:rsid w:val="004348A9"/>
    <w:rsid w:val="0043790E"/>
    <w:rsid w:val="00441990"/>
    <w:rsid w:val="00441AE7"/>
    <w:rsid w:val="00441C67"/>
    <w:rsid w:val="004508F4"/>
    <w:rsid w:val="00451927"/>
    <w:rsid w:val="004534F2"/>
    <w:rsid w:val="0045728A"/>
    <w:rsid w:val="004630A8"/>
    <w:rsid w:val="00464060"/>
    <w:rsid w:val="00466151"/>
    <w:rsid w:val="00472AF6"/>
    <w:rsid w:val="00472FAF"/>
    <w:rsid w:val="00474F10"/>
    <w:rsid w:val="00475B23"/>
    <w:rsid w:val="00481C8C"/>
    <w:rsid w:val="00483A9A"/>
    <w:rsid w:val="004867DD"/>
    <w:rsid w:val="004A0999"/>
    <w:rsid w:val="004B02E7"/>
    <w:rsid w:val="004B0569"/>
    <w:rsid w:val="004B15E1"/>
    <w:rsid w:val="004B6FC1"/>
    <w:rsid w:val="004C19BB"/>
    <w:rsid w:val="004C6153"/>
    <w:rsid w:val="004D0D94"/>
    <w:rsid w:val="004D2CAD"/>
    <w:rsid w:val="004D3E0D"/>
    <w:rsid w:val="004D4A28"/>
    <w:rsid w:val="004E1DA7"/>
    <w:rsid w:val="004E3774"/>
    <w:rsid w:val="004E38DD"/>
    <w:rsid w:val="004E4539"/>
    <w:rsid w:val="004E5F27"/>
    <w:rsid w:val="004F36F2"/>
    <w:rsid w:val="004F5E83"/>
    <w:rsid w:val="004F7D95"/>
    <w:rsid w:val="005031B9"/>
    <w:rsid w:val="00503A65"/>
    <w:rsid w:val="00506894"/>
    <w:rsid w:val="0051298C"/>
    <w:rsid w:val="005130BD"/>
    <w:rsid w:val="00515110"/>
    <w:rsid w:val="00515256"/>
    <w:rsid w:val="00516E1E"/>
    <w:rsid w:val="00516F91"/>
    <w:rsid w:val="00522144"/>
    <w:rsid w:val="00522C90"/>
    <w:rsid w:val="0052453E"/>
    <w:rsid w:val="00525C0E"/>
    <w:rsid w:val="0053092A"/>
    <w:rsid w:val="00531AF3"/>
    <w:rsid w:val="00531ECC"/>
    <w:rsid w:val="00533163"/>
    <w:rsid w:val="00533247"/>
    <w:rsid w:val="005338AE"/>
    <w:rsid w:val="005348D6"/>
    <w:rsid w:val="005415CA"/>
    <w:rsid w:val="00541B63"/>
    <w:rsid w:val="00541F9B"/>
    <w:rsid w:val="005425B7"/>
    <w:rsid w:val="0054372C"/>
    <w:rsid w:val="0054553D"/>
    <w:rsid w:val="00547A7D"/>
    <w:rsid w:val="005534D5"/>
    <w:rsid w:val="005543B9"/>
    <w:rsid w:val="00555419"/>
    <w:rsid w:val="00562412"/>
    <w:rsid w:val="00563043"/>
    <w:rsid w:val="00563C73"/>
    <w:rsid w:val="00565A46"/>
    <w:rsid w:val="00565D0F"/>
    <w:rsid w:val="00566873"/>
    <w:rsid w:val="005706C5"/>
    <w:rsid w:val="00570972"/>
    <w:rsid w:val="005710DC"/>
    <w:rsid w:val="00571BFB"/>
    <w:rsid w:val="00572F8D"/>
    <w:rsid w:val="0057349E"/>
    <w:rsid w:val="0057479D"/>
    <w:rsid w:val="00580F57"/>
    <w:rsid w:val="0058407D"/>
    <w:rsid w:val="005867D1"/>
    <w:rsid w:val="0058775B"/>
    <w:rsid w:val="00596F6E"/>
    <w:rsid w:val="005977A1"/>
    <w:rsid w:val="005A13B3"/>
    <w:rsid w:val="005A257F"/>
    <w:rsid w:val="005A6BAC"/>
    <w:rsid w:val="005A7AE6"/>
    <w:rsid w:val="005B10E8"/>
    <w:rsid w:val="005B16D6"/>
    <w:rsid w:val="005B3053"/>
    <w:rsid w:val="005B459E"/>
    <w:rsid w:val="005B49EA"/>
    <w:rsid w:val="005B57EB"/>
    <w:rsid w:val="005C2419"/>
    <w:rsid w:val="005C27E9"/>
    <w:rsid w:val="005C2C0E"/>
    <w:rsid w:val="005C7920"/>
    <w:rsid w:val="005D3CB1"/>
    <w:rsid w:val="005D486C"/>
    <w:rsid w:val="005D78E1"/>
    <w:rsid w:val="005D7FF3"/>
    <w:rsid w:val="005E12AE"/>
    <w:rsid w:val="005E1647"/>
    <w:rsid w:val="005E1BE3"/>
    <w:rsid w:val="005E20CF"/>
    <w:rsid w:val="005E5C25"/>
    <w:rsid w:val="005E694D"/>
    <w:rsid w:val="005E6EA3"/>
    <w:rsid w:val="005E77E3"/>
    <w:rsid w:val="005F0318"/>
    <w:rsid w:val="005F1A03"/>
    <w:rsid w:val="005F4118"/>
    <w:rsid w:val="005F4F1F"/>
    <w:rsid w:val="005F53FD"/>
    <w:rsid w:val="006005F4"/>
    <w:rsid w:val="006014AD"/>
    <w:rsid w:val="006015D2"/>
    <w:rsid w:val="00602052"/>
    <w:rsid w:val="00602624"/>
    <w:rsid w:val="00604B53"/>
    <w:rsid w:val="00604C69"/>
    <w:rsid w:val="00604E93"/>
    <w:rsid w:val="00605BBE"/>
    <w:rsid w:val="00610C42"/>
    <w:rsid w:val="00610F5A"/>
    <w:rsid w:val="006144A3"/>
    <w:rsid w:val="00617897"/>
    <w:rsid w:val="006227DD"/>
    <w:rsid w:val="006233DE"/>
    <w:rsid w:val="00626797"/>
    <w:rsid w:val="00627560"/>
    <w:rsid w:val="00631720"/>
    <w:rsid w:val="006352BD"/>
    <w:rsid w:val="00636260"/>
    <w:rsid w:val="0063716F"/>
    <w:rsid w:val="00640CED"/>
    <w:rsid w:val="00642CF3"/>
    <w:rsid w:val="006434D3"/>
    <w:rsid w:val="00644BC4"/>
    <w:rsid w:val="00645AA2"/>
    <w:rsid w:val="00647F57"/>
    <w:rsid w:val="00652A1E"/>
    <w:rsid w:val="00652DF5"/>
    <w:rsid w:val="0065602E"/>
    <w:rsid w:val="006571A7"/>
    <w:rsid w:val="00662CB3"/>
    <w:rsid w:val="00663600"/>
    <w:rsid w:val="0066459A"/>
    <w:rsid w:val="00665A19"/>
    <w:rsid w:val="0066655D"/>
    <w:rsid w:val="00670ACE"/>
    <w:rsid w:val="00670DA5"/>
    <w:rsid w:val="006745AF"/>
    <w:rsid w:val="00675FD1"/>
    <w:rsid w:val="00677FEF"/>
    <w:rsid w:val="006842DB"/>
    <w:rsid w:val="00685A19"/>
    <w:rsid w:val="00691F68"/>
    <w:rsid w:val="00695511"/>
    <w:rsid w:val="006A1523"/>
    <w:rsid w:val="006A296D"/>
    <w:rsid w:val="006A3371"/>
    <w:rsid w:val="006A4E52"/>
    <w:rsid w:val="006A59AB"/>
    <w:rsid w:val="006A673C"/>
    <w:rsid w:val="006A71C8"/>
    <w:rsid w:val="006B2629"/>
    <w:rsid w:val="006B55EB"/>
    <w:rsid w:val="006B5FC3"/>
    <w:rsid w:val="006B60D2"/>
    <w:rsid w:val="006C568A"/>
    <w:rsid w:val="006C69B8"/>
    <w:rsid w:val="006D13A3"/>
    <w:rsid w:val="006D470A"/>
    <w:rsid w:val="006E1D49"/>
    <w:rsid w:val="006E52AC"/>
    <w:rsid w:val="006E5BDE"/>
    <w:rsid w:val="006E77B1"/>
    <w:rsid w:val="006F012C"/>
    <w:rsid w:val="006F042E"/>
    <w:rsid w:val="006F1BF2"/>
    <w:rsid w:val="006F3CE2"/>
    <w:rsid w:val="006F4CF3"/>
    <w:rsid w:val="00704AEE"/>
    <w:rsid w:val="00707BB1"/>
    <w:rsid w:val="00711BBD"/>
    <w:rsid w:val="00714479"/>
    <w:rsid w:val="00717C31"/>
    <w:rsid w:val="0072060D"/>
    <w:rsid w:val="007240D9"/>
    <w:rsid w:val="00725AFA"/>
    <w:rsid w:val="00726A45"/>
    <w:rsid w:val="00730DD2"/>
    <w:rsid w:val="0073296A"/>
    <w:rsid w:val="00732A36"/>
    <w:rsid w:val="0074283D"/>
    <w:rsid w:val="0074432E"/>
    <w:rsid w:val="0074536F"/>
    <w:rsid w:val="00754701"/>
    <w:rsid w:val="00754D3C"/>
    <w:rsid w:val="00756759"/>
    <w:rsid w:val="00760930"/>
    <w:rsid w:val="0076310F"/>
    <w:rsid w:val="00764616"/>
    <w:rsid w:val="00765B0C"/>
    <w:rsid w:val="007663E7"/>
    <w:rsid w:val="00771BCD"/>
    <w:rsid w:val="0077246F"/>
    <w:rsid w:val="00773B52"/>
    <w:rsid w:val="00773D22"/>
    <w:rsid w:val="00775771"/>
    <w:rsid w:val="00791A7D"/>
    <w:rsid w:val="00792182"/>
    <w:rsid w:val="00792F66"/>
    <w:rsid w:val="00793434"/>
    <w:rsid w:val="00796A52"/>
    <w:rsid w:val="007A2825"/>
    <w:rsid w:val="007B2416"/>
    <w:rsid w:val="007B4030"/>
    <w:rsid w:val="007B419A"/>
    <w:rsid w:val="007B4E39"/>
    <w:rsid w:val="007B6619"/>
    <w:rsid w:val="007C114C"/>
    <w:rsid w:val="007C14F9"/>
    <w:rsid w:val="007C22C1"/>
    <w:rsid w:val="007C28FB"/>
    <w:rsid w:val="007C4748"/>
    <w:rsid w:val="007C6FA9"/>
    <w:rsid w:val="007D057A"/>
    <w:rsid w:val="007D2AAE"/>
    <w:rsid w:val="007D47D0"/>
    <w:rsid w:val="007D4F7F"/>
    <w:rsid w:val="007D5718"/>
    <w:rsid w:val="007D60B2"/>
    <w:rsid w:val="007E38BD"/>
    <w:rsid w:val="007E5974"/>
    <w:rsid w:val="007E75B5"/>
    <w:rsid w:val="007F115D"/>
    <w:rsid w:val="007F39DA"/>
    <w:rsid w:val="007F3D28"/>
    <w:rsid w:val="007F637D"/>
    <w:rsid w:val="007F6689"/>
    <w:rsid w:val="007F7D02"/>
    <w:rsid w:val="008008C6"/>
    <w:rsid w:val="008035B5"/>
    <w:rsid w:val="0080651B"/>
    <w:rsid w:val="0080698E"/>
    <w:rsid w:val="00807815"/>
    <w:rsid w:val="00810562"/>
    <w:rsid w:val="00811295"/>
    <w:rsid w:val="008116D2"/>
    <w:rsid w:val="0081290F"/>
    <w:rsid w:val="00812E71"/>
    <w:rsid w:val="00815DDE"/>
    <w:rsid w:val="0081689B"/>
    <w:rsid w:val="00826125"/>
    <w:rsid w:val="008276AD"/>
    <w:rsid w:val="00830DF6"/>
    <w:rsid w:val="00832CA0"/>
    <w:rsid w:val="00832DD9"/>
    <w:rsid w:val="00837088"/>
    <w:rsid w:val="00837AC3"/>
    <w:rsid w:val="0084337B"/>
    <w:rsid w:val="0084443F"/>
    <w:rsid w:val="00844728"/>
    <w:rsid w:val="00851A46"/>
    <w:rsid w:val="0086245B"/>
    <w:rsid w:val="0087056D"/>
    <w:rsid w:val="00872349"/>
    <w:rsid w:val="0087254C"/>
    <w:rsid w:val="00872BA0"/>
    <w:rsid w:val="0087451B"/>
    <w:rsid w:val="0087637C"/>
    <w:rsid w:val="00881BDB"/>
    <w:rsid w:val="008907D7"/>
    <w:rsid w:val="00892643"/>
    <w:rsid w:val="00897449"/>
    <w:rsid w:val="008A07A2"/>
    <w:rsid w:val="008A0D55"/>
    <w:rsid w:val="008A3148"/>
    <w:rsid w:val="008A47CF"/>
    <w:rsid w:val="008A570F"/>
    <w:rsid w:val="008A7152"/>
    <w:rsid w:val="008A7D6F"/>
    <w:rsid w:val="008B06D2"/>
    <w:rsid w:val="008B1F44"/>
    <w:rsid w:val="008B6265"/>
    <w:rsid w:val="008C2C0D"/>
    <w:rsid w:val="008C5B0D"/>
    <w:rsid w:val="008C6C9A"/>
    <w:rsid w:val="008D12C6"/>
    <w:rsid w:val="008D3110"/>
    <w:rsid w:val="008D37A5"/>
    <w:rsid w:val="008D3943"/>
    <w:rsid w:val="008D4366"/>
    <w:rsid w:val="008D4E50"/>
    <w:rsid w:val="008E304B"/>
    <w:rsid w:val="008E56B0"/>
    <w:rsid w:val="008F76EC"/>
    <w:rsid w:val="009019DE"/>
    <w:rsid w:val="00901C57"/>
    <w:rsid w:val="00902549"/>
    <w:rsid w:val="009030AC"/>
    <w:rsid w:val="00903779"/>
    <w:rsid w:val="0090743B"/>
    <w:rsid w:val="00912780"/>
    <w:rsid w:val="00913C91"/>
    <w:rsid w:val="009178AD"/>
    <w:rsid w:val="0092097D"/>
    <w:rsid w:val="00927E69"/>
    <w:rsid w:val="0093119F"/>
    <w:rsid w:val="00935270"/>
    <w:rsid w:val="00935683"/>
    <w:rsid w:val="009363D0"/>
    <w:rsid w:val="00936CE6"/>
    <w:rsid w:val="00940D95"/>
    <w:rsid w:val="009425B2"/>
    <w:rsid w:val="0095717A"/>
    <w:rsid w:val="0096108E"/>
    <w:rsid w:val="009626F4"/>
    <w:rsid w:val="0096421E"/>
    <w:rsid w:val="0096571F"/>
    <w:rsid w:val="009667CD"/>
    <w:rsid w:val="0096732E"/>
    <w:rsid w:val="00973DF2"/>
    <w:rsid w:val="00975437"/>
    <w:rsid w:val="009834FC"/>
    <w:rsid w:val="00985EC3"/>
    <w:rsid w:val="00987A33"/>
    <w:rsid w:val="00990AAD"/>
    <w:rsid w:val="00990F15"/>
    <w:rsid w:val="009919C3"/>
    <w:rsid w:val="009925AA"/>
    <w:rsid w:val="00992702"/>
    <w:rsid w:val="009944F3"/>
    <w:rsid w:val="009958FD"/>
    <w:rsid w:val="009972BC"/>
    <w:rsid w:val="009A0B52"/>
    <w:rsid w:val="009A1A04"/>
    <w:rsid w:val="009A2D42"/>
    <w:rsid w:val="009A7618"/>
    <w:rsid w:val="009B1E3A"/>
    <w:rsid w:val="009B1E65"/>
    <w:rsid w:val="009B2423"/>
    <w:rsid w:val="009B2A01"/>
    <w:rsid w:val="009B7CE2"/>
    <w:rsid w:val="009C04F1"/>
    <w:rsid w:val="009C213E"/>
    <w:rsid w:val="009C2DB5"/>
    <w:rsid w:val="009C5096"/>
    <w:rsid w:val="009C681F"/>
    <w:rsid w:val="009D1073"/>
    <w:rsid w:val="009D46EB"/>
    <w:rsid w:val="009E28B7"/>
    <w:rsid w:val="009E31CA"/>
    <w:rsid w:val="009E4334"/>
    <w:rsid w:val="009E6483"/>
    <w:rsid w:val="009F1222"/>
    <w:rsid w:val="009F75BC"/>
    <w:rsid w:val="00A00775"/>
    <w:rsid w:val="00A00BCC"/>
    <w:rsid w:val="00A01C41"/>
    <w:rsid w:val="00A055DF"/>
    <w:rsid w:val="00A05A42"/>
    <w:rsid w:val="00A0656F"/>
    <w:rsid w:val="00A105A3"/>
    <w:rsid w:val="00A12E14"/>
    <w:rsid w:val="00A15E82"/>
    <w:rsid w:val="00A16AF7"/>
    <w:rsid w:val="00A208D4"/>
    <w:rsid w:val="00A2117F"/>
    <w:rsid w:val="00A21607"/>
    <w:rsid w:val="00A22F27"/>
    <w:rsid w:val="00A230EE"/>
    <w:rsid w:val="00A23851"/>
    <w:rsid w:val="00A26BA6"/>
    <w:rsid w:val="00A33214"/>
    <w:rsid w:val="00A3375D"/>
    <w:rsid w:val="00A34E91"/>
    <w:rsid w:val="00A47A5D"/>
    <w:rsid w:val="00A50132"/>
    <w:rsid w:val="00A5442F"/>
    <w:rsid w:val="00A5521A"/>
    <w:rsid w:val="00A65424"/>
    <w:rsid w:val="00A66E7C"/>
    <w:rsid w:val="00A71569"/>
    <w:rsid w:val="00A748A6"/>
    <w:rsid w:val="00A76958"/>
    <w:rsid w:val="00A77E7C"/>
    <w:rsid w:val="00A80701"/>
    <w:rsid w:val="00A857A0"/>
    <w:rsid w:val="00A85FE8"/>
    <w:rsid w:val="00A87174"/>
    <w:rsid w:val="00A87903"/>
    <w:rsid w:val="00A906EC"/>
    <w:rsid w:val="00A94177"/>
    <w:rsid w:val="00A97920"/>
    <w:rsid w:val="00AA219E"/>
    <w:rsid w:val="00AA434C"/>
    <w:rsid w:val="00AA4A5C"/>
    <w:rsid w:val="00AA599A"/>
    <w:rsid w:val="00AA5AA4"/>
    <w:rsid w:val="00AA6099"/>
    <w:rsid w:val="00AB11CD"/>
    <w:rsid w:val="00AB412A"/>
    <w:rsid w:val="00AB5CDE"/>
    <w:rsid w:val="00AC1F68"/>
    <w:rsid w:val="00AC5BC1"/>
    <w:rsid w:val="00AC67D7"/>
    <w:rsid w:val="00AC7790"/>
    <w:rsid w:val="00AD0658"/>
    <w:rsid w:val="00AD348D"/>
    <w:rsid w:val="00AD6ADB"/>
    <w:rsid w:val="00AE0248"/>
    <w:rsid w:val="00AE09A1"/>
    <w:rsid w:val="00AE0A04"/>
    <w:rsid w:val="00AE205C"/>
    <w:rsid w:val="00AE23B2"/>
    <w:rsid w:val="00AE5EA8"/>
    <w:rsid w:val="00AF2C51"/>
    <w:rsid w:val="00AF510A"/>
    <w:rsid w:val="00B0115F"/>
    <w:rsid w:val="00B01FED"/>
    <w:rsid w:val="00B06ECD"/>
    <w:rsid w:val="00B07D0C"/>
    <w:rsid w:val="00B12571"/>
    <w:rsid w:val="00B1383A"/>
    <w:rsid w:val="00B13E70"/>
    <w:rsid w:val="00B14F16"/>
    <w:rsid w:val="00B159F7"/>
    <w:rsid w:val="00B16EE5"/>
    <w:rsid w:val="00B21773"/>
    <w:rsid w:val="00B22BF7"/>
    <w:rsid w:val="00B244FA"/>
    <w:rsid w:val="00B24B7B"/>
    <w:rsid w:val="00B2535D"/>
    <w:rsid w:val="00B258E0"/>
    <w:rsid w:val="00B26812"/>
    <w:rsid w:val="00B27046"/>
    <w:rsid w:val="00B31564"/>
    <w:rsid w:val="00B322AC"/>
    <w:rsid w:val="00B33321"/>
    <w:rsid w:val="00B358D6"/>
    <w:rsid w:val="00B36C3B"/>
    <w:rsid w:val="00B37C3C"/>
    <w:rsid w:val="00B4097A"/>
    <w:rsid w:val="00B4155B"/>
    <w:rsid w:val="00B41C10"/>
    <w:rsid w:val="00B433CB"/>
    <w:rsid w:val="00B463D3"/>
    <w:rsid w:val="00B47DB0"/>
    <w:rsid w:val="00B51C95"/>
    <w:rsid w:val="00B5373A"/>
    <w:rsid w:val="00B55FAA"/>
    <w:rsid w:val="00B668F8"/>
    <w:rsid w:val="00B67F3E"/>
    <w:rsid w:val="00B7111C"/>
    <w:rsid w:val="00B733C7"/>
    <w:rsid w:val="00B738DA"/>
    <w:rsid w:val="00B748D8"/>
    <w:rsid w:val="00B752CC"/>
    <w:rsid w:val="00B761F6"/>
    <w:rsid w:val="00B76D46"/>
    <w:rsid w:val="00B8388D"/>
    <w:rsid w:val="00B85CE2"/>
    <w:rsid w:val="00B91319"/>
    <w:rsid w:val="00B92454"/>
    <w:rsid w:val="00B94279"/>
    <w:rsid w:val="00B954C2"/>
    <w:rsid w:val="00B96208"/>
    <w:rsid w:val="00BA389E"/>
    <w:rsid w:val="00BA669E"/>
    <w:rsid w:val="00BB2D1D"/>
    <w:rsid w:val="00BB478B"/>
    <w:rsid w:val="00BB4BAF"/>
    <w:rsid w:val="00BB5355"/>
    <w:rsid w:val="00BB6C1B"/>
    <w:rsid w:val="00BB7410"/>
    <w:rsid w:val="00BC1E67"/>
    <w:rsid w:val="00BC4F03"/>
    <w:rsid w:val="00BC5BD9"/>
    <w:rsid w:val="00BC6218"/>
    <w:rsid w:val="00BC6F09"/>
    <w:rsid w:val="00BD10A4"/>
    <w:rsid w:val="00BD1EA9"/>
    <w:rsid w:val="00BD39BE"/>
    <w:rsid w:val="00BD4A42"/>
    <w:rsid w:val="00BD4FD6"/>
    <w:rsid w:val="00BE1151"/>
    <w:rsid w:val="00BE1E37"/>
    <w:rsid w:val="00BE4025"/>
    <w:rsid w:val="00BF1D76"/>
    <w:rsid w:val="00BF2478"/>
    <w:rsid w:val="00BF3B7D"/>
    <w:rsid w:val="00BF5108"/>
    <w:rsid w:val="00C00020"/>
    <w:rsid w:val="00C0168D"/>
    <w:rsid w:val="00C038EA"/>
    <w:rsid w:val="00C03EC7"/>
    <w:rsid w:val="00C042EA"/>
    <w:rsid w:val="00C04414"/>
    <w:rsid w:val="00C055F5"/>
    <w:rsid w:val="00C06C30"/>
    <w:rsid w:val="00C10543"/>
    <w:rsid w:val="00C12581"/>
    <w:rsid w:val="00C12DAA"/>
    <w:rsid w:val="00C13715"/>
    <w:rsid w:val="00C16E41"/>
    <w:rsid w:val="00C174B9"/>
    <w:rsid w:val="00C179BC"/>
    <w:rsid w:val="00C22A04"/>
    <w:rsid w:val="00C22B8A"/>
    <w:rsid w:val="00C24CAD"/>
    <w:rsid w:val="00C2510D"/>
    <w:rsid w:val="00C354B2"/>
    <w:rsid w:val="00C37022"/>
    <w:rsid w:val="00C37C79"/>
    <w:rsid w:val="00C41981"/>
    <w:rsid w:val="00C4464B"/>
    <w:rsid w:val="00C45000"/>
    <w:rsid w:val="00C45FC4"/>
    <w:rsid w:val="00C475CB"/>
    <w:rsid w:val="00C50107"/>
    <w:rsid w:val="00C50867"/>
    <w:rsid w:val="00C513FD"/>
    <w:rsid w:val="00C52328"/>
    <w:rsid w:val="00C53BAD"/>
    <w:rsid w:val="00C56FDB"/>
    <w:rsid w:val="00C6639E"/>
    <w:rsid w:val="00C66E9F"/>
    <w:rsid w:val="00C67FA9"/>
    <w:rsid w:val="00C72144"/>
    <w:rsid w:val="00C7244D"/>
    <w:rsid w:val="00C737A5"/>
    <w:rsid w:val="00C76699"/>
    <w:rsid w:val="00C807B6"/>
    <w:rsid w:val="00C82DE3"/>
    <w:rsid w:val="00C86C2C"/>
    <w:rsid w:val="00C872BB"/>
    <w:rsid w:val="00C87F11"/>
    <w:rsid w:val="00C90FC4"/>
    <w:rsid w:val="00C91BCC"/>
    <w:rsid w:val="00C932A7"/>
    <w:rsid w:val="00C95918"/>
    <w:rsid w:val="00CA18D1"/>
    <w:rsid w:val="00CA342D"/>
    <w:rsid w:val="00CA3E6E"/>
    <w:rsid w:val="00CA5210"/>
    <w:rsid w:val="00CB47EB"/>
    <w:rsid w:val="00CB4829"/>
    <w:rsid w:val="00CB599A"/>
    <w:rsid w:val="00CB61FB"/>
    <w:rsid w:val="00CC303B"/>
    <w:rsid w:val="00CC443B"/>
    <w:rsid w:val="00CC4829"/>
    <w:rsid w:val="00CC5BE5"/>
    <w:rsid w:val="00CC6813"/>
    <w:rsid w:val="00CC6F15"/>
    <w:rsid w:val="00CD0FD3"/>
    <w:rsid w:val="00CD1B90"/>
    <w:rsid w:val="00CD2924"/>
    <w:rsid w:val="00CD38CC"/>
    <w:rsid w:val="00CE00F8"/>
    <w:rsid w:val="00CE15BB"/>
    <w:rsid w:val="00CE4F42"/>
    <w:rsid w:val="00CE55C7"/>
    <w:rsid w:val="00CE5E0F"/>
    <w:rsid w:val="00CE6F78"/>
    <w:rsid w:val="00CE7C84"/>
    <w:rsid w:val="00CF27B0"/>
    <w:rsid w:val="00CF4613"/>
    <w:rsid w:val="00CF6F8B"/>
    <w:rsid w:val="00D0076D"/>
    <w:rsid w:val="00D01467"/>
    <w:rsid w:val="00D066CA"/>
    <w:rsid w:val="00D1364D"/>
    <w:rsid w:val="00D1450A"/>
    <w:rsid w:val="00D166AD"/>
    <w:rsid w:val="00D200B6"/>
    <w:rsid w:val="00D2183D"/>
    <w:rsid w:val="00D221A3"/>
    <w:rsid w:val="00D22CC6"/>
    <w:rsid w:val="00D26733"/>
    <w:rsid w:val="00D3223B"/>
    <w:rsid w:val="00D343D0"/>
    <w:rsid w:val="00D3508D"/>
    <w:rsid w:val="00D3522B"/>
    <w:rsid w:val="00D43554"/>
    <w:rsid w:val="00D43DC9"/>
    <w:rsid w:val="00D45303"/>
    <w:rsid w:val="00D45C1F"/>
    <w:rsid w:val="00D47976"/>
    <w:rsid w:val="00D47C85"/>
    <w:rsid w:val="00D51054"/>
    <w:rsid w:val="00D523B3"/>
    <w:rsid w:val="00D52BCD"/>
    <w:rsid w:val="00D54E68"/>
    <w:rsid w:val="00D6208D"/>
    <w:rsid w:val="00D620B6"/>
    <w:rsid w:val="00D621DB"/>
    <w:rsid w:val="00D62988"/>
    <w:rsid w:val="00D652A2"/>
    <w:rsid w:val="00D67350"/>
    <w:rsid w:val="00D70F2F"/>
    <w:rsid w:val="00D81170"/>
    <w:rsid w:val="00D82E89"/>
    <w:rsid w:val="00D835BB"/>
    <w:rsid w:val="00D8387B"/>
    <w:rsid w:val="00D85653"/>
    <w:rsid w:val="00D86034"/>
    <w:rsid w:val="00D918F9"/>
    <w:rsid w:val="00D921E2"/>
    <w:rsid w:val="00D9349C"/>
    <w:rsid w:val="00D94260"/>
    <w:rsid w:val="00D9686F"/>
    <w:rsid w:val="00D9700A"/>
    <w:rsid w:val="00D978D6"/>
    <w:rsid w:val="00D97FF9"/>
    <w:rsid w:val="00DA253D"/>
    <w:rsid w:val="00DA2F85"/>
    <w:rsid w:val="00DA5DB2"/>
    <w:rsid w:val="00DB07E0"/>
    <w:rsid w:val="00DB08F9"/>
    <w:rsid w:val="00DB4EAF"/>
    <w:rsid w:val="00DB5BE4"/>
    <w:rsid w:val="00DC278D"/>
    <w:rsid w:val="00DC2DD7"/>
    <w:rsid w:val="00DC2E82"/>
    <w:rsid w:val="00DC5165"/>
    <w:rsid w:val="00DC58D9"/>
    <w:rsid w:val="00DC7F4F"/>
    <w:rsid w:val="00DD31A7"/>
    <w:rsid w:val="00DD490B"/>
    <w:rsid w:val="00DD6B00"/>
    <w:rsid w:val="00DE04A9"/>
    <w:rsid w:val="00DE15CD"/>
    <w:rsid w:val="00DE35A3"/>
    <w:rsid w:val="00DE7F15"/>
    <w:rsid w:val="00DF02AD"/>
    <w:rsid w:val="00DF1652"/>
    <w:rsid w:val="00DF16FB"/>
    <w:rsid w:val="00DF36FE"/>
    <w:rsid w:val="00DF3B47"/>
    <w:rsid w:val="00DF58A2"/>
    <w:rsid w:val="00E00EDA"/>
    <w:rsid w:val="00E01269"/>
    <w:rsid w:val="00E035F4"/>
    <w:rsid w:val="00E04ABC"/>
    <w:rsid w:val="00E05435"/>
    <w:rsid w:val="00E07484"/>
    <w:rsid w:val="00E110BC"/>
    <w:rsid w:val="00E11BC1"/>
    <w:rsid w:val="00E174FF"/>
    <w:rsid w:val="00E20096"/>
    <w:rsid w:val="00E20794"/>
    <w:rsid w:val="00E24FAF"/>
    <w:rsid w:val="00E26D0D"/>
    <w:rsid w:val="00E303BA"/>
    <w:rsid w:val="00E32B45"/>
    <w:rsid w:val="00E33A49"/>
    <w:rsid w:val="00E35DA4"/>
    <w:rsid w:val="00E37CC6"/>
    <w:rsid w:val="00E42854"/>
    <w:rsid w:val="00E42E3E"/>
    <w:rsid w:val="00E44283"/>
    <w:rsid w:val="00E45679"/>
    <w:rsid w:val="00E51440"/>
    <w:rsid w:val="00E51F05"/>
    <w:rsid w:val="00E531F4"/>
    <w:rsid w:val="00E54EAA"/>
    <w:rsid w:val="00E6360B"/>
    <w:rsid w:val="00E64E48"/>
    <w:rsid w:val="00E65483"/>
    <w:rsid w:val="00E655F1"/>
    <w:rsid w:val="00E6663C"/>
    <w:rsid w:val="00E739FE"/>
    <w:rsid w:val="00E74AAD"/>
    <w:rsid w:val="00E75BFA"/>
    <w:rsid w:val="00E7749A"/>
    <w:rsid w:val="00E91726"/>
    <w:rsid w:val="00E93F39"/>
    <w:rsid w:val="00E953FD"/>
    <w:rsid w:val="00E96269"/>
    <w:rsid w:val="00EB6E3E"/>
    <w:rsid w:val="00EB7349"/>
    <w:rsid w:val="00EC08C8"/>
    <w:rsid w:val="00EC2C8D"/>
    <w:rsid w:val="00EC3668"/>
    <w:rsid w:val="00EC6D45"/>
    <w:rsid w:val="00EC7E11"/>
    <w:rsid w:val="00ED0B11"/>
    <w:rsid w:val="00ED0CF2"/>
    <w:rsid w:val="00ED2074"/>
    <w:rsid w:val="00ED5430"/>
    <w:rsid w:val="00ED594D"/>
    <w:rsid w:val="00EE292D"/>
    <w:rsid w:val="00EE59E7"/>
    <w:rsid w:val="00EF0D15"/>
    <w:rsid w:val="00EF4AB3"/>
    <w:rsid w:val="00EF6811"/>
    <w:rsid w:val="00EF7442"/>
    <w:rsid w:val="00F002D4"/>
    <w:rsid w:val="00F00497"/>
    <w:rsid w:val="00F050B1"/>
    <w:rsid w:val="00F07814"/>
    <w:rsid w:val="00F13DD4"/>
    <w:rsid w:val="00F14B59"/>
    <w:rsid w:val="00F174D3"/>
    <w:rsid w:val="00F218E8"/>
    <w:rsid w:val="00F21BFF"/>
    <w:rsid w:val="00F21F3A"/>
    <w:rsid w:val="00F2632B"/>
    <w:rsid w:val="00F329AE"/>
    <w:rsid w:val="00F35C0C"/>
    <w:rsid w:val="00F368D2"/>
    <w:rsid w:val="00F373BB"/>
    <w:rsid w:val="00F378BC"/>
    <w:rsid w:val="00F42277"/>
    <w:rsid w:val="00F430CD"/>
    <w:rsid w:val="00F457EB"/>
    <w:rsid w:val="00F45A4B"/>
    <w:rsid w:val="00F5031A"/>
    <w:rsid w:val="00F6074E"/>
    <w:rsid w:val="00F60D87"/>
    <w:rsid w:val="00F626F2"/>
    <w:rsid w:val="00F631F1"/>
    <w:rsid w:val="00F65347"/>
    <w:rsid w:val="00F65DD5"/>
    <w:rsid w:val="00F67B58"/>
    <w:rsid w:val="00F70564"/>
    <w:rsid w:val="00F713FE"/>
    <w:rsid w:val="00F73A01"/>
    <w:rsid w:val="00F81988"/>
    <w:rsid w:val="00F81AAF"/>
    <w:rsid w:val="00F81CF3"/>
    <w:rsid w:val="00F8223A"/>
    <w:rsid w:val="00F86DA0"/>
    <w:rsid w:val="00F938D8"/>
    <w:rsid w:val="00F938F9"/>
    <w:rsid w:val="00F971F3"/>
    <w:rsid w:val="00FA0566"/>
    <w:rsid w:val="00FA49D3"/>
    <w:rsid w:val="00FA6906"/>
    <w:rsid w:val="00FB44BD"/>
    <w:rsid w:val="00FB6880"/>
    <w:rsid w:val="00FB73FE"/>
    <w:rsid w:val="00FC286F"/>
    <w:rsid w:val="00FC44BF"/>
    <w:rsid w:val="00FC7183"/>
    <w:rsid w:val="00FC76BE"/>
    <w:rsid w:val="00FC7EC8"/>
    <w:rsid w:val="00FD2C3F"/>
    <w:rsid w:val="00FD4DDD"/>
    <w:rsid w:val="00FD7240"/>
    <w:rsid w:val="00FD7E6B"/>
    <w:rsid w:val="00FE0712"/>
    <w:rsid w:val="00FE5604"/>
    <w:rsid w:val="00FE6E90"/>
    <w:rsid w:val="00FF0DF1"/>
    <w:rsid w:val="00FF27A4"/>
    <w:rsid w:val="00FF2888"/>
    <w:rsid w:val="00FF2C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473B252"/>
  <w14:defaultImageDpi w14:val="96"/>
  <w15:docId w15:val="{6906229A-9CF7-46E1-8206-A5F73BF14E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de-DE" w:eastAsia="de-DE"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qFormat="1"/>
    <w:lsdException w:name="macro" w:semiHidden="1" w:unhideWhenUsed="1"/>
    <w:lsdException w:name="List Bullet" w:semiHidden="1" w:unhideWhenUsed="1"/>
    <w:lsdException w:name="List Number" w:semiHidden="1" w:unhideWhenUsed="1"/>
    <w:lsdException w:name="Title" w:qFormat="1"/>
    <w:lsdException w:name="Default Paragraph Font" w:semiHidden="1"/>
    <w:lsdException w:name="Body Text" w:semiHidden="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2" w:semiHidden="1"/>
    <w:lsdException w:name="Hyperlink" w:semiHidden="1"/>
    <w:lsdException w:name="Strong" w:uiPriority="22"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lang w:eastAsia="en-US"/>
    </w:rPr>
  </w:style>
  <w:style w:type="paragraph" w:styleId="berschrift1">
    <w:name w:val="heading 1"/>
    <w:basedOn w:val="Standard"/>
    <w:next w:val="Standard"/>
    <w:link w:val="berschrift1Zchn"/>
    <w:uiPriority w:val="99"/>
    <w:qFormat/>
    <w:pPr>
      <w:keepNext/>
      <w:spacing w:before="240" w:after="60"/>
      <w:outlineLvl w:val="0"/>
    </w:pPr>
    <w:rPr>
      <w:rFonts w:ascii="Cambria" w:hAnsi="Cambria" w:cs="Cambria"/>
      <w:b/>
      <w:bCs/>
      <w:kern w:val="32"/>
      <w:sz w:val="32"/>
      <w:szCs w:val="32"/>
    </w:rPr>
  </w:style>
  <w:style w:type="paragraph" w:styleId="berschrift2">
    <w:name w:val="heading 2"/>
    <w:basedOn w:val="Standard"/>
    <w:next w:val="Standard"/>
    <w:link w:val="berschrift2Zchn"/>
    <w:uiPriority w:val="99"/>
    <w:qFormat/>
    <w:pPr>
      <w:keepNext/>
      <w:spacing w:before="240" w:after="60"/>
      <w:outlineLvl w:val="1"/>
    </w:pPr>
    <w:rPr>
      <w:rFonts w:ascii="Cambria" w:hAnsi="Cambria" w:cs="Cambria"/>
      <w:b/>
      <w:bCs/>
      <w:i/>
      <w:iCs/>
      <w:sz w:val="28"/>
      <w:szCs w:val="28"/>
    </w:rPr>
  </w:style>
  <w:style w:type="paragraph" w:styleId="berschrift3">
    <w:name w:val="heading 3"/>
    <w:basedOn w:val="Standard"/>
    <w:next w:val="Standard"/>
    <w:link w:val="berschrift3Zchn"/>
    <w:uiPriority w:val="99"/>
    <w:qFormat/>
    <w:pPr>
      <w:keepNext/>
      <w:spacing w:before="240" w:after="60"/>
      <w:outlineLvl w:val="2"/>
    </w:pPr>
    <w:rPr>
      <w:rFonts w:ascii="Cambria" w:hAnsi="Cambria" w:cs="Cambria"/>
      <w:b/>
      <w:bCs/>
      <w:sz w:val="26"/>
      <w:szCs w:val="26"/>
    </w:rPr>
  </w:style>
  <w:style w:type="paragraph" w:styleId="berschrift4">
    <w:name w:val="heading 4"/>
    <w:basedOn w:val="Standard"/>
    <w:next w:val="Standard"/>
    <w:link w:val="berschrift4Zchn"/>
    <w:uiPriority w:val="99"/>
    <w:qFormat/>
    <w:pPr>
      <w:keepNext/>
      <w:spacing w:before="240" w:after="60"/>
      <w:outlineLvl w:val="3"/>
    </w:pPr>
    <w:rPr>
      <w:b/>
      <w:bCs/>
      <w:sz w:val="28"/>
      <w:szCs w:val="28"/>
    </w:rPr>
  </w:style>
  <w:style w:type="paragraph" w:styleId="berschrift5">
    <w:name w:val="heading 5"/>
    <w:basedOn w:val="Standard"/>
    <w:next w:val="Standard"/>
    <w:link w:val="berschrift5Zchn"/>
    <w:uiPriority w:val="99"/>
    <w:qFormat/>
    <w:pPr>
      <w:spacing w:before="240" w:after="60"/>
      <w:outlineLvl w:val="4"/>
    </w:pPr>
    <w:rPr>
      <w:b/>
      <w:bCs/>
      <w:i/>
      <w:iCs/>
      <w:sz w:val="26"/>
      <w:szCs w:val="26"/>
    </w:rPr>
  </w:style>
  <w:style w:type="paragraph" w:styleId="berschrift6">
    <w:name w:val="heading 6"/>
    <w:basedOn w:val="Standard"/>
    <w:next w:val="Standard"/>
    <w:link w:val="berschrift6Zchn"/>
    <w:uiPriority w:val="99"/>
    <w:qFormat/>
    <w:pPr>
      <w:spacing w:before="240" w:after="60"/>
      <w:outlineLvl w:val="5"/>
    </w:pPr>
    <w:rPr>
      <w:b/>
      <w:bCs/>
      <w:sz w:val="22"/>
      <w:szCs w:val="22"/>
    </w:rPr>
  </w:style>
  <w:style w:type="paragraph" w:styleId="berschrift7">
    <w:name w:val="heading 7"/>
    <w:basedOn w:val="Standard"/>
    <w:next w:val="Standard"/>
    <w:link w:val="berschrift7Zchn"/>
    <w:uiPriority w:val="99"/>
    <w:qFormat/>
    <w:pPr>
      <w:spacing w:before="240" w:after="60"/>
      <w:outlineLvl w:val="6"/>
    </w:pPr>
  </w:style>
  <w:style w:type="paragraph" w:styleId="berschrift8">
    <w:name w:val="heading 8"/>
    <w:basedOn w:val="Standard"/>
    <w:next w:val="Standard"/>
    <w:link w:val="berschrift8Zchn"/>
    <w:uiPriority w:val="99"/>
    <w:qFormat/>
    <w:pPr>
      <w:spacing w:before="240" w:after="60"/>
      <w:outlineLvl w:val="7"/>
    </w:pPr>
    <w:rPr>
      <w:i/>
      <w:iCs/>
    </w:rPr>
  </w:style>
  <w:style w:type="paragraph" w:styleId="berschrift9">
    <w:name w:val="heading 9"/>
    <w:basedOn w:val="Standard"/>
    <w:next w:val="Standard"/>
    <w:link w:val="berschrift9Zchn"/>
    <w:uiPriority w:val="99"/>
    <w:qFormat/>
    <w:pPr>
      <w:spacing w:before="240" w:after="60"/>
      <w:outlineLvl w:val="8"/>
    </w:pPr>
    <w:rPr>
      <w:rFonts w:ascii="Cambria" w:hAnsi="Cambria" w:cs="Cambria"/>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link w:val="berschrift1"/>
    <w:uiPriority w:val="99"/>
    <w:locked/>
    <w:rPr>
      <w:rFonts w:ascii="Cambria" w:hAnsi="Cambria" w:cs="Times New Roman"/>
      <w:b/>
      <w:kern w:val="32"/>
      <w:sz w:val="32"/>
    </w:rPr>
  </w:style>
  <w:style w:type="character" w:customStyle="1" w:styleId="berschrift2Zchn">
    <w:name w:val="Überschrift 2 Zchn"/>
    <w:link w:val="berschrift2"/>
    <w:uiPriority w:val="99"/>
    <w:locked/>
    <w:rPr>
      <w:rFonts w:ascii="Cambria" w:hAnsi="Cambria" w:cs="Times New Roman"/>
      <w:b/>
      <w:i/>
      <w:sz w:val="28"/>
    </w:rPr>
  </w:style>
  <w:style w:type="character" w:customStyle="1" w:styleId="berschrift3Zchn">
    <w:name w:val="Überschrift 3 Zchn"/>
    <w:link w:val="berschrift3"/>
    <w:uiPriority w:val="99"/>
    <w:locked/>
    <w:rPr>
      <w:rFonts w:ascii="Cambria" w:hAnsi="Cambria" w:cs="Times New Roman"/>
      <w:b/>
      <w:sz w:val="26"/>
    </w:rPr>
  </w:style>
  <w:style w:type="character" w:customStyle="1" w:styleId="berschrift4Zchn">
    <w:name w:val="Überschrift 4 Zchn"/>
    <w:link w:val="berschrift4"/>
    <w:uiPriority w:val="99"/>
    <w:locked/>
    <w:rPr>
      <w:rFonts w:ascii="Times New Roman" w:hAnsi="Times New Roman" w:cs="Times New Roman"/>
      <w:b/>
      <w:sz w:val="28"/>
    </w:rPr>
  </w:style>
  <w:style w:type="character" w:customStyle="1" w:styleId="berschrift5Zchn">
    <w:name w:val="Überschrift 5 Zchn"/>
    <w:link w:val="berschrift5"/>
    <w:uiPriority w:val="99"/>
    <w:locked/>
    <w:rPr>
      <w:rFonts w:ascii="Times New Roman" w:hAnsi="Times New Roman" w:cs="Times New Roman"/>
      <w:b/>
      <w:i/>
      <w:sz w:val="26"/>
    </w:rPr>
  </w:style>
  <w:style w:type="character" w:customStyle="1" w:styleId="berschrift6Zchn">
    <w:name w:val="Überschrift 6 Zchn"/>
    <w:link w:val="berschrift6"/>
    <w:uiPriority w:val="99"/>
    <w:locked/>
    <w:rPr>
      <w:rFonts w:ascii="Times New Roman" w:hAnsi="Times New Roman" w:cs="Times New Roman"/>
      <w:b/>
    </w:rPr>
  </w:style>
  <w:style w:type="character" w:customStyle="1" w:styleId="berschrift7Zchn">
    <w:name w:val="Überschrift 7 Zchn"/>
    <w:link w:val="berschrift7"/>
    <w:uiPriority w:val="99"/>
    <w:locked/>
    <w:rPr>
      <w:rFonts w:ascii="Times New Roman" w:hAnsi="Times New Roman" w:cs="Times New Roman"/>
      <w:sz w:val="24"/>
    </w:rPr>
  </w:style>
  <w:style w:type="character" w:customStyle="1" w:styleId="berschrift8Zchn">
    <w:name w:val="Überschrift 8 Zchn"/>
    <w:link w:val="berschrift8"/>
    <w:uiPriority w:val="99"/>
    <w:locked/>
    <w:rPr>
      <w:rFonts w:ascii="Times New Roman" w:hAnsi="Times New Roman" w:cs="Times New Roman"/>
      <w:i/>
      <w:sz w:val="24"/>
    </w:rPr>
  </w:style>
  <w:style w:type="character" w:customStyle="1" w:styleId="berschrift9Zchn">
    <w:name w:val="Überschrift 9 Zchn"/>
    <w:link w:val="berschrift9"/>
    <w:uiPriority w:val="99"/>
    <w:locked/>
    <w:rPr>
      <w:rFonts w:ascii="Cambria" w:hAnsi="Cambria" w:cs="Times New Roman"/>
    </w:rPr>
  </w:style>
  <w:style w:type="paragraph" w:styleId="Textkrper">
    <w:name w:val="Body Text"/>
    <w:basedOn w:val="Standard"/>
    <w:link w:val="TextkrperZchn"/>
    <w:uiPriority w:val="99"/>
    <w:pPr>
      <w:spacing w:line="360" w:lineRule="auto"/>
      <w:jc w:val="both"/>
    </w:pPr>
    <w:rPr>
      <w:rFonts w:ascii="Arial" w:hAnsi="Arial" w:cs="Arial"/>
      <w:sz w:val="22"/>
      <w:szCs w:val="22"/>
    </w:rPr>
  </w:style>
  <w:style w:type="character" w:customStyle="1" w:styleId="TextkrperZchn">
    <w:name w:val="Textkörper Zchn"/>
    <w:link w:val="Textkrper"/>
    <w:uiPriority w:val="99"/>
    <w:locked/>
    <w:rPr>
      <w:rFonts w:ascii="Times New Roman" w:hAnsi="Times New Roman" w:cs="Times New Roman"/>
      <w:sz w:val="24"/>
    </w:rPr>
  </w:style>
  <w:style w:type="character" w:styleId="Hyperlink">
    <w:name w:val="Hyperlink"/>
    <w:uiPriority w:val="99"/>
    <w:rPr>
      <w:rFonts w:ascii="Times New Roman" w:hAnsi="Times New Roman" w:cs="Times New Roman"/>
      <w:color w:val="0000FF"/>
      <w:u w:val="single"/>
    </w:rPr>
  </w:style>
  <w:style w:type="paragraph" w:styleId="Titel">
    <w:name w:val="Title"/>
    <w:basedOn w:val="Standard"/>
    <w:next w:val="Standard"/>
    <w:link w:val="TitelZchn"/>
    <w:uiPriority w:val="99"/>
    <w:qFormat/>
    <w:pPr>
      <w:spacing w:before="240" w:after="60"/>
      <w:jc w:val="center"/>
      <w:outlineLvl w:val="0"/>
    </w:pPr>
    <w:rPr>
      <w:rFonts w:ascii="Cambria" w:hAnsi="Cambria" w:cs="Cambria"/>
      <w:b/>
      <w:bCs/>
      <w:kern w:val="28"/>
      <w:sz w:val="32"/>
      <w:szCs w:val="32"/>
    </w:rPr>
  </w:style>
  <w:style w:type="character" w:customStyle="1" w:styleId="TitelZchn">
    <w:name w:val="Titel Zchn"/>
    <w:link w:val="Titel"/>
    <w:uiPriority w:val="99"/>
    <w:locked/>
    <w:rPr>
      <w:rFonts w:ascii="Cambria" w:hAnsi="Cambria" w:cs="Times New Roman"/>
      <w:b/>
      <w:kern w:val="28"/>
      <w:sz w:val="32"/>
    </w:rPr>
  </w:style>
  <w:style w:type="paragraph" w:styleId="Untertitel">
    <w:name w:val="Subtitle"/>
    <w:basedOn w:val="Standard"/>
    <w:next w:val="Standard"/>
    <w:link w:val="UntertitelZchn"/>
    <w:uiPriority w:val="99"/>
    <w:qFormat/>
    <w:pPr>
      <w:spacing w:after="60"/>
      <w:jc w:val="center"/>
      <w:outlineLvl w:val="1"/>
    </w:pPr>
    <w:rPr>
      <w:rFonts w:ascii="Cambria" w:hAnsi="Cambria" w:cs="Cambria"/>
    </w:rPr>
  </w:style>
  <w:style w:type="character" w:customStyle="1" w:styleId="UntertitelZchn">
    <w:name w:val="Untertitel Zchn"/>
    <w:link w:val="Untertitel"/>
    <w:uiPriority w:val="99"/>
    <w:locked/>
    <w:rPr>
      <w:rFonts w:ascii="Cambria" w:hAnsi="Cambria" w:cs="Times New Roman"/>
      <w:sz w:val="24"/>
    </w:rPr>
  </w:style>
  <w:style w:type="character" w:styleId="Fett">
    <w:name w:val="Strong"/>
    <w:uiPriority w:val="22"/>
    <w:qFormat/>
    <w:rPr>
      <w:rFonts w:ascii="Times New Roman" w:hAnsi="Times New Roman" w:cs="Times New Roman"/>
      <w:b/>
    </w:rPr>
  </w:style>
  <w:style w:type="character" w:styleId="Hervorhebung">
    <w:name w:val="Emphasis"/>
    <w:uiPriority w:val="99"/>
    <w:qFormat/>
    <w:rPr>
      <w:rFonts w:ascii="Calibri" w:hAnsi="Calibri" w:cs="Times New Roman"/>
      <w:b/>
      <w:i/>
    </w:rPr>
  </w:style>
  <w:style w:type="paragraph" w:styleId="KeinLeerraum">
    <w:name w:val="No Spacing"/>
    <w:basedOn w:val="Standard"/>
    <w:uiPriority w:val="1"/>
    <w:qFormat/>
  </w:style>
  <w:style w:type="paragraph" w:styleId="Listenabsatz">
    <w:name w:val="List Paragraph"/>
    <w:basedOn w:val="Standard"/>
    <w:uiPriority w:val="34"/>
    <w:qFormat/>
    <w:pPr>
      <w:ind w:left="720"/>
    </w:pPr>
  </w:style>
  <w:style w:type="paragraph" w:customStyle="1" w:styleId="Anfhrungszeichen">
    <w:name w:val="Anführungszeichen"/>
    <w:basedOn w:val="Standard"/>
    <w:next w:val="Standard"/>
    <w:link w:val="AnfhrungszeichenZchn"/>
    <w:uiPriority w:val="99"/>
    <w:qFormat/>
    <w:rPr>
      <w:i/>
      <w:iCs/>
    </w:rPr>
  </w:style>
  <w:style w:type="character" w:customStyle="1" w:styleId="AnfhrungszeichenZchn">
    <w:name w:val="Anführungszeichen Zchn"/>
    <w:link w:val="Anfhrungszeichen"/>
    <w:uiPriority w:val="99"/>
    <w:locked/>
    <w:rPr>
      <w:rFonts w:ascii="Times New Roman" w:hAnsi="Times New Roman"/>
      <w:i/>
      <w:sz w:val="24"/>
    </w:rPr>
  </w:style>
  <w:style w:type="paragraph" w:customStyle="1" w:styleId="IntensivesAnfhrungszeichen">
    <w:name w:val="Intensives Anführungszeichen"/>
    <w:basedOn w:val="Standard"/>
    <w:next w:val="Standard"/>
    <w:link w:val="IntensivesAnfhrungszeichenZchn"/>
    <w:uiPriority w:val="99"/>
    <w:qFormat/>
    <w:pPr>
      <w:ind w:left="720" w:right="720"/>
    </w:pPr>
    <w:rPr>
      <w:b/>
      <w:bCs/>
      <w:i/>
      <w:iCs/>
    </w:rPr>
  </w:style>
  <w:style w:type="character" w:customStyle="1" w:styleId="IntensivesAnfhrungszeichenZchn">
    <w:name w:val="Intensives Anführungszeichen Zchn"/>
    <w:link w:val="IntensivesAnfhrungszeichen"/>
    <w:uiPriority w:val="99"/>
    <w:locked/>
    <w:rPr>
      <w:rFonts w:ascii="Times New Roman" w:hAnsi="Times New Roman"/>
      <w:b/>
      <w:i/>
      <w:sz w:val="24"/>
    </w:rPr>
  </w:style>
  <w:style w:type="character" w:styleId="SchwacheHervorhebung">
    <w:name w:val="Subtle Emphasis"/>
    <w:uiPriority w:val="99"/>
    <w:qFormat/>
    <w:rPr>
      <w:rFonts w:ascii="Times New Roman" w:hAnsi="Times New Roman" w:cs="Times New Roman"/>
      <w:i/>
      <w:color w:val="auto"/>
    </w:rPr>
  </w:style>
  <w:style w:type="character" w:styleId="IntensiveHervorhebung">
    <w:name w:val="Intense Emphasis"/>
    <w:uiPriority w:val="99"/>
    <w:qFormat/>
    <w:rPr>
      <w:rFonts w:ascii="Times New Roman" w:hAnsi="Times New Roman" w:cs="Times New Roman"/>
      <w:b/>
      <w:i/>
      <w:sz w:val="24"/>
      <w:u w:val="single"/>
    </w:rPr>
  </w:style>
  <w:style w:type="character" w:styleId="SchwacherVerweis">
    <w:name w:val="Subtle Reference"/>
    <w:uiPriority w:val="99"/>
    <w:qFormat/>
    <w:rPr>
      <w:rFonts w:ascii="Times New Roman" w:hAnsi="Times New Roman" w:cs="Times New Roman"/>
      <w:sz w:val="24"/>
      <w:u w:val="single"/>
    </w:rPr>
  </w:style>
  <w:style w:type="character" w:styleId="IntensiverVerweis">
    <w:name w:val="Intense Reference"/>
    <w:uiPriority w:val="99"/>
    <w:qFormat/>
    <w:rPr>
      <w:rFonts w:ascii="Times New Roman" w:hAnsi="Times New Roman" w:cs="Times New Roman"/>
      <w:b/>
      <w:sz w:val="24"/>
      <w:u w:val="single"/>
    </w:rPr>
  </w:style>
  <w:style w:type="character" w:styleId="Buchtitel">
    <w:name w:val="Book Title"/>
    <w:uiPriority w:val="99"/>
    <w:qFormat/>
    <w:rPr>
      <w:rFonts w:ascii="Cambria" w:hAnsi="Cambria" w:cs="Times New Roman"/>
      <w:b/>
      <w:i/>
      <w:sz w:val="24"/>
    </w:rPr>
  </w:style>
  <w:style w:type="paragraph" w:styleId="Inhaltsverzeichnisberschrift">
    <w:name w:val="TOC Heading"/>
    <w:basedOn w:val="berschrift1"/>
    <w:next w:val="Standard"/>
    <w:uiPriority w:val="99"/>
    <w:qFormat/>
    <w:pPr>
      <w:outlineLvl w:val="9"/>
    </w:pPr>
  </w:style>
  <w:style w:type="paragraph" w:styleId="Beschriftung">
    <w:name w:val="caption"/>
    <w:basedOn w:val="Standard"/>
    <w:next w:val="Standard"/>
    <w:uiPriority w:val="99"/>
    <w:qFormat/>
    <w:rPr>
      <w:b/>
      <w:bCs/>
      <w:sz w:val="18"/>
      <w:szCs w:val="18"/>
    </w:rPr>
  </w:style>
  <w:style w:type="paragraph" w:styleId="Textkrper2">
    <w:name w:val="Body Text 2"/>
    <w:basedOn w:val="Standard"/>
    <w:link w:val="Textkrper2Zchn"/>
    <w:uiPriority w:val="99"/>
    <w:rPr>
      <w:b/>
      <w:bCs/>
    </w:rPr>
  </w:style>
  <w:style w:type="character" w:customStyle="1" w:styleId="Textkrper2Zchn">
    <w:name w:val="Textkörper 2 Zchn"/>
    <w:link w:val="Textkrper2"/>
    <w:uiPriority w:val="99"/>
    <w:locked/>
    <w:rPr>
      <w:rFonts w:ascii="Calibri" w:hAnsi="Calibri" w:cs="Times New Roman"/>
      <w:sz w:val="24"/>
      <w:lang w:val="en-US" w:eastAsia="en-US"/>
    </w:rPr>
  </w:style>
  <w:style w:type="paragraph" w:styleId="StandardWeb">
    <w:name w:val="Normal (Web)"/>
    <w:basedOn w:val="Standard"/>
    <w:uiPriority w:val="99"/>
    <w:unhideWhenUsed/>
    <w:rsid w:val="00B67F3E"/>
    <w:pPr>
      <w:spacing w:before="100" w:beforeAutospacing="1" w:after="100" w:afterAutospacing="1"/>
    </w:pPr>
    <w:rPr>
      <w:rFonts w:ascii="Times New Roman" w:hAnsi="Times New Roman" w:cs="Times New Roman"/>
      <w:lang w:eastAsia="de-DE"/>
    </w:rPr>
  </w:style>
  <w:style w:type="paragraph" w:customStyle="1" w:styleId="008CorpsDuTexte">
    <w:name w:val="008_CorpsDuTexte"/>
    <w:basedOn w:val="Standard"/>
    <w:next w:val="Standard"/>
    <w:uiPriority w:val="99"/>
    <w:rsid w:val="006E77B1"/>
    <w:pPr>
      <w:autoSpaceDE w:val="0"/>
      <w:autoSpaceDN w:val="0"/>
      <w:adjustRightInd w:val="0"/>
    </w:pPr>
    <w:rPr>
      <w:rFonts w:ascii="Times New Roman" w:hAnsi="Times New Roman" w:cs="Times New Roman"/>
      <w:lang w:eastAsia="de-DE"/>
    </w:rPr>
  </w:style>
  <w:style w:type="character" w:styleId="Funotenzeichen">
    <w:name w:val="footnote reference"/>
    <w:uiPriority w:val="99"/>
    <w:rsid w:val="006E77B1"/>
    <w:rPr>
      <w:rFonts w:cs="Times New Roman"/>
      <w:color w:val="000000"/>
    </w:rPr>
  </w:style>
  <w:style w:type="character" w:customStyle="1" w:styleId="standard0">
    <w:name w:val="standard"/>
    <w:rsid w:val="00AE0A04"/>
    <w:rPr>
      <w:rFonts w:cs="Times New Roman"/>
    </w:rPr>
  </w:style>
  <w:style w:type="paragraph" w:styleId="Kopfzeile">
    <w:name w:val="header"/>
    <w:basedOn w:val="Standard"/>
    <w:link w:val="KopfzeileZchn"/>
    <w:uiPriority w:val="99"/>
    <w:unhideWhenUsed/>
    <w:rsid w:val="000D1A95"/>
    <w:pPr>
      <w:tabs>
        <w:tab w:val="center" w:pos="4536"/>
        <w:tab w:val="right" w:pos="9072"/>
      </w:tabs>
    </w:pPr>
  </w:style>
  <w:style w:type="character" w:customStyle="1" w:styleId="KopfzeileZchn">
    <w:name w:val="Kopfzeile Zchn"/>
    <w:link w:val="Kopfzeile"/>
    <w:uiPriority w:val="99"/>
    <w:locked/>
    <w:rsid w:val="000D1A95"/>
    <w:rPr>
      <w:rFonts w:cs="Times New Roman"/>
      <w:sz w:val="24"/>
      <w:lang w:val="en-US" w:eastAsia="en-US"/>
    </w:rPr>
  </w:style>
  <w:style w:type="paragraph" w:styleId="Fuzeile">
    <w:name w:val="footer"/>
    <w:basedOn w:val="Standard"/>
    <w:link w:val="FuzeileZchn"/>
    <w:uiPriority w:val="99"/>
    <w:unhideWhenUsed/>
    <w:rsid w:val="000D1A95"/>
    <w:pPr>
      <w:tabs>
        <w:tab w:val="center" w:pos="4536"/>
        <w:tab w:val="right" w:pos="9072"/>
      </w:tabs>
    </w:pPr>
  </w:style>
  <w:style w:type="character" w:customStyle="1" w:styleId="FuzeileZchn">
    <w:name w:val="Fußzeile Zchn"/>
    <w:link w:val="Fuzeile"/>
    <w:uiPriority w:val="99"/>
    <w:locked/>
    <w:rsid w:val="000D1A95"/>
    <w:rPr>
      <w:rFonts w:cs="Times New Roman"/>
      <w:sz w:val="24"/>
      <w:lang w:val="en-US" w:eastAsia="en-US"/>
    </w:rPr>
  </w:style>
  <w:style w:type="character" w:customStyle="1" w:styleId="UnresolvedMention1">
    <w:name w:val="Unresolved Mention1"/>
    <w:uiPriority w:val="99"/>
    <w:semiHidden/>
    <w:unhideWhenUsed/>
    <w:rsid w:val="00605BBE"/>
    <w:rPr>
      <w:rFonts w:cs="Times New Roman"/>
      <w:color w:val="605E5C"/>
      <w:shd w:val="clear" w:color="auto" w:fill="E1DFDD"/>
    </w:rPr>
  </w:style>
  <w:style w:type="character" w:styleId="BesuchterHyperlink">
    <w:name w:val="FollowedHyperlink"/>
    <w:basedOn w:val="Absatz-Standardschriftart"/>
    <w:uiPriority w:val="99"/>
    <w:rsid w:val="00C5086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0050351">
      <w:bodyDiv w:val="1"/>
      <w:marLeft w:val="0"/>
      <w:marRight w:val="0"/>
      <w:marTop w:val="0"/>
      <w:marBottom w:val="0"/>
      <w:divBdr>
        <w:top w:val="none" w:sz="0" w:space="0" w:color="auto"/>
        <w:left w:val="none" w:sz="0" w:space="0" w:color="auto"/>
        <w:bottom w:val="none" w:sz="0" w:space="0" w:color="auto"/>
        <w:right w:val="none" w:sz="0" w:space="0" w:color="auto"/>
      </w:divBdr>
      <w:divsChild>
        <w:div w:id="1190144794">
          <w:marLeft w:val="0"/>
          <w:marRight w:val="0"/>
          <w:marTop w:val="0"/>
          <w:marBottom w:val="0"/>
          <w:divBdr>
            <w:top w:val="none" w:sz="0" w:space="0" w:color="auto"/>
            <w:left w:val="none" w:sz="0" w:space="0" w:color="auto"/>
            <w:bottom w:val="none" w:sz="0" w:space="0" w:color="auto"/>
            <w:right w:val="none" w:sz="0" w:space="0" w:color="auto"/>
          </w:divBdr>
        </w:div>
      </w:divsChild>
    </w:div>
    <w:div w:id="615210252">
      <w:marLeft w:val="0"/>
      <w:marRight w:val="0"/>
      <w:marTop w:val="0"/>
      <w:marBottom w:val="0"/>
      <w:divBdr>
        <w:top w:val="none" w:sz="0" w:space="0" w:color="auto"/>
        <w:left w:val="none" w:sz="0" w:space="0" w:color="auto"/>
        <w:bottom w:val="none" w:sz="0" w:space="0" w:color="auto"/>
        <w:right w:val="none" w:sz="0" w:space="0" w:color="auto"/>
      </w:divBdr>
    </w:div>
    <w:div w:id="615210253">
      <w:marLeft w:val="0"/>
      <w:marRight w:val="0"/>
      <w:marTop w:val="0"/>
      <w:marBottom w:val="0"/>
      <w:divBdr>
        <w:top w:val="none" w:sz="0" w:space="0" w:color="auto"/>
        <w:left w:val="none" w:sz="0" w:space="0" w:color="auto"/>
        <w:bottom w:val="none" w:sz="0" w:space="0" w:color="auto"/>
        <w:right w:val="none" w:sz="0" w:space="0" w:color="auto"/>
      </w:divBdr>
    </w:div>
    <w:div w:id="615210254">
      <w:marLeft w:val="0"/>
      <w:marRight w:val="0"/>
      <w:marTop w:val="0"/>
      <w:marBottom w:val="0"/>
      <w:divBdr>
        <w:top w:val="none" w:sz="0" w:space="0" w:color="auto"/>
        <w:left w:val="none" w:sz="0" w:space="0" w:color="auto"/>
        <w:bottom w:val="none" w:sz="0" w:space="0" w:color="auto"/>
        <w:right w:val="none" w:sz="0" w:space="0" w:color="auto"/>
      </w:divBdr>
      <w:divsChild>
        <w:div w:id="615210255">
          <w:marLeft w:val="0"/>
          <w:marRight w:val="0"/>
          <w:marTop w:val="0"/>
          <w:marBottom w:val="0"/>
          <w:divBdr>
            <w:top w:val="none" w:sz="0" w:space="0" w:color="auto"/>
            <w:left w:val="none" w:sz="0" w:space="0" w:color="auto"/>
            <w:bottom w:val="none" w:sz="0" w:space="0" w:color="auto"/>
            <w:right w:val="none" w:sz="0" w:space="0" w:color="auto"/>
          </w:divBdr>
        </w:div>
      </w:divsChild>
    </w:div>
    <w:div w:id="615210256">
      <w:marLeft w:val="0"/>
      <w:marRight w:val="0"/>
      <w:marTop w:val="0"/>
      <w:marBottom w:val="0"/>
      <w:divBdr>
        <w:top w:val="none" w:sz="0" w:space="0" w:color="auto"/>
        <w:left w:val="none" w:sz="0" w:space="0" w:color="auto"/>
        <w:bottom w:val="none" w:sz="0" w:space="0" w:color="auto"/>
        <w:right w:val="none" w:sz="0" w:space="0" w:color="auto"/>
      </w:divBdr>
    </w:div>
    <w:div w:id="615210257">
      <w:marLeft w:val="0"/>
      <w:marRight w:val="0"/>
      <w:marTop w:val="0"/>
      <w:marBottom w:val="0"/>
      <w:divBdr>
        <w:top w:val="none" w:sz="0" w:space="0" w:color="auto"/>
        <w:left w:val="none" w:sz="0" w:space="0" w:color="auto"/>
        <w:bottom w:val="none" w:sz="0" w:space="0" w:color="auto"/>
        <w:right w:val="none" w:sz="0" w:space="0" w:color="auto"/>
      </w:divBdr>
    </w:div>
    <w:div w:id="615210258">
      <w:marLeft w:val="0"/>
      <w:marRight w:val="0"/>
      <w:marTop w:val="0"/>
      <w:marBottom w:val="0"/>
      <w:divBdr>
        <w:top w:val="none" w:sz="0" w:space="0" w:color="auto"/>
        <w:left w:val="none" w:sz="0" w:space="0" w:color="auto"/>
        <w:bottom w:val="none" w:sz="0" w:space="0" w:color="auto"/>
        <w:right w:val="none" w:sz="0" w:space="0" w:color="auto"/>
      </w:divBdr>
      <w:divsChild>
        <w:div w:id="615210259">
          <w:marLeft w:val="0"/>
          <w:marRight w:val="0"/>
          <w:marTop w:val="0"/>
          <w:marBottom w:val="0"/>
          <w:divBdr>
            <w:top w:val="none" w:sz="0" w:space="0" w:color="auto"/>
            <w:left w:val="none" w:sz="0" w:space="0" w:color="auto"/>
            <w:bottom w:val="none" w:sz="0" w:space="0" w:color="auto"/>
            <w:right w:val="none" w:sz="0" w:space="0" w:color="auto"/>
          </w:divBdr>
        </w:div>
      </w:divsChild>
    </w:div>
    <w:div w:id="615210260">
      <w:marLeft w:val="0"/>
      <w:marRight w:val="0"/>
      <w:marTop w:val="0"/>
      <w:marBottom w:val="0"/>
      <w:divBdr>
        <w:top w:val="none" w:sz="0" w:space="0" w:color="auto"/>
        <w:left w:val="none" w:sz="0" w:space="0" w:color="auto"/>
        <w:bottom w:val="none" w:sz="0" w:space="0" w:color="auto"/>
        <w:right w:val="none" w:sz="0" w:space="0" w:color="auto"/>
      </w:divBdr>
      <w:divsChild>
        <w:div w:id="615210421">
          <w:marLeft w:val="0"/>
          <w:marRight w:val="0"/>
          <w:marTop w:val="0"/>
          <w:marBottom w:val="0"/>
          <w:divBdr>
            <w:top w:val="none" w:sz="0" w:space="0" w:color="auto"/>
            <w:left w:val="none" w:sz="0" w:space="0" w:color="auto"/>
            <w:bottom w:val="none" w:sz="0" w:space="0" w:color="auto"/>
            <w:right w:val="none" w:sz="0" w:space="0" w:color="auto"/>
          </w:divBdr>
        </w:div>
      </w:divsChild>
    </w:div>
    <w:div w:id="615210261">
      <w:marLeft w:val="0"/>
      <w:marRight w:val="0"/>
      <w:marTop w:val="0"/>
      <w:marBottom w:val="0"/>
      <w:divBdr>
        <w:top w:val="none" w:sz="0" w:space="0" w:color="auto"/>
        <w:left w:val="none" w:sz="0" w:space="0" w:color="auto"/>
        <w:bottom w:val="none" w:sz="0" w:space="0" w:color="auto"/>
        <w:right w:val="none" w:sz="0" w:space="0" w:color="auto"/>
      </w:divBdr>
      <w:divsChild>
        <w:div w:id="615210419">
          <w:marLeft w:val="0"/>
          <w:marRight w:val="0"/>
          <w:marTop w:val="0"/>
          <w:marBottom w:val="0"/>
          <w:divBdr>
            <w:top w:val="none" w:sz="0" w:space="0" w:color="auto"/>
            <w:left w:val="none" w:sz="0" w:space="0" w:color="auto"/>
            <w:bottom w:val="none" w:sz="0" w:space="0" w:color="auto"/>
            <w:right w:val="none" w:sz="0" w:space="0" w:color="auto"/>
          </w:divBdr>
        </w:div>
      </w:divsChild>
    </w:div>
    <w:div w:id="615210262">
      <w:marLeft w:val="0"/>
      <w:marRight w:val="0"/>
      <w:marTop w:val="0"/>
      <w:marBottom w:val="0"/>
      <w:divBdr>
        <w:top w:val="none" w:sz="0" w:space="0" w:color="auto"/>
        <w:left w:val="none" w:sz="0" w:space="0" w:color="auto"/>
        <w:bottom w:val="none" w:sz="0" w:space="0" w:color="auto"/>
        <w:right w:val="none" w:sz="0" w:space="0" w:color="auto"/>
      </w:divBdr>
    </w:div>
    <w:div w:id="615210263">
      <w:marLeft w:val="0"/>
      <w:marRight w:val="0"/>
      <w:marTop w:val="0"/>
      <w:marBottom w:val="0"/>
      <w:divBdr>
        <w:top w:val="none" w:sz="0" w:space="0" w:color="auto"/>
        <w:left w:val="none" w:sz="0" w:space="0" w:color="auto"/>
        <w:bottom w:val="none" w:sz="0" w:space="0" w:color="auto"/>
        <w:right w:val="none" w:sz="0" w:space="0" w:color="auto"/>
      </w:divBdr>
    </w:div>
    <w:div w:id="615210264">
      <w:marLeft w:val="0"/>
      <w:marRight w:val="0"/>
      <w:marTop w:val="0"/>
      <w:marBottom w:val="0"/>
      <w:divBdr>
        <w:top w:val="none" w:sz="0" w:space="0" w:color="auto"/>
        <w:left w:val="none" w:sz="0" w:space="0" w:color="auto"/>
        <w:bottom w:val="none" w:sz="0" w:space="0" w:color="auto"/>
        <w:right w:val="none" w:sz="0" w:space="0" w:color="auto"/>
      </w:divBdr>
    </w:div>
    <w:div w:id="615210265">
      <w:marLeft w:val="0"/>
      <w:marRight w:val="0"/>
      <w:marTop w:val="0"/>
      <w:marBottom w:val="0"/>
      <w:divBdr>
        <w:top w:val="none" w:sz="0" w:space="0" w:color="auto"/>
        <w:left w:val="none" w:sz="0" w:space="0" w:color="auto"/>
        <w:bottom w:val="none" w:sz="0" w:space="0" w:color="auto"/>
        <w:right w:val="none" w:sz="0" w:space="0" w:color="auto"/>
      </w:divBdr>
    </w:div>
    <w:div w:id="615210266">
      <w:marLeft w:val="0"/>
      <w:marRight w:val="0"/>
      <w:marTop w:val="0"/>
      <w:marBottom w:val="0"/>
      <w:divBdr>
        <w:top w:val="none" w:sz="0" w:space="0" w:color="auto"/>
        <w:left w:val="none" w:sz="0" w:space="0" w:color="auto"/>
        <w:bottom w:val="none" w:sz="0" w:space="0" w:color="auto"/>
        <w:right w:val="none" w:sz="0" w:space="0" w:color="auto"/>
      </w:divBdr>
    </w:div>
    <w:div w:id="615210267">
      <w:marLeft w:val="0"/>
      <w:marRight w:val="0"/>
      <w:marTop w:val="0"/>
      <w:marBottom w:val="0"/>
      <w:divBdr>
        <w:top w:val="none" w:sz="0" w:space="0" w:color="auto"/>
        <w:left w:val="none" w:sz="0" w:space="0" w:color="auto"/>
        <w:bottom w:val="none" w:sz="0" w:space="0" w:color="auto"/>
        <w:right w:val="none" w:sz="0" w:space="0" w:color="auto"/>
      </w:divBdr>
    </w:div>
    <w:div w:id="615210268">
      <w:marLeft w:val="0"/>
      <w:marRight w:val="0"/>
      <w:marTop w:val="0"/>
      <w:marBottom w:val="0"/>
      <w:divBdr>
        <w:top w:val="none" w:sz="0" w:space="0" w:color="auto"/>
        <w:left w:val="none" w:sz="0" w:space="0" w:color="auto"/>
        <w:bottom w:val="none" w:sz="0" w:space="0" w:color="auto"/>
        <w:right w:val="none" w:sz="0" w:space="0" w:color="auto"/>
      </w:divBdr>
      <w:divsChild>
        <w:div w:id="615210386">
          <w:marLeft w:val="0"/>
          <w:marRight w:val="0"/>
          <w:marTop w:val="0"/>
          <w:marBottom w:val="0"/>
          <w:divBdr>
            <w:top w:val="none" w:sz="0" w:space="0" w:color="auto"/>
            <w:left w:val="none" w:sz="0" w:space="0" w:color="auto"/>
            <w:bottom w:val="none" w:sz="0" w:space="0" w:color="auto"/>
            <w:right w:val="none" w:sz="0" w:space="0" w:color="auto"/>
          </w:divBdr>
        </w:div>
      </w:divsChild>
    </w:div>
    <w:div w:id="615210269">
      <w:marLeft w:val="0"/>
      <w:marRight w:val="0"/>
      <w:marTop w:val="0"/>
      <w:marBottom w:val="0"/>
      <w:divBdr>
        <w:top w:val="none" w:sz="0" w:space="0" w:color="auto"/>
        <w:left w:val="none" w:sz="0" w:space="0" w:color="auto"/>
        <w:bottom w:val="none" w:sz="0" w:space="0" w:color="auto"/>
        <w:right w:val="none" w:sz="0" w:space="0" w:color="auto"/>
      </w:divBdr>
    </w:div>
    <w:div w:id="615210270">
      <w:marLeft w:val="0"/>
      <w:marRight w:val="0"/>
      <w:marTop w:val="0"/>
      <w:marBottom w:val="0"/>
      <w:divBdr>
        <w:top w:val="none" w:sz="0" w:space="0" w:color="auto"/>
        <w:left w:val="none" w:sz="0" w:space="0" w:color="auto"/>
        <w:bottom w:val="none" w:sz="0" w:space="0" w:color="auto"/>
        <w:right w:val="none" w:sz="0" w:space="0" w:color="auto"/>
      </w:divBdr>
    </w:div>
    <w:div w:id="615210271">
      <w:marLeft w:val="0"/>
      <w:marRight w:val="0"/>
      <w:marTop w:val="0"/>
      <w:marBottom w:val="0"/>
      <w:divBdr>
        <w:top w:val="none" w:sz="0" w:space="0" w:color="auto"/>
        <w:left w:val="none" w:sz="0" w:space="0" w:color="auto"/>
        <w:bottom w:val="none" w:sz="0" w:space="0" w:color="auto"/>
        <w:right w:val="none" w:sz="0" w:space="0" w:color="auto"/>
      </w:divBdr>
      <w:divsChild>
        <w:div w:id="615210363">
          <w:marLeft w:val="0"/>
          <w:marRight w:val="0"/>
          <w:marTop w:val="0"/>
          <w:marBottom w:val="0"/>
          <w:divBdr>
            <w:top w:val="none" w:sz="0" w:space="0" w:color="auto"/>
            <w:left w:val="none" w:sz="0" w:space="0" w:color="auto"/>
            <w:bottom w:val="none" w:sz="0" w:space="0" w:color="auto"/>
            <w:right w:val="none" w:sz="0" w:space="0" w:color="auto"/>
          </w:divBdr>
        </w:div>
      </w:divsChild>
    </w:div>
    <w:div w:id="615210273">
      <w:marLeft w:val="0"/>
      <w:marRight w:val="0"/>
      <w:marTop w:val="0"/>
      <w:marBottom w:val="0"/>
      <w:divBdr>
        <w:top w:val="none" w:sz="0" w:space="0" w:color="auto"/>
        <w:left w:val="none" w:sz="0" w:space="0" w:color="auto"/>
        <w:bottom w:val="none" w:sz="0" w:space="0" w:color="auto"/>
        <w:right w:val="none" w:sz="0" w:space="0" w:color="auto"/>
      </w:divBdr>
    </w:div>
    <w:div w:id="615210274">
      <w:marLeft w:val="0"/>
      <w:marRight w:val="0"/>
      <w:marTop w:val="0"/>
      <w:marBottom w:val="0"/>
      <w:divBdr>
        <w:top w:val="none" w:sz="0" w:space="0" w:color="auto"/>
        <w:left w:val="none" w:sz="0" w:space="0" w:color="auto"/>
        <w:bottom w:val="none" w:sz="0" w:space="0" w:color="auto"/>
        <w:right w:val="none" w:sz="0" w:space="0" w:color="auto"/>
      </w:divBdr>
      <w:divsChild>
        <w:div w:id="615210313">
          <w:marLeft w:val="0"/>
          <w:marRight w:val="0"/>
          <w:marTop w:val="0"/>
          <w:marBottom w:val="0"/>
          <w:divBdr>
            <w:top w:val="none" w:sz="0" w:space="0" w:color="auto"/>
            <w:left w:val="none" w:sz="0" w:space="0" w:color="auto"/>
            <w:bottom w:val="none" w:sz="0" w:space="0" w:color="auto"/>
            <w:right w:val="none" w:sz="0" w:space="0" w:color="auto"/>
          </w:divBdr>
        </w:div>
      </w:divsChild>
    </w:div>
    <w:div w:id="615210275">
      <w:marLeft w:val="0"/>
      <w:marRight w:val="0"/>
      <w:marTop w:val="0"/>
      <w:marBottom w:val="0"/>
      <w:divBdr>
        <w:top w:val="none" w:sz="0" w:space="0" w:color="auto"/>
        <w:left w:val="none" w:sz="0" w:space="0" w:color="auto"/>
        <w:bottom w:val="none" w:sz="0" w:space="0" w:color="auto"/>
        <w:right w:val="none" w:sz="0" w:space="0" w:color="auto"/>
      </w:divBdr>
    </w:div>
    <w:div w:id="615210276">
      <w:marLeft w:val="0"/>
      <w:marRight w:val="0"/>
      <w:marTop w:val="0"/>
      <w:marBottom w:val="0"/>
      <w:divBdr>
        <w:top w:val="none" w:sz="0" w:space="0" w:color="auto"/>
        <w:left w:val="none" w:sz="0" w:space="0" w:color="auto"/>
        <w:bottom w:val="none" w:sz="0" w:space="0" w:color="auto"/>
        <w:right w:val="none" w:sz="0" w:space="0" w:color="auto"/>
      </w:divBdr>
      <w:divsChild>
        <w:div w:id="615210393">
          <w:marLeft w:val="0"/>
          <w:marRight w:val="0"/>
          <w:marTop w:val="0"/>
          <w:marBottom w:val="0"/>
          <w:divBdr>
            <w:top w:val="none" w:sz="0" w:space="0" w:color="auto"/>
            <w:left w:val="none" w:sz="0" w:space="0" w:color="auto"/>
            <w:bottom w:val="none" w:sz="0" w:space="0" w:color="auto"/>
            <w:right w:val="none" w:sz="0" w:space="0" w:color="auto"/>
          </w:divBdr>
        </w:div>
      </w:divsChild>
    </w:div>
    <w:div w:id="615210277">
      <w:marLeft w:val="0"/>
      <w:marRight w:val="0"/>
      <w:marTop w:val="0"/>
      <w:marBottom w:val="0"/>
      <w:divBdr>
        <w:top w:val="none" w:sz="0" w:space="0" w:color="auto"/>
        <w:left w:val="none" w:sz="0" w:space="0" w:color="auto"/>
        <w:bottom w:val="none" w:sz="0" w:space="0" w:color="auto"/>
        <w:right w:val="none" w:sz="0" w:space="0" w:color="auto"/>
      </w:divBdr>
    </w:div>
    <w:div w:id="615210278">
      <w:marLeft w:val="0"/>
      <w:marRight w:val="0"/>
      <w:marTop w:val="0"/>
      <w:marBottom w:val="0"/>
      <w:divBdr>
        <w:top w:val="none" w:sz="0" w:space="0" w:color="auto"/>
        <w:left w:val="none" w:sz="0" w:space="0" w:color="auto"/>
        <w:bottom w:val="none" w:sz="0" w:space="0" w:color="auto"/>
        <w:right w:val="none" w:sz="0" w:space="0" w:color="auto"/>
      </w:divBdr>
    </w:div>
    <w:div w:id="615210279">
      <w:marLeft w:val="0"/>
      <w:marRight w:val="0"/>
      <w:marTop w:val="0"/>
      <w:marBottom w:val="0"/>
      <w:divBdr>
        <w:top w:val="none" w:sz="0" w:space="0" w:color="auto"/>
        <w:left w:val="none" w:sz="0" w:space="0" w:color="auto"/>
        <w:bottom w:val="none" w:sz="0" w:space="0" w:color="auto"/>
        <w:right w:val="none" w:sz="0" w:space="0" w:color="auto"/>
      </w:divBdr>
    </w:div>
    <w:div w:id="615210280">
      <w:marLeft w:val="0"/>
      <w:marRight w:val="0"/>
      <w:marTop w:val="0"/>
      <w:marBottom w:val="0"/>
      <w:divBdr>
        <w:top w:val="none" w:sz="0" w:space="0" w:color="auto"/>
        <w:left w:val="none" w:sz="0" w:space="0" w:color="auto"/>
        <w:bottom w:val="none" w:sz="0" w:space="0" w:color="auto"/>
        <w:right w:val="none" w:sz="0" w:space="0" w:color="auto"/>
      </w:divBdr>
    </w:div>
    <w:div w:id="615210281">
      <w:marLeft w:val="0"/>
      <w:marRight w:val="0"/>
      <w:marTop w:val="0"/>
      <w:marBottom w:val="0"/>
      <w:divBdr>
        <w:top w:val="none" w:sz="0" w:space="0" w:color="auto"/>
        <w:left w:val="none" w:sz="0" w:space="0" w:color="auto"/>
        <w:bottom w:val="none" w:sz="0" w:space="0" w:color="auto"/>
        <w:right w:val="none" w:sz="0" w:space="0" w:color="auto"/>
      </w:divBdr>
    </w:div>
    <w:div w:id="615210282">
      <w:marLeft w:val="0"/>
      <w:marRight w:val="0"/>
      <w:marTop w:val="0"/>
      <w:marBottom w:val="0"/>
      <w:divBdr>
        <w:top w:val="none" w:sz="0" w:space="0" w:color="auto"/>
        <w:left w:val="none" w:sz="0" w:space="0" w:color="auto"/>
        <w:bottom w:val="none" w:sz="0" w:space="0" w:color="auto"/>
        <w:right w:val="none" w:sz="0" w:space="0" w:color="auto"/>
      </w:divBdr>
    </w:div>
    <w:div w:id="615210283">
      <w:marLeft w:val="0"/>
      <w:marRight w:val="0"/>
      <w:marTop w:val="0"/>
      <w:marBottom w:val="0"/>
      <w:divBdr>
        <w:top w:val="none" w:sz="0" w:space="0" w:color="auto"/>
        <w:left w:val="none" w:sz="0" w:space="0" w:color="auto"/>
        <w:bottom w:val="none" w:sz="0" w:space="0" w:color="auto"/>
        <w:right w:val="none" w:sz="0" w:space="0" w:color="auto"/>
      </w:divBdr>
    </w:div>
    <w:div w:id="615210285">
      <w:marLeft w:val="0"/>
      <w:marRight w:val="0"/>
      <w:marTop w:val="0"/>
      <w:marBottom w:val="0"/>
      <w:divBdr>
        <w:top w:val="none" w:sz="0" w:space="0" w:color="auto"/>
        <w:left w:val="none" w:sz="0" w:space="0" w:color="auto"/>
        <w:bottom w:val="none" w:sz="0" w:space="0" w:color="auto"/>
        <w:right w:val="none" w:sz="0" w:space="0" w:color="auto"/>
      </w:divBdr>
    </w:div>
    <w:div w:id="615210286">
      <w:marLeft w:val="0"/>
      <w:marRight w:val="0"/>
      <w:marTop w:val="0"/>
      <w:marBottom w:val="0"/>
      <w:divBdr>
        <w:top w:val="none" w:sz="0" w:space="0" w:color="auto"/>
        <w:left w:val="none" w:sz="0" w:space="0" w:color="auto"/>
        <w:bottom w:val="none" w:sz="0" w:space="0" w:color="auto"/>
        <w:right w:val="none" w:sz="0" w:space="0" w:color="auto"/>
      </w:divBdr>
    </w:div>
    <w:div w:id="615210287">
      <w:marLeft w:val="0"/>
      <w:marRight w:val="0"/>
      <w:marTop w:val="0"/>
      <w:marBottom w:val="0"/>
      <w:divBdr>
        <w:top w:val="none" w:sz="0" w:space="0" w:color="auto"/>
        <w:left w:val="none" w:sz="0" w:space="0" w:color="auto"/>
        <w:bottom w:val="none" w:sz="0" w:space="0" w:color="auto"/>
        <w:right w:val="none" w:sz="0" w:space="0" w:color="auto"/>
      </w:divBdr>
    </w:div>
    <w:div w:id="615210289">
      <w:marLeft w:val="0"/>
      <w:marRight w:val="0"/>
      <w:marTop w:val="0"/>
      <w:marBottom w:val="0"/>
      <w:divBdr>
        <w:top w:val="none" w:sz="0" w:space="0" w:color="auto"/>
        <w:left w:val="none" w:sz="0" w:space="0" w:color="auto"/>
        <w:bottom w:val="none" w:sz="0" w:space="0" w:color="auto"/>
        <w:right w:val="none" w:sz="0" w:space="0" w:color="auto"/>
      </w:divBdr>
      <w:divsChild>
        <w:div w:id="615210299">
          <w:marLeft w:val="0"/>
          <w:marRight w:val="0"/>
          <w:marTop w:val="0"/>
          <w:marBottom w:val="0"/>
          <w:divBdr>
            <w:top w:val="none" w:sz="0" w:space="0" w:color="auto"/>
            <w:left w:val="none" w:sz="0" w:space="0" w:color="auto"/>
            <w:bottom w:val="none" w:sz="0" w:space="0" w:color="auto"/>
            <w:right w:val="none" w:sz="0" w:space="0" w:color="auto"/>
          </w:divBdr>
        </w:div>
      </w:divsChild>
    </w:div>
    <w:div w:id="615210290">
      <w:marLeft w:val="0"/>
      <w:marRight w:val="0"/>
      <w:marTop w:val="0"/>
      <w:marBottom w:val="0"/>
      <w:divBdr>
        <w:top w:val="none" w:sz="0" w:space="0" w:color="auto"/>
        <w:left w:val="none" w:sz="0" w:space="0" w:color="auto"/>
        <w:bottom w:val="none" w:sz="0" w:space="0" w:color="auto"/>
        <w:right w:val="none" w:sz="0" w:space="0" w:color="auto"/>
      </w:divBdr>
    </w:div>
    <w:div w:id="615210291">
      <w:marLeft w:val="0"/>
      <w:marRight w:val="0"/>
      <w:marTop w:val="0"/>
      <w:marBottom w:val="0"/>
      <w:divBdr>
        <w:top w:val="none" w:sz="0" w:space="0" w:color="auto"/>
        <w:left w:val="none" w:sz="0" w:space="0" w:color="auto"/>
        <w:bottom w:val="none" w:sz="0" w:space="0" w:color="auto"/>
        <w:right w:val="none" w:sz="0" w:space="0" w:color="auto"/>
      </w:divBdr>
      <w:divsChild>
        <w:div w:id="615210310">
          <w:marLeft w:val="0"/>
          <w:marRight w:val="0"/>
          <w:marTop w:val="0"/>
          <w:marBottom w:val="0"/>
          <w:divBdr>
            <w:top w:val="none" w:sz="0" w:space="0" w:color="auto"/>
            <w:left w:val="none" w:sz="0" w:space="0" w:color="auto"/>
            <w:bottom w:val="none" w:sz="0" w:space="0" w:color="auto"/>
            <w:right w:val="none" w:sz="0" w:space="0" w:color="auto"/>
          </w:divBdr>
        </w:div>
      </w:divsChild>
    </w:div>
    <w:div w:id="615210293">
      <w:marLeft w:val="0"/>
      <w:marRight w:val="0"/>
      <w:marTop w:val="0"/>
      <w:marBottom w:val="0"/>
      <w:divBdr>
        <w:top w:val="none" w:sz="0" w:space="0" w:color="auto"/>
        <w:left w:val="none" w:sz="0" w:space="0" w:color="auto"/>
        <w:bottom w:val="none" w:sz="0" w:space="0" w:color="auto"/>
        <w:right w:val="none" w:sz="0" w:space="0" w:color="auto"/>
      </w:divBdr>
      <w:divsChild>
        <w:div w:id="615210402">
          <w:marLeft w:val="0"/>
          <w:marRight w:val="0"/>
          <w:marTop w:val="0"/>
          <w:marBottom w:val="0"/>
          <w:divBdr>
            <w:top w:val="none" w:sz="0" w:space="0" w:color="auto"/>
            <w:left w:val="none" w:sz="0" w:space="0" w:color="auto"/>
            <w:bottom w:val="none" w:sz="0" w:space="0" w:color="auto"/>
            <w:right w:val="none" w:sz="0" w:space="0" w:color="auto"/>
          </w:divBdr>
        </w:div>
      </w:divsChild>
    </w:div>
    <w:div w:id="615210294">
      <w:marLeft w:val="0"/>
      <w:marRight w:val="0"/>
      <w:marTop w:val="0"/>
      <w:marBottom w:val="0"/>
      <w:divBdr>
        <w:top w:val="none" w:sz="0" w:space="0" w:color="auto"/>
        <w:left w:val="none" w:sz="0" w:space="0" w:color="auto"/>
        <w:bottom w:val="none" w:sz="0" w:space="0" w:color="auto"/>
        <w:right w:val="none" w:sz="0" w:space="0" w:color="auto"/>
      </w:divBdr>
    </w:div>
    <w:div w:id="615210295">
      <w:marLeft w:val="0"/>
      <w:marRight w:val="0"/>
      <w:marTop w:val="0"/>
      <w:marBottom w:val="0"/>
      <w:divBdr>
        <w:top w:val="none" w:sz="0" w:space="0" w:color="auto"/>
        <w:left w:val="none" w:sz="0" w:space="0" w:color="auto"/>
        <w:bottom w:val="none" w:sz="0" w:space="0" w:color="auto"/>
        <w:right w:val="none" w:sz="0" w:space="0" w:color="auto"/>
      </w:divBdr>
    </w:div>
    <w:div w:id="615210296">
      <w:marLeft w:val="0"/>
      <w:marRight w:val="0"/>
      <w:marTop w:val="0"/>
      <w:marBottom w:val="0"/>
      <w:divBdr>
        <w:top w:val="none" w:sz="0" w:space="0" w:color="auto"/>
        <w:left w:val="none" w:sz="0" w:space="0" w:color="auto"/>
        <w:bottom w:val="none" w:sz="0" w:space="0" w:color="auto"/>
        <w:right w:val="none" w:sz="0" w:space="0" w:color="auto"/>
      </w:divBdr>
    </w:div>
    <w:div w:id="615210297">
      <w:marLeft w:val="0"/>
      <w:marRight w:val="0"/>
      <w:marTop w:val="0"/>
      <w:marBottom w:val="0"/>
      <w:divBdr>
        <w:top w:val="none" w:sz="0" w:space="0" w:color="auto"/>
        <w:left w:val="none" w:sz="0" w:space="0" w:color="auto"/>
        <w:bottom w:val="none" w:sz="0" w:space="0" w:color="auto"/>
        <w:right w:val="none" w:sz="0" w:space="0" w:color="auto"/>
      </w:divBdr>
      <w:divsChild>
        <w:div w:id="615210404">
          <w:marLeft w:val="0"/>
          <w:marRight w:val="0"/>
          <w:marTop w:val="0"/>
          <w:marBottom w:val="0"/>
          <w:divBdr>
            <w:top w:val="none" w:sz="0" w:space="0" w:color="auto"/>
            <w:left w:val="none" w:sz="0" w:space="0" w:color="auto"/>
            <w:bottom w:val="none" w:sz="0" w:space="0" w:color="auto"/>
            <w:right w:val="none" w:sz="0" w:space="0" w:color="auto"/>
          </w:divBdr>
        </w:div>
      </w:divsChild>
    </w:div>
    <w:div w:id="615210298">
      <w:marLeft w:val="0"/>
      <w:marRight w:val="0"/>
      <w:marTop w:val="0"/>
      <w:marBottom w:val="0"/>
      <w:divBdr>
        <w:top w:val="none" w:sz="0" w:space="0" w:color="auto"/>
        <w:left w:val="none" w:sz="0" w:space="0" w:color="auto"/>
        <w:bottom w:val="none" w:sz="0" w:space="0" w:color="auto"/>
        <w:right w:val="none" w:sz="0" w:space="0" w:color="auto"/>
      </w:divBdr>
    </w:div>
    <w:div w:id="615210300">
      <w:marLeft w:val="0"/>
      <w:marRight w:val="0"/>
      <w:marTop w:val="0"/>
      <w:marBottom w:val="0"/>
      <w:divBdr>
        <w:top w:val="none" w:sz="0" w:space="0" w:color="auto"/>
        <w:left w:val="none" w:sz="0" w:space="0" w:color="auto"/>
        <w:bottom w:val="none" w:sz="0" w:space="0" w:color="auto"/>
        <w:right w:val="none" w:sz="0" w:space="0" w:color="auto"/>
      </w:divBdr>
    </w:div>
    <w:div w:id="615210301">
      <w:marLeft w:val="0"/>
      <w:marRight w:val="0"/>
      <w:marTop w:val="0"/>
      <w:marBottom w:val="0"/>
      <w:divBdr>
        <w:top w:val="none" w:sz="0" w:space="0" w:color="auto"/>
        <w:left w:val="none" w:sz="0" w:space="0" w:color="auto"/>
        <w:bottom w:val="none" w:sz="0" w:space="0" w:color="auto"/>
        <w:right w:val="none" w:sz="0" w:space="0" w:color="auto"/>
      </w:divBdr>
    </w:div>
    <w:div w:id="615210302">
      <w:marLeft w:val="0"/>
      <w:marRight w:val="0"/>
      <w:marTop w:val="0"/>
      <w:marBottom w:val="0"/>
      <w:divBdr>
        <w:top w:val="none" w:sz="0" w:space="0" w:color="auto"/>
        <w:left w:val="none" w:sz="0" w:space="0" w:color="auto"/>
        <w:bottom w:val="none" w:sz="0" w:space="0" w:color="auto"/>
        <w:right w:val="none" w:sz="0" w:space="0" w:color="auto"/>
      </w:divBdr>
    </w:div>
    <w:div w:id="615210303">
      <w:marLeft w:val="0"/>
      <w:marRight w:val="0"/>
      <w:marTop w:val="0"/>
      <w:marBottom w:val="0"/>
      <w:divBdr>
        <w:top w:val="none" w:sz="0" w:space="0" w:color="auto"/>
        <w:left w:val="none" w:sz="0" w:space="0" w:color="auto"/>
        <w:bottom w:val="none" w:sz="0" w:space="0" w:color="auto"/>
        <w:right w:val="none" w:sz="0" w:space="0" w:color="auto"/>
      </w:divBdr>
    </w:div>
    <w:div w:id="615210304">
      <w:marLeft w:val="0"/>
      <w:marRight w:val="0"/>
      <w:marTop w:val="0"/>
      <w:marBottom w:val="0"/>
      <w:divBdr>
        <w:top w:val="none" w:sz="0" w:space="0" w:color="auto"/>
        <w:left w:val="none" w:sz="0" w:space="0" w:color="auto"/>
        <w:bottom w:val="none" w:sz="0" w:space="0" w:color="auto"/>
        <w:right w:val="none" w:sz="0" w:space="0" w:color="auto"/>
      </w:divBdr>
      <w:divsChild>
        <w:div w:id="615210333">
          <w:marLeft w:val="0"/>
          <w:marRight w:val="0"/>
          <w:marTop w:val="0"/>
          <w:marBottom w:val="0"/>
          <w:divBdr>
            <w:top w:val="none" w:sz="0" w:space="0" w:color="auto"/>
            <w:left w:val="none" w:sz="0" w:space="0" w:color="auto"/>
            <w:bottom w:val="none" w:sz="0" w:space="0" w:color="auto"/>
            <w:right w:val="none" w:sz="0" w:space="0" w:color="auto"/>
          </w:divBdr>
        </w:div>
      </w:divsChild>
    </w:div>
    <w:div w:id="615210305">
      <w:marLeft w:val="0"/>
      <w:marRight w:val="0"/>
      <w:marTop w:val="0"/>
      <w:marBottom w:val="0"/>
      <w:divBdr>
        <w:top w:val="none" w:sz="0" w:space="0" w:color="auto"/>
        <w:left w:val="none" w:sz="0" w:space="0" w:color="auto"/>
        <w:bottom w:val="none" w:sz="0" w:space="0" w:color="auto"/>
        <w:right w:val="none" w:sz="0" w:space="0" w:color="auto"/>
      </w:divBdr>
    </w:div>
    <w:div w:id="615210306">
      <w:marLeft w:val="0"/>
      <w:marRight w:val="0"/>
      <w:marTop w:val="0"/>
      <w:marBottom w:val="0"/>
      <w:divBdr>
        <w:top w:val="none" w:sz="0" w:space="0" w:color="auto"/>
        <w:left w:val="none" w:sz="0" w:space="0" w:color="auto"/>
        <w:bottom w:val="none" w:sz="0" w:space="0" w:color="auto"/>
        <w:right w:val="none" w:sz="0" w:space="0" w:color="auto"/>
      </w:divBdr>
    </w:div>
    <w:div w:id="615210307">
      <w:marLeft w:val="0"/>
      <w:marRight w:val="0"/>
      <w:marTop w:val="0"/>
      <w:marBottom w:val="0"/>
      <w:divBdr>
        <w:top w:val="none" w:sz="0" w:space="0" w:color="auto"/>
        <w:left w:val="none" w:sz="0" w:space="0" w:color="auto"/>
        <w:bottom w:val="none" w:sz="0" w:space="0" w:color="auto"/>
        <w:right w:val="none" w:sz="0" w:space="0" w:color="auto"/>
      </w:divBdr>
    </w:div>
    <w:div w:id="615210309">
      <w:marLeft w:val="0"/>
      <w:marRight w:val="0"/>
      <w:marTop w:val="0"/>
      <w:marBottom w:val="0"/>
      <w:divBdr>
        <w:top w:val="none" w:sz="0" w:space="0" w:color="auto"/>
        <w:left w:val="none" w:sz="0" w:space="0" w:color="auto"/>
        <w:bottom w:val="none" w:sz="0" w:space="0" w:color="auto"/>
        <w:right w:val="none" w:sz="0" w:space="0" w:color="auto"/>
      </w:divBdr>
    </w:div>
    <w:div w:id="615210311">
      <w:marLeft w:val="0"/>
      <w:marRight w:val="0"/>
      <w:marTop w:val="0"/>
      <w:marBottom w:val="0"/>
      <w:divBdr>
        <w:top w:val="none" w:sz="0" w:space="0" w:color="auto"/>
        <w:left w:val="none" w:sz="0" w:space="0" w:color="auto"/>
        <w:bottom w:val="none" w:sz="0" w:space="0" w:color="auto"/>
        <w:right w:val="none" w:sz="0" w:space="0" w:color="auto"/>
      </w:divBdr>
      <w:divsChild>
        <w:div w:id="615210308">
          <w:marLeft w:val="0"/>
          <w:marRight w:val="0"/>
          <w:marTop w:val="0"/>
          <w:marBottom w:val="0"/>
          <w:divBdr>
            <w:top w:val="none" w:sz="0" w:space="0" w:color="auto"/>
            <w:left w:val="none" w:sz="0" w:space="0" w:color="auto"/>
            <w:bottom w:val="none" w:sz="0" w:space="0" w:color="auto"/>
            <w:right w:val="none" w:sz="0" w:space="0" w:color="auto"/>
          </w:divBdr>
        </w:div>
      </w:divsChild>
    </w:div>
    <w:div w:id="615210312">
      <w:marLeft w:val="0"/>
      <w:marRight w:val="0"/>
      <w:marTop w:val="0"/>
      <w:marBottom w:val="0"/>
      <w:divBdr>
        <w:top w:val="none" w:sz="0" w:space="0" w:color="auto"/>
        <w:left w:val="none" w:sz="0" w:space="0" w:color="auto"/>
        <w:bottom w:val="none" w:sz="0" w:space="0" w:color="auto"/>
        <w:right w:val="none" w:sz="0" w:space="0" w:color="auto"/>
      </w:divBdr>
    </w:div>
    <w:div w:id="615210314">
      <w:marLeft w:val="0"/>
      <w:marRight w:val="0"/>
      <w:marTop w:val="0"/>
      <w:marBottom w:val="0"/>
      <w:divBdr>
        <w:top w:val="none" w:sz="0" w:space="0" w:color="auto"/>
        <w:left w:val="none" w:sz="0" w:space="0" w:color="auto"/>
        <w:bottom w:val="none" w:sz="0" w:space="0" w:color="auto"/>
        <w:right w:val="none" w:sz="0" w:space="0" w:color="auto"/>
      </w:divBdr>
    </w:div>
    <w:div w:id="615210315">
      <w:marLeft w:val="0"/>
      <w:marRight w:val="0"/>
      <w:marTop w:val="0"/>
      <w:marBottom w:val="0"/>
      <w:divBdr>
        <w:top w:val="none" w:sz="0" w:space="0" w:color="auto"/>
        <w:left w:val="none" w:sz="0" w:space="0" w:color="auto"/>
        <w:bottom w:val="none" w:sz="0" w:space="0" w:color="auto"/>
        <w:right w:val="none" w:sz="0" w:space="0" w:color="auto"/>
      </w:divBdr>
    </w:div>
    <w:div w:id="615210316">
      <w:marLeft w:val="0"/>
      <w:marRight w:val="0"/>
      <w:marTop w:val="0"/>
      <w:marBottom w:val="0"/>
      <w:divBdr>
        <w:top w:val="none" w:sz="0" w:space="0" w:color="auto"/>
        <w:left w:val="none" w:sz="0" w:space="0" w:color="auto"/>
        <w:bottom w:val="none" w:sz="0" w:space="0" w:color="auto"/>
        <w:right w:val="none" w:sz="0" w:space="0" w:color="auto"/>
      </w:divBdr>
    </w:div>
    <w:div w:id="615210317">
      <w:marLeft w:val="0"/>
      <w:marRight w:val="0"/>
      <w:marTop w:val="0"/>
      <w:marBottom w:val="0"/>
      <w:divBdr>
        <w:top w:val="none" w:sz="0" w:space="0" w:color="auto"/>
        <w:left w:val="none" w:sz="0" w:space="0" w:color="auto"/>
        <w:bottom w:val="none" w:sz="0" w:space="0" w:color="auto"/>
        <w:right w:val="none" w:sz="0" w:space="0" w:color="auto"/>
      </w:divBdr>
    </w:div>
    <w:div w:id="615210318">
      <w:marLeft w:val="0"/>
      <w:marRight w:val="0"/>
      <w:marTop w:val="0"/>
      <w:marBottom w:val="0"/>
      <w:divBdr>
        <w:top w:val="none" w:sz="0" w:space="0" w:color="auto"/>
        <w:left w:val="none" w:sz="0" w:space="0" w:color="auto"/>
        <w:bottom w:val="none" w:sz="0" w:space="0" w:color="auto"/>
        <w:right w:val="none" w:sz="0" w:space="0" w:color="auto"/>
      </w:divBdr>
    </w:div>
    <w:div w:id="615210319">
      <w:marLeft w:val="0"/>
      <w:marRight w:val="0"/>
      <w:marTop w:val="0"/>
      <w:marBottom w:val="0"/>
      <w:divBdr>
        <w:top w:val="none" w:sz="0" w:space="0" w:color="auto"/>
        <w:left w:val="none" w:sz="0" w:space="0" w:color="auto"/>
        <w:bottom w:val="none" w:sz="0" w:space="0" w:color="auto"/>
        <w:right w:val="none" w:sz="0" w:space="0" w:color="auto"/>
      </w:divBdr>
    </w:div>
    <w:div w:id="615210320">
      <w:marLeft w:val="0"/>
      <w:marRight w:val="0"/>
      <w:marTop w:val="0"/>
      <w:marBottom w:val="0"/>
      <w:divBdr>
        <w:top w:val="none" w:sz="0" w:space="0" w:color="auto"/>
        <w:left w:val="none" w:sz="0" w:space="0" w:color="auto"/>
        <w:bottom w:val="none" w:sz="0" w:space="0" w:color="auto"/>
        <w:right w:val="none" w:sz="0" w:space="0" w:color="auto"/>
      </w:divBdr>
      <w:divsChild>
        <w:div w:id="615210395">
          <w:marLeft w:val="0"/>
          <w:marRight w:val="0"/>
          <w:marTop w:val="0"/>
          <w:marBottom w:val="0"/>
          <w:divBdr>
            <w:top w:val="none" w:sz="0" w:space="0" w:color="auto"/>
            <w:left w:val="none" w:sz="0" w:space="0" w:color="auto"/>
            <w:bottom w:val="none" w:sz="0" w:space="0" w:color="auto"/>
            <w:right w:val="none" w:sz="0" w:space="0" w:color="auto"/>
          </w:divBdr>
        </w:div>
      </w:divsChild>
    </w:div>
    <w:div w:id="615210321">
      <w:marLeft w:val="0"/>
      <w:marRight w:val="0"/>
      <w:marTop w:val="0"/>
      <w:marBottom w:val="0"/>
      <w:divBdr>
        <w:top w:val="none" w:sz="0" w:space="0" w:color="auto"/>
        <w:left w:val="none" w:sz="0" w:space="0" w:color="auto"/>
        <w:bottom w:val="none" w:sz="0" w:space="0" w:color="auto"/>
        <w:right w:val="none" w:sz="0" w:space="0" w:color="auto"/>
      </w:divBdr>
    </w:div>
    <w:div w:id="615210322">
      <w:marLeft w:val="0"/>
      <w:marRight w:val="0"/>
      <w:marTop w:val="0"/>
      <w:marBottom w:val="0"/>
      <w:divBdr>
        <w:top w:val="none" w:sz="0" w:space="0" w:color="auto"/>
        <w:left w:val="none" w:sz="0" w:space="0" w:color="auto"/>
        <w:bottom w:val="none" w:sz="0" w:space="0" w:color="auto"/>
        <w:right w:val="none" w:sz="0" w:space="0" w:color="auto"/>
      </w:divBdr>
    </w:div>
    <w:div w:id="615210323">
      <w:marLeft w:val="0"/>
      <w:marRight w:val="0"/>
      <w:marTop w:val="0"/>
      <w:marBottom w:val="0"/>
      <w:divBdr>
        <w:top w:val="none" w:sz="0" w:space="0" w:color="auto"/>
        <w:left w:val="none" w:sz="0" w:space="0" w:color="auto"/>
        <w:bottom w:val="none" w:sz="0" w:space="0" w:color="auto"/>
        <w:right w:val="none" w:sz="0" w:space="0" w:color="auto"/>
      </w:divBdr>
    </w:div>
    <w:div w:id="615210324">
      <w:marLeft w:val="0"/>
      <w:marRight w:val="0"/>
      <w:marTop w:val="0"/>
      <w:marBottom w:val="0"/>
      <w:divBdr>
        <w:top w:val="none" w:sz="0" w:space="0" w:color="auto"/>
        <w:left w:val="none" w:sz="0" w:space="0" w:color="auto"/>
        <w:bottom w:val="none" w:sz="0" w:space="0" w:color="auto"/>
        <w:right w:val="none" w:sz="0" w:space="0" w:color="auto"/>
      </w:divBdr>
      <w:divsChild>
        <w:div w:id="615210284">
          <w:marLeft w:val="0"/>
          <w:marRight w:val="0"/>
          <w:marTop w:val="0"/>
          <w:marBottom w:val="0"/>
          <w:divBdr>
            <w:top w:val="none" w:sz="0" w:space="0" w:color="auto"/>
            <w:left w:val="none" w:sz="0" w:space="0" w:color="auto"/>
            <w:bottom w:val="none" w:sz="0" w:space="0" w:color="auto"/>
            <w:right w:val="none" w:sz="0" w:space="0" w:color="auto"/>
          </w:divBdr>
        </w:div>
      </w:divsChild>
    </w:div>
    <w:div w:id="615210325">
      <w:marLeft w:val="0"/>
      <w:marRight w:val="0"/>
      <w:marTop w:val="0"/>
      <w:marBottom w:val="0"/>
      <w:divBdr>
        <w:top w:val="none" w:sz="0" w:space="0" w:color="auto"/>
        <w:left w:val="none" w:sz="0" w:space="0" w:color="auto"/>
        <w:bottom w:val="none" w:sz="0" w:space="0" w:color="auto"/>
        <w:right w:val="none" w:sz="0" w:space="0" w:color="auto"/>
      </w:divBdr>
    </w:div>
    <w:div w:id="615210326">
      <w:marLeft w:val="0"/>
      <w:marRight w:val="0"/>
      <w:marTop w:val="0"/>
      <w:marBottom w:val="0"/>
      <w:divBdr>
        <w:top w:val="none" w:sz="0" w:space="0" w:color="auto"/>
        <w:left w:val="none" w:sz="0" w:space="0" w:color="auto"/>
        <w:bottom w:val="none" w:sz="0" w:space="0" w:color="auto"/>
        <w:right w:val="none" w:sz="0" w:space="0" w:color="auto"/>
      </w:divBdr>
    </w:div>
    <w:div w:id="615210327">
      <w:marLeft w:val="0"/>
      <w:marRight w:val="0"/>
      <w:marTop w:val="0"/>
      <w:marBottom w:val="0"/>
      <w:divBdr>
        <w:top w:val="none" w:sz="0" w:space="0" w:color="auto"/>
        <w:left w:val="none" w:sz="0" w:space="0" w:color="auto"/>
        <w:bottom w:val="none" w:sz="0" w:space="0" w:color="auto"/>
        <w:right w:val="none" w:sz="0" w:space="0" w:color="auto"/>
      </w:divBdr>
    </w:div>
    <w:div w:id="615210328">
      <w:marLeft w:val="0"/>
      <w:marRight w:val="0"/>
      <w:marTop w:val="0"/>
      <w:marBottom w:val="0"/>
      <w:divBdr>
        <w:top w:val="none" w:sz="0" w:space="0" w:color="auto"/>
        <w:left w:val="none" w:sz="0" w:space="0" w:color="auto"/>
        <w:bottom w:val="none" w:sz="0" w:space="0" w:color="auto"/>
        <w:right w:val="none" w:sz="0" w:space="0" w:color="auto"/>
      </w:divBdr>
    </w:div>
    <w:div w:id="615210329">
      <w:marLeft w:val="0"/>
      <w:marRight w:val="0"/>
      <w:marTop w:val="0"/>
      <w:marBottom w:val="0"/>
      <w:divBdr>
        <w:top w:val="none" w:sz="0" w:space="0" w:color="auto"/>
        <w:left w:val="none" w:sz="0" w:space="0" w:color="auto"/>
        <w:bottom w:val="none" w:sz="0" w:space="0" w:color="auto"/>
        <w:right w:val="none" w:sz="0" w:space="0" w:color="auto"/>
      </w:divBdr>
    </w:div>
    <w:div w:id="615210330">
      <w:marLeft w:val="0"/>
      <w:marRight w:val="0"/>
      <w:marTop w:val="0"/>
      <w:marBottom w:val="0"/>
      <w:divBdr>
        <w:top w:val="none" w:sz="0" w:space="0" w:color="auto"/>
        <w:left w:val="none" w:sz="0" w:space="0" w:color="auto"/>
        <w:bottom w:val="none" w:sz="0" w:space="0" w:color="auto"/>
        <w:right w:val="none" w:sz="0" w:space="0" w:color="auto"/>
      </w:divBdr>
    </w:div>
    <w:div w:id="615210331">
      <w:marLeft w:val="0"/>
      <w:marRight w:val="0"/>
      <w:marTop w:val="0"/>
      <w:marBottom w:val="0"/>
      <w:divBdr>
        <w:top w:val="none" w:sz="0" w:space="0" w:color="auto"/>
        <w:left w:val="none" w:sz="0" w:space="0" w:color="auto"/>
        <w:bottom w:val="none" w:sz="0" w:space="0" w:color="auto"/>
        <w:right w:val="none" w:sz="0" w:space="0" w:color="auto"/>
      </w:divBdr>
      <w:divsChild>
        <w:div w:id="615210341">
          <w:marLeft w:val="0"/>
          <w:marRight w:val="0"/>
          <w:marTop w:val="0"/>
          <w:marBottom w:val="0"/>
          <w:divBdr>
            <w:top w:val="none" w:sz="0" w:space="0" w:color="auto"/>
            <w:left w:val="none" w:sz="0" w:space="0" w:color="auto"/>
            <w:bottom w:val="none" w:sz="0" w:space="0" w:color="auto"/>
            <w:right w:val="none" w:sz="0" w:space="0" w:color="auto"/>
          </w:divBdr>
        </w:div>
      </w:divsChild>
    </w:div>
    <w:div w:id="615210332">
      <w:marLeft w:val="0"/>
      <w:marRight w:val="0"/>
      <w:marTop w:val="0"/>
      <w:marBottom w:val="0"/>
      <w:divBdr>
        <w:top w:val="none" w:sz="0" w:space="0" w:color="auto"/>
        <w:left w:val="none" w:sz="0" w:space="0" w:color="auto"/>
        <w:bottom w:val="none" w:sz="0" w:space="0" w:color="auto"/>
        <w:right w:val="none" w:sz="0" w:space="0" w:color="auto"/>
      </w:divBdr>
    </w:div>
    <w:div w:id="615210334">
      <w:marLeft w:val="0"/>
      <w:marRight w:val="0"/>
      <w:marTop w:val="0"/>
      <w:marBottom w:val="0"/>
      <w:divBdr>
        <w:top w:val="none" w:sz="0" w:space="0" w:color="auto"/>
        <w:left w:val="none" w:sz="0" w:space="0" w:color="auto"/>
        <w:bottom w:val="none" w:sz="0" w:space="0" w:color="auto"/>
        <w:right w:val="none" w:sz="0" w:space="0" w:color="auto"/>
      </w:divBdr>
    </w:div>
    <w:div w:id="615210335">
      <w:marLeft w:val="0"/>
      <w:marRight w:val="0"/>
      <w:marTop w:val="0"/>
      <w:marBottom w:val="0"/>
      <w:divBdr>
        <w:top w:val="none" w:sz="0" w:space="0" w:color="auto"/>
        <w:left w:val="none" w:sz="0" w:space="0" w:color="auto"/>
        <w:bottom w:val="none" w:sz="0" w:space="0" w:color="auto"/>
        <w:right w:val="none" w:sz="0" w:space="0" w:color="auto"/>
      </w:divBdr>
    </w:div>
    <w:div w:id="615210336">
      <w:marLeft w:val="0"/>
      <w:marRight w:val="0"/>
      <w:marTop w:val="0"/>
      <w:marBottom w:val="0"/>
      <w:divBdr>
        <w:top w:val="none" w:sz="0" w:space="0" w:color="auto"/>
        <w:left w:val="none" w:sz="0" w:space="0" w:color="auto"/>
        <w:bottom w:val="none" w:sz="0" w:space="0" w:color="auto"/>
        <w:right w:val="none" w:sz="0" w:space="0" w:color="auto"/>
      </w:divBdr>
    </w:div>
    <w:div w:id="615210337">
      <w:marLeft w:val="0"/>
      <w:marRight w:val="0"/>
      <w:marTop w:val="0"/>
      <w:marBottom w:val="0"/>
      <w:divBdr>
        <w:top w:val="none" w:sz="0" w:space="0" w:color="auto"/>
        <w:left w:val="none" w:sz="0" w:space="0" w:color="auto"/>
        <w:bottom w:val="none" w:sz="0" w:space="0" w:color="auto"/>
        <w:right w:val="none" w:sz="0" w:space="0" w:color="auto"/>
      </w:divBdr>
    </w:div>
    <w:div w:id="615210338">
      <w:marLeft w:val="0"/>
      <w:marRight w:val="0"/>
      <w:marTop w:val="0"/>
      <w:marBottom w:val="0"/>
      <w:divBdr>
        <w:top w:val="none" w:sz="0" w:space="0" w:color="auto"/>
        <w:left w:val="none" w:sz="0" w:space="0" w:color="auto"/>
        <w:bottom w:val="none" w:sz="0" w:space="0" w:color="auto"/>
        <w:right w:val="none" w:sz="0" w:space="0" w:color="auto"/>
      </w:divBdr>
    </w:div>
    <w:div w:id="615210339">
      <w:marLeft w:val="0"/>
      <w:marRight w:val="0"/>
      <w:marTop w:val="0"/>
      <w:marBottom w:val="0"/>
      <w:divBdr>
        <w:top w:val="none" w:sz="0" w:space="0" w:color="auto"/>
        <w:left w:val="none" w:sz="0" w:space="0" w:color="auto"/>
        <w:bottom w:val="none" w:sz="0" w:space="0" w:color="auto"/>
        <w:right w:val="none" w:sz="0" w:space="0" w:color="auto"/>
      </w:divBdr>
      <w:divsChild>
        <w:div w:id="615210272">
          <w:marLeft w:val="0"/>
          <w:marRight w:val="0"/>
          <w:marTop w:val="0"/>
          <w:marBottom w:val="0"/>
          <w:divBdr>
            <w:top w:val="none" w:sz="0" w:space="0" w:color="auto"/>
            <w:left w:val="none" w:sz="0" w:space="0" w:color="auto"/>
            <w:bottom w:val="none" w:sz="0" w:space="0" w:color="auto"/>
            <w:right w:val="none" w:sz="0" w:space="0" w:color="auto"/>
          </w:divBdr>
        </w:div>
      </w:divsChild>
    </w:div>
    <w:div w:id="615210342">
      <w:marLeft w:val="0"/>
      <w:marRight w:val="0"/>
      <w:marTop w:val="0"/>
      <w:marBottom w:val="0"/>
      <w:divBdr>
        <w:top w:val="none" w:sz="0" w:space="0" w:color="auto"/>
        <w:left w:val="none" w:sz="0" w:space="0" w:color="auto"/>
        <w:bottom w:val="none" w:sz="0" w:space="0" w:color="auto"/>
        <w:right w:val="none" w:sz="0" w:space="0" w:color="auto"/>
      </w:divBdr>
    </w:div>
    <w:div w:id="615210343">
      <w:marLeft w:val="0"/>
      <w:marRight w:val="0"/>
      <w:marTop w:val="0"/>
      <w:marBottom w:val="0"/>
      <w:divBdr>
        <w:top w:val="none" w:sz="0" w:space="0" w:color="auto"/>
        <w:left w:val="none" w:sz="0" w:space="0" w:color="auto"/>
        <w:bottom w:val="none" w:sz="0" w:space="0" w:color="auto"/>
        <w:right w:val="none" w:sz="0" w:space="0" w:color="auto"/>
      </w:divBdr>
      <w:divsChild>
        <w:div w:id="615210368">
          <w:marLeft w:val="0"/>
          <w:marRight w:val="0"/>
          <w:marTop w:val="0"/>
          <w:marBottom w:val="0"/>
          <w:divBdr>
            <w:top w:val="none" w:sz="0" w:space="0" w:color="auto"/>
            <w:left w:val="none" w:sz="0" w:space="0" w:color="auto"/>
            <w:bottom w:val="none" w:sz="0" w:space="0" w:color="auto"/>
            <w:right w:val="none" w:sz="0" w:space="0" w:color="auto"/>
          </w:divBdr>
        </w:div>
      </w:divsChild>
    </w:div>
    <w:div w:id="615210344">
      <w:marLeft w:val="0"/>
      <w:marRight w:val="0"/>
      <w:marTop w:val="0"/>
      <w:marBottom w:val="0"/>
      <w:divBdr>
        <w:top w:val="none" w:sz="0" w:space="0" w:color="auto"/>
        <w:left w:val="none" w:sz="0" w:space="0" w:color="auto"/>
        <w:bottom w:val="none" w:sz="0" w:space="0" w:color="auto"/>
        <w:right w:val="none" w:sz="0" w:space="0" w:color="auto"/>
      </w:divBdr>
    </w:div>
    <w:div w:id="615210345">
      <w:marLeft w:val="0"/>
      <w:marRight w:val="0"/>
      <w:marTop w:val="0"/>
      <w:marBottom w:val="0"/>
      <w:divBdr>
        <w:top w:val="none" w:sz="0" w:space="0" w:color="auto"/>
        <w:left w:val="none" w:sz="0" w:space="0" w:color="auto"/>
        <w:bottom w:val="none" w:sz="0" w:space="0" w:color="auto"/>
        <w:right w:val="none" w:sz="0" w:space="0" w:color="auto"/>
      </w:divBdr>
      <w:divsChild>
        <w:div w:id="615210288">
          <w:marLeft w:val="0"/>
          <w:marRight w:val="0"/>
          <w:marTop w:val="0"/>
          <w:marBottom w:val="0"/>
          <w:divBdr>
            <w:top w:val="none" w:sz="0" w:space="0" w:color="auto"/>
            <w:left w:val="none" w:sz="0" w:space="0" w:color="auto"/>
            <w:bottom w:val="none" w:sz="0" w:space="0" w:color="auto"/>
            <w:right w:val="none" w:sz="0" w:space="0" w:color="auto"/>
          </w:divBdr>
        </w:div>
      </w:divsChild>
    </w:div>
    <w:div w:id="615210346">
      <w:marLeft w:val="0"/>
      <w:marRight w:val="0"/>
      <w:marTop w:val="0"/>
      <w:marBottom w:val="0"/>
      <w:divBdr>
        <w:top w:val="none" w:sz="0" w:space="0" w:color="auto"/>
        <w:left w:val="none" w:sz="0" w:space="0" w:color="auto"/>
        <w:bottom w:val="none" w:sz="0" w:space="0" w:color="auto"/>
        <w:right w:val="none" w:sz="0" w:space="0" w:color="auto"/>
      </w:divBdr>
    </w:div>
    <w:div w:id="615210347">
      <w:marLeft w:val="0"/>
      <w:marRight w:val="0"/>
      <w:marTop w:val="0"/>
      <w:marBottom w:val="0"/>
      <w:divBdr>
        <w:top w:val="none" w:sz="0" w:space="0" w:color="auto"/>
        <w:left w:val="none" w:sz="0" w:space="0" w:color="auto"/>
        <w:bottom w:val="none" w:sz="0" w:space="0" w:color="auto"/>
        <w:right w:val="none" w:sz="0" w:space="0" w:color="auto"/>
      </w:divBdr>
    </w:div>
    <w:div w:id="615210348">
      <w:marLeft w:val="0"/>
      <w:marRight w:val="0"/>
      <w:marTop w:val="0"/>
      <w:marBottom w:val="0"/>
      <w:divBdr>
        <w:top w:val="none" w:sz="0" w:space="0" w:color="auto"/>
        <w:left w:val="none" w:sz="0" w:space="0" w:color="auto"/>
        <w:bottom w:val="none" w:sz="0" w:space="0" w:color="auto"/>
        <w:right w:val="none" w:sz="0" w:space="0" w:color="auto"/>
      </w:divBdr>
    </w:div>
    <w:div w:id="615210349">
      <w:marLeft w:val="0"/>
      <w:marRight w:val="0"/>
      <w:marTop w:val="0"/>
      <w:marBottom w:val="0"/>
      <w:divBdr>
        <w:top w:val="none" w:sz="0" w:space="0" w:color="auto"/>
        <w:left w:val="none" w:sz="0" w:space="0" w:color="auto"/>
        <w:bottom w:val="none" w:sz="0" w:space="0" w:color="auto"/>
        <w:right w:val="none" w:sz="0" w:space="0" w:color="auto"/>
      </w:divBdr>
    </w:div>
    <w:div w:id="615210351">
      <w:marLeft w:val="0"/>
      <w:marRight w:val="0"/>
      <w:marTop w:val="0"/>
      <w:marBottom w:val="0"/>
      <w:divBdr>
        <w:top w:val="none" w:sz="0" w:space="0" w:color="auto"/>
        <w:left w:val="none" w:sz="0" w:space="0" w:color="auto"/>
        <w:bottom w:val="none" w:sz="0" w:space="0" w:color="auto"/>
        <w:right w:val="none" w:sz="0" w:space="0" w:color="auto"/>
      </w:divBdr>
    </w:div>
    <w:div w:id="615210352">
      <w:marLeft w:val="0"/>
      <w:marRight w:val="0"/>
      <w:marTop w:val="0"/>
      <w:marBottom w:val="0"/>
      <w:divBdr>
        <w:top w:val="none" w:sz="0" w:space="0" w:color="auto"/>
        <w:left w:val="none" w:sz="0" w:space="0" w:color="auto"/>
        <w:bottom w:val="none" w:sz="0" w:space="0" w:color="auto"/>
        <w:right w:val="none" w:sz="0" w:space="0" w:color="auto"/>
      </w:divBdr>
    </w:div>
    <w:div w:id="615210353">
      <w:marLeft w:val="0"/>
      <w:marRight w:val="0"/>
      <w:marTop w:val="0"/>
      <w:marBottom w:val="0"/>
      <w:divBdr>
        <w:top w:val="none" w:sz="0" w:space="0" w:color="auto"/>
        <w:left w:val="none" w:sz="0" w:space="0" w:color="auto"/>
        <w:bottom w:val="none" w:sz="0" w:space="0" w:color="auto"/>
        <w:right w:val="none" w:sz="0" w:space="0" w:color="auto"/>
      </w:divBdr>
    </w:div>
    <w:div w:id="615210354">
      <w:marLeft w:val="0"/>
      <w:marRight w:val="0"/>
      <w:marTop w:val="0"/>
      <w:marBottom w:val="0"/>
      <w:divBdr>
        <w:top w:val="none" w:sz="0" w:space="0" w:color="auto"/>
        <w:left w:val="none" w:sz="0" w:space="0" w:color="auto"/>
        <w:bottom w:val="none" w:sz="0" w:space="0" w:color="auto"/>
        <w:right w:val="none" w:sz="0" w:space="0" w:color="auto"/>
      </w:divBdr>
    </w:div>
    <w:div w:id="615210355">
      <w:marLeft w:val="0"/>
      <w:marRight w:val="0"/>
      <w:marTop w:val="0"/>
      <w:marBottom w:val="0"/>
      <w:divBdr>
        <w:top w:val="none" w:sz="0" w:space="0" w:color="auto"/>
        <w:left w:val="none" w:sz="0" w:space="0" w:color="auto"/>
        <w:bottom w:val="none" w:sz="0" w:space="0" w:color="auto"/>
        <w:right w:val="none" w:sz="0" w:space="0" w:color="auto"/>
      </w:divBdr>
    </w:div>
    <w:div w:id="615210356">
      <w:marLeft w:val="0"/>
      <w:marRight w:val="0"/>
      <w:marTop w:val="0"/>
      <w:marBottom w:val="0"/>
      <w:divBdr>
        <w:top w:val="none" w:sz="0" w:space="0" w:color="auto"/>
        <w:left w:val="none" w:sz="0" w:space="0" w:color="auto"/>
        <w:bottom w:val="none" w:sz="0" w:space="0" w:color="auto"/>
        <w:right w:val="none" w:sz="0" w:space="0" w:color="auto"/>
      </w:divBdr>
    </w:div>
    <w:div w:id="615210357">
      <w:marLeft w:val="0"/>
      <w:marRight w:val="0"/>
      <w:marTop w:val="0"/>
      <w:marBottom w:val="0"/>
      <w:divBdr>
        <w:top w:val="none" w:sz="0" w:space="0" w:color="auto"/>
        <w:left w:val="none" w:sz="0" w:space="0" w:color="auto"/>
        <w:bottom w:val="none" w:sz="0" w:space="0" w:color="auto"/>
        <w:right w:val="none" w:sz="0" w:space="0" w:color="auto"/>
      </w:divBdr>
    </w:div>
    <w:div w:id="615210359">
      <w:marLeft w:val="0"/>
      <w:marRight w:val="0"/>
      <w:marTop w:val="0"/>
      <w:marBottom w:val="0"/>
      <w:divBdr>
        <w:top w:val="none" w:sz="0" w:space="0" w:color="auto"/>
        <w:left w:val="none" w:sz="0" w:space="0" w:color="auto"/>
        <w:bottom w:val="none" w:sz="0" w:space="0" w:color="auto"/>
        <w:right w:val="none" w:sz="0" w:space="0" w:color="auto"/>
      </w:divBdr>
    </w:div>
    <w:div w:id="615210360">
      <w:marLeft w:val="0"/>
      <w:marRight w:val="0"/>
      <w:marTop w:val="0"/>
      <w:marBottom w:val="0"/>
      <w:divBdr>
        <w:top w:val="none" w:sz="0" w:space="0" w:color="auto"/>
        <w:left w:val="none" w:sz="0" w:space="0" w:color="auto"/>
        <w:bottom w:val="none" w:sz="0" w:space="0" w:color="auto"/>
        <w:right w:val="none" w:sz="0" w:space="0" w:color="auto"/>
      </w:divBdr>
      <w:divsChild>
        <w:div w:id="615210340">
          <w:marLeft w:val="0"/>
          <w:marRight w:val="0"/>
          <w:marTop w:val="0"/>
          <w:marBottom w:val="0"/>
          <w:divBdr>
            <w:top w:val="none" w:sz="0" w:space="0" w:color="auto"/>
            <w:left w:val="none" w:sz="0" w:space="0" w:color="auto"/>
            <w:bottom w:val="none" w:sz="0" w:space="0" w:color="auto"/>
            <w:right w:val="none" w:sz="0" w:space="0" w:color="auto"/>
          </w:divBdr>
        </w:div>
      </w:divsChild>
    </w:div>
    <w:div w:id="615210361">
      <w:marLeft w:val="0"/>
      <w:marRight w:val="0"/>
      <w:marTop w:val="0"/>
      <w:marBottom w:val="0"/>
      <w:divBdr>
        <w:top w:val="none" w:sz="0" w:space="0" w:color="auto"/>
        <w:left w:val="none" w:sz="0" w:space="0" w:color="auto"/>
        <w:bottom w:val="none" w:sz="0" w:space="0" w:color="auto"/>
        <w:right w:val="none" w:sz="0" w:space="0" w:color="auto"/>
      </w:divBdr>
    </w:div>
    <w:div w:id="615210364">
      <w:marLeft w:val="0"/>
      <w:marRight w:val="0"/>
      <w:marTop w:val="0"/>
      <w:marBottom w:val="0"/>
      <w:divBdr>
        <w:top w:val="none" w:sz="0" w:space="0" w:color="auto"/>
        <w:left w:val="none" w:sz="0" w:space="0" w:color="auto"/>
        <w:bottom w:val="none" w:sz="0" w:space="0" w:color="auto"/>
        <w:right w:val="none" w:sz="0" w:space="0" w:color="auto"/>
      </w:divBdr>
    </w:div>
    <w:div w:id="615210365">
      <w:marLeft w:val="0"/>
      <w:marRight w:val="0"/>
      <w:marTop w:val="0"/>
      <w:marBottom w:val="0"/>
      <w:divBdr>
        <w:top w:val="none" w:sz="0" w:space="0" w:color="auto"/>
        <w:left w:val="none" w:sz="0" w:space="0" w:color="auto"/>
        <w:bottom w:val="none" w:sz="0" w:space="0" w:color="auto"/>
        <w:right w:val="none" w:sz="0" w:space="0" w:color="auto"/>
      </w:divBdr>
    </w:div>
    <w:div w:id="615210366">
      <w:marLeft w:val="0"/>
      <w:marRight w:val="0"/>
      <w:marTop w:val="0"/>
      <w:marBottom w:val="0"/>
      <w:divBdr>
        <w:top w:val="none" w:sz="0" w:space="0" w:color="auto"/>
        <w:left w:val="none" w:sz="0" w:space="0" w:color="auto"/>
        <w:bottom w:val="none" w:sz="0" w:space="0" w:color="auto"/>
        <w:right w:val="none" w:sz="0" w:space="0" w:color="auto"/>
      </w:divBdr>
      <w:divsChild>
        <w:div w:id="615210358">
          <w:marLeft w:val="0"/>
          <w:marRight w:val="0"/>
          <w:marTop w:val="0"/>
          <w:marBottom w:val="0"/>
          <w:divBdr>
            <w:top w:val="none" w:sz="0" w:space="0" w:color="auto"/>
            <w:left w:val="none" w:sz="0" w:space="0" w:color="auto"/>
            <w:bottom w:val="none" w:sz="0" w:space="0" w:color="auto"/>
            <w:right w:val="none" w:sz="0" w:space="0" w:color="auto"/>
          </w:divBdr>
        </w:div>
      </w:divsChild>
    </w:div>
    <w:div w:id="615210367">
      <w:marLeft w:val="0"/>
      <w:marRight w:val="0"/>
      <w:marTop w:val="0"/>
      <w:marBottom w:val="0"/>
      <w:divBdr>
        <w:top w:val="none" w:sz="0" w:space="0" w:color="auto"/>
        <w:left w:val="none" w:sz="0" w:space="0" w:color="auto"/>
        <w:bottom w:val="none" w:sz="0" w:space="0" w:color="auto"/>
        <w:right w:val="none" w:sz="0" w:space="0" w:color="auto"/>
      </w:divBdr>
    </w:div>
    <w:div w:id="615210369">
      <w:marLeft w:val="0"/>
      <w:marRight w:val="0"/>
      <w:marTop w:val="0"/>
      <w:marBottom w:val="0"/>
      <w:divBdr>
        <w:top w:val="none" w:sz="0" w:space="0" w:color="auto"/>
        <w:left w:val="none" w:sz="0" w:space="0" w:color="auto"/>
        <w:bottom w:val="none" w:sz="0" w:space="0" w:color="auto"/>
        <w:right w:val="none" w:sz="0" w:space="0" w:color="auto"/>
      </w:divBdr>
    </w:div>
    <w:div w:id="615210370">
      <w:marLeft w:val="0"/>
      <w:marRight w:val="0"/>
      <w:marTop w:val="0"/>
      <w:marBottom w:val="0"/>
      <w:divBdr>
        <w:top w:val="none" w:sz="0" w:space="0" w:color="auto"/>
        <w:left w:val="none" w:sz="0" w:space="0" w:color="auto"/>
        <w:bottom w:val="none" w:sz="0" w:space="0" w:color="auto"/>
        <w:right w:val="none" w:sz="0" w:space="0" w:color="auto"/>
      </w:divBdr>
    </w:div>
    <w:div w:id="615210371">
      <w:marLeft w:val="0"/>
      <w:marRight w:val="0"/>
      <w:marTop w:val="0"/>
      <w:marBottom w:val="0"/>
      <w:divBdr>
        <w:top w:val="none" w:sz="0" w:space="0" w:color="auto"/>
        <w:left w:val="none" w:sz="0" w:space="0" w:color="auto"/>
        <w:bottom w:val="none" w:sz="0" w:space="0" w:color="auto"/>
        <w:right w:val="none" w:sz="0" w:space="0" w:color="auto"/>
      </w:divBdr>
    </w:div>
    <w:div w:id="615210372">
      <w:marLeft w:val="0"/>
      <w:marRight w:val="0"/>
      <w:marTop w:val="0"/>
      <w:marBottom w:val="0"/>
      <w:divBdr>
        <w:top w:val="none" w:sz="0" w:space="0" w:color="auto"/>
        <w:left w:val="none" w:sz="0" w:space="0" w:color="auto"/>
        <w:bottom w:val="none" w:sz="0" w:space="0" w:color="auto"/>
        <w:right w:val="none" w:sz="0" w:space="0" w:color="auto"/>
      </w:divBdr>
    </w:div>
    <w:div w:id="615210373">
      <w:marLeft w:val="0"/>
      <w:marRight w:val="0"/>
      <w:marTop w:val="0"/>
      <w:marBottom w:val="0"/>
      <w:divBdr>
        <w:top w:val="none" w:sz="0" w:space="0" w:color="auto"/>
        <w:left w:val="none" w:sz="0" w:space="0" w:color="auto"/>
        <w:bottom w:val="none" w:sz="0" w:space="0" w:color="auto"/>
        <w:right w:val="none" w:sz="0" w:space="0" w:color="auto"/>
      </w:divBdr>
    </w:div>
    <w:div w:id="615210374">
      <w:marLeft w:val="0"/>
      <w:marRight w:val="0"/>
      <w:marTop w:val="0"/>
      <w:marBottom w:val="0"/>
      <w:divBdr>
        <w:top w:val="none" w:sz="0" w:space="0" w:color="auto"/>
        <w:left w:val="none" w:sz="0" w:space="0" w:color="auto"/>
        <w:bottom w:val="none" w:sz="0" w:space="0" w:color="auto"/>
        <w:right w:val="none" w:sz="0" w:space="0" w:color="auto"/>
      </w:divBdr>
    </w:div>
    <w:div w:id="615210375">
      <w:marLeft w:val="0"/>
      <w:marRight w:val="0"/>
      <w:marTop w:val="0"/>
      <w:marBottom w:val="0"/>
      <w:divBdr>
        <w:top w:val="none" w:sz="0" w:space="0" w:color="auto"/>
        <w:left w:val="none" w:sz="0" w:space="0" w:color="auto"/>
        <w:bottom w:val="none" w:sz="0" w:space="0" w:color="auto"/>
        <w:right w:val="none" w:sz="0" w:space="0" w:color="auto"/>
      </w:divBdr>
    </w:div>
    <w:div w:id="615210376">
      <w:marLeft w:val="0"/>
      <w:marRight w:val="0"/>
      <w:marTop w:val="0"/>
      <w:marBottom w:val="0"/>
      <w:divBdr>
        <w:top w:val="none" w:sz="0" w:space="0" w:color="auto"/>
        <w:left w:val="none" w:sz="0" w:space="0" w:color="auto"/>
        <w:bottom w:val="none" w:sz="0" w:space="0" w:color="auto"/>
        <w:right w:val="none" w:sz="0" w:space="0" w:color="auto"/>
      </w:divBdr>
    </w:div>
    <w:div w:id="615210377">
      <w:marLeft w:val="0"/>
      <w:marRight w:val="0"/>
      <w:marTop w:val="0"/>
      <w:marBottom w:val="0"/>
      <w:divBdr>
        <w:top w:val="none" w:sz="0" w:space="0" w:color="auto"/>
        <w:left w:val="none" w:sz="0" w:space="0" w:color="auto"/>
        <w:bottom w:val="none" w:sz="0" w:space="0" w:color="auto"/>
        <w:right w:val="none" w:sz="0" w:space="0" w:color="auto"/>
      </w:divBdr>
      <w:divsChild>
        <w:div w:id="615210403">
          <w:marLeft w:val="0"/>
          <w:marRight w:val="0"/>
          <w:marTop w:val="0"/>
          <w:marBottom w:val="0"/>
          <w:divBdr>
            <w:top w:val="none" w:sz="0" w:space="0" w:color="auto"/>
            <w:left w:val="none" w:sz="0" w:space="0" w:color="auto"/>
            <w:bottom w:val="none" w:sz="0" w:space="0" w:color="auto"/>
            <w:right w:val="none" w:sz="0" w:space="0" w:color="auto"/>
          </w:divBdr>
        </w:div>
      </w:divsChild>
    </w:div>
    <w:div w:id="615210378">
      <w:marLeft w:val="0"/>
      <w:marRight w:val="0"/>
      <w:marTop w:val="0"/>
      <w:marBottom w:val="0"/>
      <w:divBdr>
        <w:top w:val="none" w:sz="0" w:space="0" w:color="auto"/>
        <w:left w:val="none" w:sz="0" w:space="0" w:color="auto"/>
        <w:bottom w:val="none" w:sz="0" w:space="0" w:color="auto"/>
        <w:right w:val="none" w:sz="0" w:space="0" w:color="auto"/>
      </w:divBdr>
    </w:div>
    <w:div w:id="615210380">
      <w:marLeft w:val="0"/>
      <w:marRight w:val="0"/>
      <w:marTop w:val="0"/>
      <w:marBottom w:val="0"/>
      <w:divBdr>
        <w:top w:val="none" w:sz="0" w:space="0" w:color="auto"/>
        <w:left w:val="none" w:sz="0" w:space="0" w:color="auto"/>
        <w:bottom w:val="none" w:sz="0" w:space="0" w:color="auto"/>
        <w:right w:val="none" w:sz="0" w:space="0" w:color="auto"/>
      </w:divBdr>
      <w:divsChild>
        <w:div w:id="615210362">
          <w:marLeft w:val="0"/>
          <w:marRight w:val="0"/>
          <w:marTop w:val="0"/>
          <w:marBottom w:val="0"/>
          <w:divBdr>
            <w:top w:val="none" w:sz="0" w:space="0" w:color="auto"/>
            <w:left w:val="none" w:sz="0" w:space="0" w:color="auto"/>
            <w:bottom w:val="none" w:sz="0" w:space="0" w:color="auto"/>
            <w:right w:val="none" w:sz="0" w:space="0" w:color="auto"/>
          </w:divBdr>
        </w:div>
      </w:divsChild>
    </w:div>
    <w:div w:id="615210381">
      <w:marLeft w:val="0"/>
      <w:marRight w:val="0"/>
      <w:marTop w:val="0"/>
      <w:marBottom w:val="0"/>
      <w:divBdr>
        <w:top w:val="none" w:sz="0" w:space="0" w:color="auto"/>
        <w:left w:val="none" w:sz="0" w:space="0" w:color="auto"/>
        <w:bottom w:val="none" w:sz="0" w:space="0" w:color="auto"/>
        <w:right w:val="none" w:sz="0" w:space="0" w:color="auto"/>
      </w:divBdr>
    </w:div>
    <w:div w:id="615210382">
      <w:marLeft w:val="0"/>
      <w:marRight w:val="0"/>
      <w:marTop w:val="0"/>
      <w:marBottom w:val="0"/>
      <w:divBdr>
        <w:top w:val="none" w:sz="0" w:space="0" w:color="auto"/>
        <w:left w:val="none" w:sz="0" w:space="0" w:color="auto"/>
        <w:bottom w:val="none" w:sz="0" w:space="0" w:color="auto"/>
        <w:right w:val="none" w:sz="0" w:space="0" w:color="auto"/>
      </w:divBdr>
    </w:div>
    <w:div w:id="615210383">
      <w:marLeft w:val="0"/>
      <w:marRight w:val="0"/>
      <w:marTop w:val="0"/>
      <w:marBottom w:val="0"/>
      <w:divBdr>
        <w:top w:val="none" w:sz="0" w:space="0" w:color="auto"/>
        <w:left w:val="none" w:sz="0" w:space="0" w:color="auto"/>
        <w:bottom w:val="none" w:sz="0" w:space="0" w:color="auto"/>
        <w:right w:val="none" w:sz="0" w:space="0" w:color="auto"/>
      </w:divBdr>
    </w:div>
    <w:div w:id="615210384">
      <w:marLeft w:val="0"/>
      <w:marRight w:val="0"/>
      <w:marTop w:val="0"/>
      <w:marBottom w:val="0"/>
      <w:divBdr>
        <w:top w:val="none" w:sz="0" w:space="0" w:color="auto"/>
        <w:left w:val="none" w:sz="0" w:space="0" w:color="auto"/>
        <w:bottom w:val="none" w:sz="0" w:space="0" w:color="auto"/>
        <w:right w:val="none" w:sz="0" w:space="0" w:color="auto"/>
      </w:divBdr>
    </w:div>
    <w:div w:id="615210385">
      <w:marLeft w:val="0"/>
      <w:marRight w:val="0"/>
      <w:marTop w:val="0"/>
      <w:marBottom w:val="0"/>
      <w:divBdr>
        <w:top w:val="none" w:sz="0" w:space="0" w:color="auto"/>
        <w:left w:val="none" w:sz="0" w:space="0" w:color="auto"/>
        <w:bottom w:val="none" w:sz="0" w:space="0" w:color="auto"/>
        <w:right w:val="none" w:sz="0" w:space="0" w:color="auto"/>
      </w:divBdr>
      <w:divsChild>
        <w:div w:id="615210292">
          <w:marLeft w:val="0"/>
          <w:marRight w:val="0"/>
          <w:marTop w:val="0"/>
          <w:marBottom w:val="0"/>
          <w:divBdr>
            <w:top w:val="none" w:sz="0" w:space="0" w:color="auto"/>
            <w:left w:val="none" w:sz="0" w:space="0" w:color="auto"/>
            <w:bottom w:val="none" w:sz="0" w:space="0" w:color="auto"/>
            <w:right w:val="none" w:sz="0" w:space="0" w:color="auto"/>
          </w:divBdr>
        </w:div>
        <w:div w:id="615210350">
          <w:marLeft w:val="0"/>
          <w:marRight w:val="0"/>
          <w:marTop w:val="0"/>
          <w:marBottom w:val="0"/>
          <w:divBdr>
            <w:top w:val="none" w:sz="0" w:space="0" w:color="auto"/>
            <w:left w:val="none" w:sz="0" w:space="0" w:color="auto"/>
            <w:bottom w:val="none" w:sz="0" w:space="0" w:color="auto"/>
            <w:right w:val="none" w:sz="0" w:space="0" w:color="auto"/>
          </w:divBdr>
        </w:div>
      </w:divsChild>
    </w:div>
    <w:div w:id="615210387">
      <w:marLeft w:val="0"/>
      <w:marRight w:val="0"/>
      <w:marTop w:val="0"/>
      <w:marBottom w:val="0"/>
      <w:divBdr>
        <w:top w:val="none" w:sz="0" w:space="0" w:color="auto"/>
        <w:left w:val="none" w:sz="0" w:space="0" w:color="auto"/>
        <w:bottom w:val="none" w:sz="0" w:space="0" w:color="auto"/>
        <w:right w:val="none" w:sz="0" w:space="0" w:color="auto"/>
      </w:divBdr>
    </w:div>
    <w:div w:id="615210388">
      <w:marLeft w:val="0"/>
      <w:marRight w:val="0"/>
      <w:marTop w:val="0"/>
      <w:marBottom w:val="0"/>
      <w:divBdr>
        <w:top w:val="none" w:sz="0" w:space="0" w:color="auto"/>
        <w:left w:val="none" w:sz="0" w:space="0" w:color="auto"/>
        <w:bottom w:val="none" w:sz="0" w:space="0" w:color="auto"/>
        <w:right w:val="none" w:sz="0" w:space="0" w:color="auto"/>
      </w:divBdr>
    </w:div>
    <w:div w:id="615210389">
      <w:marLeft w:val="0"/>
      <w:marRight w:val="0"/>
      <w:marTop w:val="0"/>
      <w:marBottom w:val="0"/>
      <w:divBdr>
        <w:top w:val="none" w:sz="0" w:space="0" w:color="auto"/>
        <w:left w:val="none" w:sz="0" w:space="0" w:color="auto"/>
        <w:bottom w:val="none" w:sz="0" w:space="0" w:color="auto"/>
        <w:right w:val="none" w:sz="0" w:space="0" w:color="auto"/>
      </w:divBdr>
    </w:div>
    <w:div w:id="615210390">
      <w:marLeft w:val="0"/>
      <w:marRight w:val="0"/>
      <w:marTop w:val="0"/>
      <w:marBottom w:val="0"/>
      <w:divBdr>
        <w:top w:val="none" w:sz="0" w:space="0" w:color="auto"/>
        <w:left w:val="none" w:sz="0" w:space="0" w:color="auto"/>
        <w:bottom w:val="none" w:sz="0" w:space="0" w:color="auto"/>
        <w:right w:val="none" w:sz="0" w:space="0" w:color="auto"/>
      </w:divBdr>
    </w:div>
    <w:div w:id="615210391">
      <w:marLeft w:val="0"/>
      <w:marRight w:val="0"/>
      <w:marTop w:val="0"/>
      <w:marBottom w:val="0"/>
      <w:divBdr>
        <w:top w:val="none" w:sz="0" w:space="0" w:color="auto"/>
        <w:left w:val="none" w:sz="0" w:space="0" w:color="auto"/>
        <w:bottom w:val="none" w:sz="0" w:space="0" w:color="auto"/>
        <w:right w:val="none" w:sz="0" w:space="0" w:color="auto"/>
      </w:divBdr>
    </w:div>
    <w:div w:id="615210392">
      <w:marLeft w:val="0"/>
      <w:marRight w:val="0"/>
      <w:marTop w:val="0"/>
      <w:marBottom w:val="0"/>
      <w:divBdr>
        <w:top w:val="none" w:sz="0" w:space="0" w:color="auto"/>
        <w:left w:val="none" w:sz="0" w:space="0" w:color="auto"/>
        <w:bottom w:val="none" w:sz="0" w:space="0" w:color="auto"/>
        <w:right w:val="none" w:sz="0" w:space="0" w:color="auto"/>
      </w:divBdr>
    </w:div>
    <w:div w:id="615210396">
      <w:marLeft w:val="0"/>
      <w:marRight w:val="0"/>
      <w:marTop w:val="0"/>
      <w:marBottom w:val="0"/>
      <w:divBdr>
        <w:top w:val="none" w:sz="0" w:space="0" w:color="auto"/>
        <w:left w:val="none" w:sz="0" w:space="0" w:color="auto"/>
        <w:bottom w:val="none" w:sz="0" w:space="0" w:color="auto"/>
        <w:right w:val="none" w:sz="0" w:space="0" w:color="auto"/>
      </w:divBdr>
    </w:div>
    <w:div w:id="615210397">
      <w:marLeft w:val="0"/>
      <w:marRight w:val="0"/>
      <w:marTop w:val="0"/>
      <w:marBottom w:val="0"/>
      <w:divBdr>
        <w:top w:val="none" w:sz="0" w:space="0" w:color="auto"/>
        <w:left w:val="none" w:sz="0" w:space="0" w:color="auto"/>
        <w:bottom w:val="none" w:sz="0" w:space="0" w:color="auto"/>
        <w:right w:val="none" w:sz="0" w:space="0" w:color="auto"/>
      </w:divBdr>
    </w:div>
    <w:div w:id="615210398">
      <w:marLeft w:val="0"/>
      <w:marRight w:val="0"/>
      <w:marTop w:val="0"/>
      <w:marBottom w:val="0"/>
      <w:divBdr>
        <w:top w:val="none" w:sz="0" w:space="0" w:color="auto"/>
        <w:left w:val="none" w:sz="0" w:space="0" w:color="auto"/>
        <w:bottom w:val="none" w:sz="0" w:space="0" w:color="auto"/>
        <w:right w:val="none" w:sz="0" w:space="0" w:color="auto"/>
      </w:divBdr>
      <w:divsChild>
        <w:div w:id="615210379">
          <w:marLeft w:val="0"/>
          <w:marRight w:val="0"/>
          <w:marTop w:val="0"/>
          <w:marBottom w:val="0"/>
          <w:divBdr>
            <w:top w:val="none" w:sz="0" w:space="0" w:color="auto"/>
            <w:left w:val="none" w:sz="0" w:space="0" w:color="auto"/>
            <w:bottom w:val="none" w:sz="0" w:space="0" w:color="auto"/>
            <w:right w:val="none" w:sz="0" w:space="0" w:color="auto"/>
          </w:divBdr>
        </w:div>
      </w:divsChild>
    </w:div>
    <w:div w:id="615210399">
      <w:marLeft w:val="0"/>
      <w:marRight w:val="0"/>
      <w:marTop w:val="0"/>
      <w:marBottom w:val="0"/>
      <w:divBdr>
        <w:top w:val="none" w:sz="0" w:space="0" w:color="auto"/>
        <w:left w:val="none" w:sz="0" w:space="0" w:color="auto"/>
        <w:bottom w:val="none" w:sz="0" w:space="0" w:color="auto"/>
        <w:right w:val="none" w:sz="0" w:space="0" w:color="auto"/>
      </w:divBdr>
    </w:div>
    <w:div w:id="615210400">
      <w:marLeft w:val="0"/>
      <w:marRight w:val="0"/>
      <w:marTop w:val="0"/>
      <w:marBottom w:val="0"/>
      <w:divBdr>
        <w:top w:val="none" w:sz="0" w:space="0" w:color="auto"/>
        <w:left w:val="none" w:sz="0" w:space="0" w:color="auto"/>
        <w:bottom w:val="none" w:sz="0" w:space="0" w:color="auto"/>
        <w:right w:val="none" w:sz="0" w:space="0" w:color="auto"/>
      </w:divBdr>
    </w:div>
    <w:div w:id="615210401">
      <w:marLeft w:val="0"/>
      <w:marRight w:val="0"/>
      <w:marTop w:val="0"/>
      <w:marBottom w:val="0"/>
      <w:divBdr>
        <w:top w:val="none" w:sz="0" w:space="0" w:color="auto"/>
        <w:left w:val="none" w:sz="0" w:space="0" w:color="auto"/>
        <w:bottom w:val="none" w:sz="0" w:space="0" w:color="auto"/>
        <w:right w:val="none" w:sz="0" w:space="0" w:color="auto"/>
      </w:divBdr>
    </w:div>
    <w:div w:id="615210405">
      <w:marLeft w:val="0"/>
      <w:marRight w:val="0"/>
      <w:marTop w:val="0"/>
      <w:marBottom w:val="0"/>
      <w:divBdr>
        <w:top w:val="none" w:sz="0" w:space="0" w:color="auto"/>
        <w:left w:val="none" w:sz="0" w:space="0" w:color="auto"/>
        <w:bottom w:val="none" w:sz="0" w:space="0" w:color="auto"/>
        <w:right w:val="none" w:sz="0" w:space="0" w:color="auto"/>
      </w:divBdr>
    </w:div>
    <w:div w:id="615210406">
      <w:marLeft w:val="0"/>
      <w:marRight w:val="0"/>
      <w:marTop w:val="0"/>
      <w:marBottom w:val="0"/>
      <w:divBdr>
        <w:top w:val="none" w:sz="0" w:space="0" w:color="auto"/>
        <w:left w:val="none" w:sz="0" w:space="0" w:color="auto"/>
        <w:bottom w:val="none" w:sz="0" w:space="0" w:color="auto"/>
        <w:right w:val="none" w:sz="0" w:space="0" w:color="auto"/>
      </w:divBdr>
    </w:div>
    <w:div w:id="615210407">
      <w:marLeft w:val="0"/>
      <w:marRight w:val="0"/>
      <w:marTop w:val="0"/>
      <w:marBottom w:val="0"/>
      <w:divBdr>
        <w:top w:val="none" w:sz="0" w:space="0" w:color="auto"/>
        <w:left w:val="none" w:sz="0" w:space="0" w:color="auto"/>
        <w:bottom w:val="none" w:sz="0" w:space="0" w:color="auto"/>
        <w:right w:val="none" w:sz="0" w:space="0" w:color="auto"/>
      </w:divBdr>
    </w:div>
    <w:div w:id="615210408">
      <w:marLeft w:val="0"/>
      <w:marRight w:val="0"/>
      <w:marTop w:val="0"/>
      <w:marBottom w:val="0"/>
      <w:divBdr>
        <w:top w:val="none" w:sz="0" w:space="0" w:color="auto"/>
        <w:left w:val="none" w:sz="0" w:space="0" w:color="auto"/>
        <w:bottom w:val="none" w:sz="0" w:space="0" w:color="auto"/>
        <w:right w:val="none" w:sz="0" w:space="0" w:color="auto"/>
      </w:divBdr>
    </w:div>
    <w:div w:id="615210409">
      <w:marLeft w:val="0"/>
      <w:marRight w:val="0"/>
      <w:marTop w:val="0"/>
      <w:marBottom w:val="0"/>
      <w:divBdr>
        <w:top w:val="none" w:sz="0" w:space="0" w:color="auto"/>
        <w:left w:val="none" w:sz="0" w:space="0" w:color="auto"/>
        <w:bottom w:val="none" w:sz="0" w:space="0" w:color="auto"/>
        <w:right w:val="none" w:sz="0" w:space="0" w:color="auto"/>
      </w:divBdr>
    </w:div>
    <w:div w:id="615210410">
      <w:marLeft w:val="0"/>
      <w:marRight w:val="0"/>
      <w:marTop w:val="0"/>
      <w:marBottom w:val="0"/>
      <w:divBdr>
        <w:top w:val="none" w:sz="0" w:space="0" w:color="auto"/>
        <w:left w:val="none" w:sz="0" w:space="0" w:color="auto"/>
        <w:bottom w:val="none" w:sz="0" w:space="0" w:color="auto"/>
        <w:right w:val="none" w:sz="0" w:space="0" w:color="auto"/>
      </w:divBdr>
    </w:div>
    <w:div w:id="615210411">
      <w:marLeft w:val="0"/>
      <w:marRight w:val="0"/>
      <w:marTop w:val="0"/>
      <w:marBottom w:val="0"/>
      <w:divBdr>
        <w:top w:val="none" w:sz="0" w:space="0" w:color="auto"/>
        <w:left w:val="none" w:sz="0" w:space="0" w:color="auto"/>
        <w:bottom w:val="none" w:sz="0" w:space="0" w:color="auto"/>
        <w:right w:val="none" w:sz="0" w:space="0" w:color="auto"/>
      </w:divBdr>
    </w:div>
    <w:div w:id="615210412">
      <w:marLeft w:val="0"/>
      <w:marRight w:val="0"/>
      <w:marTop w:val="0"/>
      <w:marBottom w:val="0"/>
      <w:divBdr>
        <w:top w:val="none" w:sz="0" w:space="0" w:color="auto"/>
        <w:left w:val="none" w:sz="0" w:space="0" w:color="auto"/>
        <w:bottom w:val="none" w:sz="0" w:space="0" w:color="auto"/>
        <w:right w:val="none" w:sz="0" w:space="0" w:color="auto"/>
      </w:divBdr>
    </w:div>
    <w:div w:id="615210413">
      <w:marLeft w:val="0"/>
      <w:marRight w:val="0"/>
      <w:marTop w:val="0"/>
      <w:marBottom w:val="0"/>
      <w:divBdr>
        <w:top w:val="none" w:sz="0" w:space="0" w:color="auto"/>
        <w:left w:val="none" w:sz="0" w:space="0" w:color="auto"/>
        <w:bottom w:val="none" w:sz="0" w:space="0" w:color="auto"/>
        <w:right w:val="none" w:sz="0" w:space="0" w:color="auto"/>
      </w:divBdr>
    </w:div>
    <w:div w:id="615210414">
      <w:marLeft w:val="0"/>
      <w:marRight w:val="0"/>
      <w:marTop w:val="0"/>
      <w:marBottom w:val="0"/>
      <w:divBdr>
        <w:top w:val="none" w:sz="0" w:space="0" w:color="auto"/>
        <w:left w:val="none" w:sz="0" w:space="0" w:color="auto"/>
        <w:bottom w:val="none" w:sz="0" w:space="0" w:color="auto"/>
        <w:right w:val="none" w:sz="0" w:space="0" w:color="auto"/>
      </w:divBdr>
    </w:div>
    <w:div w:id="615210415">
      <w:marLeft w:val="0"/>
      <w:marRight w:val="0"/>
      <w:marTop w:val="0"/>
      <w:marBottom w:val="0"/>
      <w:divBdr>
        <w:top w:val="none" w:sz="0" w:space="0" w:color="auto"/>
        <w:left w:val="none" w:sz="0" w:space="0" w:color="auto"/>
        <w:bottom w:val="none" w:sz="0" w:space="0" w:color="auto"/>
        <w:right w:val="none" w:sz="0" w:space="0" w:color="auto"/>
      </w:divBdr>
    </w:div>
    <w:div w:id="615210416">
      <w:marLeft w:val="0"/>
      <w:marRight w:val="0"/>
      <w:marTop w:val="0"/>
      <w:marBottom w:val="0"/>
      <w:divBdr>
        <w:top w:val="none" w:sz="0" w:space="0" w:color="auto"/>
        <w:left w:val="none" w:sz="0" w:space="0" w:color="auto"/>
        <w:bottom w:val="none" w:sz="0" w:space="0" w:color="auto"/>
        <w:right w:val="none" w:sz="0" w:space="0" w:color="auto"/>
      </w:divBdr>
    </w:div>
    <w:div w:id="615210417">
      <w:marLeft w:val="0"/>
      <w:marRight w:val="0"/>
      <w:marTop w:val="0"/>
      <w:marBottom w:val="0"/>
      <w:divBdr>
        <w:top w:val="none" w:sz="0" w:space="0" w:color="auto"/>
        <w:left w:val="none" w:sz="0" w:space="0" w:color="auto"/>
        <w:bottom w:val="none" w:sz="0" w:space="0" w:color="auto"/>
        <w:right w:val="none" w:sz="0" w:space="0" w:color="auto"/>
      </w:divBdr>
      <w:divsChild>
        <w:div w:id="615210394">
          <w:marLeft w:val="0"/>
          <w:marRight w:val="0"/>
          <w:marTop w:val="0"/>
          <w:marBottom w:val="0"/>
          <w:divBdr>
            <w:top w:val="none" w:sz="0" w:space="0" w:color="auto"/>
            <w:left w:val="none" w:sz="0" w:space="0" w:color="auto"/>
            <w:bottom w:val="none" w:sz="0" w:space="0" w:color="auto"/>
            <w:right w:val="none" w:sz="0" w:space="0" w:color="auto"/>
          </w:divBdr>
        </w:div>
      </w:divsChild>
    </w:div>
    <w:div w:id="615210418">
      <w:marLeft w:val="0"/>
      <w:marRight w:val="0"/>
      <w:marTop w:val="0"/>
      <w:marBottom w:val="0"/>
      <w:divBdr>
        <w:top w:val="none" w:sz="0" w:space="0" w:color="auto"/>
        <w:left w:val="none" w:sz="0" w:space="0" w:color="auto"/>
        <w:bottom w:val="none" w:sz="0" w:space="0" w:color="auto"/>
        <w:right w:val="none" w:sz="0" w:space="0" w:color="auto"/>
      </w:divBdr>
    </w:div>
    <w:div w:id="615210420">
      <w:marLeft w:val="0"/>
      <w:marRight w:val="0"/>
      <w:marTop w:val="0"/>
      <w:marBottom w:val="0"/>
      <w:divBdr>
        <w:top w:val="none" w:sz="0" w:space="0" w:color="auto"/>
        <w:left w:val="none" w:sz="0" w:space="0" w:color="auto"/>
        <w:bottom w:val="none" w:sz="0" w:space="0" w:color="auto"/>
        <w:right w:val="none" w:sz="0" w:space="0" w:color="auto"/>
      </w:divBdr>
    </w:div>
    <w:div w:id="615210422">
      <w:marLeft w:val="0"/>
      <w:marRight w:val="0"/>
      <w:marTop w:val="0"/>
      <w:marBottom w:val="0"/>
      <w:divBdr>
        <w:top w:val="none" w:sz="0" w:space="0" w:color="auto"/>
        <w:left w:val="none" w:sz="0" w:space="0" w:color="auto"/>
        <w:bottom w:val="none" w:sz="0" w:space="0" w:color="auto"/>
        <w:right w:val="none" w:sz="0" w:space="0" w:color="auto"/>
      </w:divBdr>
    </w:div>
    <w:div w:id="615210423">
      <w:marLeft w:val="0"/>
      <w:marRight w:val="0"/>
      <w:marTop w:val="0"/>
      <w:marBottom w:val="0"/>
      <w:divBdr>
        <w:top w:val="none" w:sz="0" w:space="0" w:color="auto"/>
        <w:left w:val="none" w:sz="0" w:space="0" w:color="auto"/>
        <w:bottom w:val="none" w:sz="0" w:space="0" w:color="auto"/>
        <w:right w:val="none" w:sz="0" w:space="0" w:color="auto"/>
      </w:divBdr>
    </w:div>
    <w:div w:id="615210424">
      <w:marLeft w:val="0"/>
      <w:marRight w:val="0"/>
      <w:marTop w:val="0"/>
      <w:marBottom w:val="0"/>
      <w:divBdr>
        <w:top w:val="none" w:sz="0" w:space="0" w:color="auto"/>
        <w:left w:val="none" w:sz="0" w:space="0" w:color="auto"/>
        <w:bottom w:val="none" w:sz="0" w:space="0" w:color="auto"/>
        <w:right w:val="none" w:sz="0" w:space="0" w:color="auto"/>
      </w:divBdr>
    </w:div>
    <w:div w:id="615210444">
      <w:marLeft w:val="0"/>
      <w:marRight w:val="0"/>
      <w:marTop w:val="0"/>
      <w:marBottom w:val="0"/>
      <w:divBdr>
        <w:top w:val="none" w:sz="0" w:space="0" w:color="auto"/>
        <w:left w:val="none" w:sz="0" w:space="0" w:color="auto"/>
        <w:bottom w:val="none" w:sz="0" w:space="0" w:color="auto"/>
        <w:right w:val="none" w:sz="0" w:space="0" w:color="auto"/>
      </w:divBdr>
      <w:divsChild>
        <w:div w:id="615210219">
          <w:marLeft w:val="0"/>
          <w:marRight w:val="0"/>
          <w:marTop w:val="0"/>
          <w:marBottom w:val="0"/>
          <w:divBdr>
            <w:top w:val="none" w:sz="0" w:space="0" w:color="auto"/>
            <w:left w:val="none" w:sz="0" w:space="0" w:color="auto"/>
            <w:bottom w:val="none" w:sz="0" w:space="0" w:color="auto"/>
            <w:right w:val="none" w:sz="0" w:space="0" w:color="auto"/>
          </w:divBdr>
        </w:div>
        <w:div w:id="615210220">
          <w:marLeft w:val="0"/>
          <w:marRight w:val="0"/>
          <w:marTop w:val="0"/>
          <w:marBottom w:val="0"/>
          <w:divBdr>
            <w:top w:val="none" w:sz="0" w:space="0" w:color="auto"/>
            <w:left w:val="none" w:sz="0" w:space="0" w:color="auto"/>
            <w:bottom w:val="none" w:sz="0" w:space="0" w:color="auto"/>
            <w:right w:val="none" w:sz="0" w:space="0" w:color="auto"/>
          </w:divBdr>
        </w:div>
        <w:div w:id="615210221">
          <w:marLeft w:val="0"/>
          <w:marRight w:val="0"/>
          <w:marTop w:val="0"/>
          <w:marBottom w:val="0"/>
          <w:divBdr>
            <w:top w:val="none" w:sz="0" w:space="0" w:color="auto"/>
            <w:left w:val="none" w:sz="0" w:space="0" w:color="auto"/>
            <w:bottom w:val="none" w:sz="0" w:space="0" w:color="auto"/>
            <w:right w:val="none" w:sz="0" w:space="0" w:color="auto"/>
          </w:divBdr>
        </w:div>
        <w:div w:id="615210222">
          <w:marLeft w:val="0"/>
          <w:marRight w:val="0"/>
          <w:marTop w:val="0"/>
          <w:marBottom w:val="0"/>
          <w:divBdr>
            <w:top w:val="none" w:sz="0" w:space="0" w:color="auto"/>
            <w:left w:val="none" w:sz="0" w:space="0" w:color="auto"/>
            <w:bottom w:val="none" w:sz="0" w:space="0" w:color="auto"/>
            <w:right w:val="none" w:sz="0" w:space="0" w:color="auto"/>
          </w:divBdr>
        </w:div>
        <w:div w:id="615210223">
          <w:marLeft w:val="0"/>
          <w:marRight w:val="0"/>
          <w:marTop w:val="0"/>
          <w:marBottom w:val="0"/>
          <w:divBdr>
            <w:top w:val="none" w:sz="0" w:space="0" w:color="auto"/>
            <w:left w:val="none" w:sz="0" w:space="0" w:color="auto"/>
            <w:bottom w:val="none" w:sz="0" w:space="0" w:color="auto"/>
            <w:right w:val="none" w:sz="0" w:space="0" w:color="auto"/>
          </w:divBdr>
        </w:div>
        <w:div w:id="615210224">
          <w:marLeft w:val="0"/>
          <w:marRight w:val="0"/>
          <w:marTop w:val="0"/>
          <w:marBottom w:val="0"/>
          <w:divBdr>
            <w:top w:val="none" w:sz="0" w:space="0" w:color="auto"/>
            <w:left w:val="none" w:sz="0" w:space="0" w:color="auto"/>
            <w:bottom w:val="none" w:sz="0" w:space="0" w:color="auto"/>
            <w:right w:val="none" w:sz="0" w:space="0" w:color="auto"/>
          </w:divBdr>
        </w:div>
        <w:div w:id="615210225">
          <w:marLeft w:val="0"/>
          <w:marRight w:val="0"/>
          <w:marTop w:val="0"/>
          <w:marBottom w:val="0"/>
          <w:divBdr>
            <w:top w:val="none" w:sz="0" w:space="0" w:color="auto"/>
            <w:left w:val="none" w:sz="0" w:space="0" w:color="auto"/>
            <w:bottom w:val="none" w:sz="0" w:space="0" w:color="auto"/>
            <w:right w:val="none" w:sz="0" w:space="0" w:color="auto"/>
          </w:divBdr>
        </w:div>
        <w:div w:id="615210226">
          <w:marLeft w:val="0"/>
          <w:marRight w:val="0"/>
          <w:marTop w:val="0"/>
          <w:marBottom w:val="0"/>
          <w:divBdr>
            <w:top w:val="none" w:sz="0" w:space="0" w:color="auto"/>
            <w:left w:val="none" w:sz="0" w:space="0" w:color="auto"/>
            <w:bottom w:val="none" w:sz="0" w:space="0" w:color="auto"/>
            <w:right w:val="none" w:sz="0" w:space="0" w:color="auto"/>
          </w:divBdr>
        </w:div>
        <w:div w:id="615210227">
          <w:marLeft w:val="0"/>
          <w:marRight w:val="0"/>
          <w:marTop w:val="0"/>
          <w:marBottom w:val="0"/>
          <w:divBdr>
            <w:top w:val="none" w:sz="0" w:space="0" w:color="auto"/>
            <w:left w:val="none" w:sz="0" w:space="0" w:color="auto"/>
            <w:bottom w:val="none" w:sz="0" w:space="0" w:color="auto"/>
            <w:right w:val="none" w:sz="0" w:space="0" w:color="auto"/>
          </w:divBdr>
        </w:div>
        <w:div w:id="615210228">
          <w:marLeft w:val="0"/>
          <w:marRight w:val="0"/>
          <w:marTop w:val="0"/>
          <w:marBottom w:val="0"/>
          <w:divBdr>
            <w:top w:val="none" w:sz="0" w:space="0" w:color="auto"/>
            <w:left w:val="none" w:sz="0" w:space="0" w:color="auto"/>
            <w:bottom w:val="none" w:sz="0" w:space="0" w:color="auto"/>
            <w:right w:val="none" w:sz="0" w:space="0" w:color="auto"/>
          </w:divBdr>
        </w:div>
        <w:div w:id="615210229">
          <w:marLeft w:val="0"/>
          <w:marRight w:val="0"/>
          <w:marTop w:val="0"/>
          <w:marBottom w:val="0"/>
          <w:divBdr>
            <w:top w:val="none" w:sz="0" w:space="0" w:color="auto"/>
            <w:left w:val="none" w:sz="0" w:space="0" w:color="auto"/>
            <w:bottom w:val="none" w:sz="0" w:space="0" w:color="auto"/>
            <w:right w:val="none" w:sz="0" w:space="0" w:color="auto"/>
          </w:divBdr>
        </w:div>
        <w:div w:id="615210230">
          <w:marLeft w:val="0"/>
          <w:marRight w:val="0"/>
          <w:marTop w:val="0"/>
          <w:marBottom w:val="0"/>
          <w:divBdr>
            <w:top w:val="none" w:sz="0" w:space="0" w:color="auto"/>
            <w:left w:val="none" w:sz="0" w:space="0" w:color="auto"/>
            <w:bottom w:val="none" w:sz="0" w:space="0" w:color="auto"/>
            <w:right w:val="none" w:sz="0" w:space="0" w:color="auto"/>
          </w:divBdr>
        </w:div>
        <w:div w:id="615210231">
          <w:marLeft w:val="0"/>
          <w:marRight w:val="0"/>
          <w:marTop w:val="0"/>
          <w:marBottom w:val="0"/>
          <w:divBdr>
            <w:top w:val="none" w:sz="0" w:space="0" w:color="auto"/>
            <w:left w:val="none" w:sz="0" w:space="0" w:color="auto"/>
            <w:bottom w:val="none" w:sz="0" w:space="0" w:color="auto"/>
            <w:right w:val="none" w:sz="0" w:space="0" w:color="auto"/>
          </w:divBdr>
        </w:div>
        <w:div w:id="615210232">
          <w:marLeft w:val="0"/>
          <w:marRight w:val="0"/>
          <w:marTop w:val="0"/>
          <w:marBottom w:val="0"/>
          <w:divBdr>
            <w:top w:val="none" w:sz="0" w:space="0" w:color="auto"/>
            <w:left w:val="none" w:sz="0" w:space="0" w:color="auto"/>
            <w:bottom w:val="none" w:sz="0" w:space="0" w:color="auto"/>
            <w:right w:val="none" w:sz="0" w:space="0" w:color="auto"/>
          </w:divBdr>
        </w:div>
        <w:div w:id="615210233">
          <w:marLeft w:val="0"/>
          <w:marRight w:val="0"/>
          <w:marTop w:val="0"/>
          <w:marBottom w:val="0"/>
          <w:divBdr>
            <w:top w:val="none" w:sz="0" w:space="0" w:color="auto"/>
            <w:left w:val="none" w:sz="0" w:space="0" w:color="auto"/>
            <w:bottom w:val="none" w:sz="0" w:space="0" w:color="auto"/>
            <w:right w:val="none" w:sz="0" w:space="0" w:color="auto"/>
          </w:divBdr>
        </w:div>
        <w:div w:id="615210234">
          <w:marLeft w:val="0"/>
          <w:marRight w:val="0"/>
          <w:marTop w:val="0"/>
          <w:marBottom w:val="0"/>
          <w:divBdr>
            <w:top w:val="none" w:sz="0" w:space="0" w:color="auto"/>
            <w:left w:val="none" w:sz="0" w:space="0" w:color="auto"/>
            <w:bottom w:val="none" w:sz="0" w:space="0" w:color="auto"/>
            <w:right w:val="none" w:sz="0" w:space="0" w:color="auto"/>
          </w:divBdr>
        </w:div>
        <w:div w:id="615210235">
          <w:marLeft w:val="0"/>
          <w:marRight w:val="0"/>
          <w:marTop w:val="0"/>
          <w:marBottom w:val="0"/>
          <w:divBdr>
            <w:top w:val="none" w:sz="0" w:space="0" w:color="auto"/>
            <w:left w:val="none" w:sz="0" w:space="0" w:color="auto"/>
            <w:bottom w:val="none" w:sz="0" w:space="0" w:color="auto"/>
            <w:right w:val="none" w:sz="0" w:space="0" w:color="auto"/>
          </w:divBdr>
        </w:div>
        <w:div w:id="615210236">
          <w:marLeft w:val="0"/>
          <w:marRight w:val="0"/>
          <w:marTop w:val="0"/>
          <w:marBottom w:val="0"/>
          <w:divBdr>
            <w:top w:val="none" w:sz="0" w:space="0" w:color="auto"/>
            <w:left w:val="none" w:sz="0" w:space="0" w:color="auto"/>
            <w:bottom w:val="none" w:sz="0" w:space="0" w:color="auto"/>
            <w:right w:val="none" w:sz="0" w:space="0" w:color="auto"/>
          </w:divBdr>
        </w:div>
        <w:div w:id="615210237">
          <w:marLeft w:val="0"/>
          <w:marRight w:val="0"/>
          <w:marTop w:val="0"/>
          <w:marBottom w:val="0"/>
          <w:divBdr>
            <w:top w:val="none" w:sz="0" w:space="0" w:color="auto"/>
            <w:left w:val="none" w:sz="0" w:space="0" w:color="auto"/>
            <w:bottom w:val="none" w:sz="0" w:space="0" w:color="auto"/>
            <w:right w:val="none" w:sz="0" w:space="0" w:color="auto"/>
          </w:divBdr>
        </w:div>
        <w:div w:id="615210238">
          <w:marLeft w:val="0"/>
          <w:marRight w:val="0"/>
          <w:marTop w:val="0"/>
          <w:marBottom w:val="0"/>
          <w:divBdr>
            <w:top w:val="none" w:sz="0" w:space="0" w:color="auto"/>
            <w:left w:val="none" w:sz="0" w:space="0" w:color="auto"/>
            <w:bottom w:val="none" w:sz="0" w:space="0" w:color="auto"/>
            <w:right w:val="none" w:sz="0" w:space="0" w:color="auto"/>
          </w:divBdr>
        </w:div>
        <w:div w:id="615210239">
          <w:marLeft w:val="0"/>
          <w:marRight w:val="0"/>
          <w:marTop w:val="0"/>
          <w:marBottom w:val="0"/>
          <w:divBdr>
            <w:top w:val="none" w:sz="0" w:space="0" w:color="auto"/>
            <w:left w:val="none" w:sz="0" w:space="0" w:color="auto"/>
            <w:bottom w:val="none" w:sz="0" w:space="0" w:color="auto"/>
            <w:right w:val="none" w:sz="0" w:space="0" w:color="auto"/>
          </w:divBdr>
        </w:div>
        <w:div w:id="615210240">
          <w:marLeft w:val="0"/>
          <w:marRight w:val="0"/>
          <w:marTop w:val="0"/>
          <w:marBottom w:val="0"/>
          <w:divBdr>
            <w:top w:val="none" w:sz="0" w:space="0" w:color="auto"/>
            <w:left w:val="none" w:sz="0" w:space="0" w:color="auto"/>
            <w:bottom w:val="none" w:sz="0" w:space="0" w:color="auto"/>
            <w:right w:val="none" w:sz="0" w:space="0" w:color="auto"/>
          </w:divBdr>
        </w:div>
        <w:div w:id="615210241">
          <w:marLeft w:val="0"/>
          <w:marRight w:val="0"/>
          <w:marTop w:val="0"/>
          <w:marBottom w:val="0"/>
          <w:divBdr>
            <w:top w:val="none" w:sz="0" w:space="0" w:color="auto"/>
            <w:left w:val="none" w:sz="0" w:space="0" w:color="auto"/>
            <w:bottom w:val="none" w:sz="0" w:space="0" w:color="auto"/>
            <w:right w:val="none" w:sz="0" w:space="0" w:color="auto"/>
          </w:divBdr>
        </w:div>
        <w:div w:id="615210242">
          <w:marLeft w:val="0"/>
          <w:marRight w:val="0"/>
          <w:marTop w:val="0"/>
          <w:marBottom w:val="0"/>
          <w:divBdr>
            <w:top w:val="none" w:sz="0" w:space="0" w:color="auto"/>
            <w:left w:val="none" w:sz="0" w:space="0" w:color="auto"/>
            <w:bottom w:val="none" w:sz="0" w:space="0" w:color="auto"/>
            <w:right w:val="none" w:sz="0" w:space="0" w:color="auto"/>
          </w:divBdr>
        </w:div>
        <w:div w:id="615210243">
          <w:marLeft w:val="0"/>
          <w:marRight w:val="0"/>
          <w:marTop w:val="0"/>
          <w:marBottom w:val="0"/>
          <w:divBdr>
            <w:top w:val="none" w:sz="0" w:space="0" w:color="auto"/>
            <w:left w:val="none" w:sz="0" w:space="0" w:color="auto"/>
            <w:bottom w:val="none" w:sz="0" w:space="0" w:color="auto"/>
            <w:right w:val="none" w:sz="0" w:space="0" w:color="auto"/>
          </w:divBdr>
        </w:div>
        <w:div w:id="615210244">
          <w:marLeft w:val="0"/>
          <w:marRight w:val="0"/>
          <w:marTop w:val="0"/>
          <w:marBottom w:val="0"/>
          <w:divBdr>
            <w:top w:val="none" w:sz="0" w:space="0" w:color="auto"/>
            <w:left w:val="none" w:sz="0" w:space="0" w:color="auto"/>
            <w:bottom w:val="none" w:sz="0" w:space="0" w:color="auto"/>
            <w:right w:val="none" w:sz="0" w:space="0" w:color="auto"/>
          </w:divBdr>
        </w:div>
        <w:div w:id="615210245">
          <w:marLeft w:val="0"/>
          <w:marRight w:val="0"/>
          <w:marTop w:val="0"/>
          <w:marBottom w:val="0"/>
          <w:divBdr>
            <w:top w:val="none" w:sz="0" w:space="0" w:color="auto"/>
            <w:left w:val="none" w:sz="0" w:space="0" w:color="auto"/>
            <w:bottom w:val="none" w:sz="0" w:space="0" w:color="auto"/>
            <w:right w:val="none" w:sz="0" w:space="0" w:color="auto"/>
          </w:divBdr>
        </w:div>
        <w:div w:id="615210246">
          <w:marLeft w:val="0"/>
          <w:marRight w:val="0"/>
          <w:marTop w:val="0"/>
          <w:marBottom w:val="0"/>
          <w:divBdr>
            <w:top w:val="none" w:sz="0" w:space="0" w:color="auto"/>
            <w:left w:val="none" w:sz="0" w:space="0" w:color="auto"/>
            <w:bottom w:val="none" w:sz="0" w:space="0" w:color="auto"/>
            <w:right w:val="none" w:sz="0" w:space="0" w:color="auto"/>
          </w:divBdr>
        </w:div>
        <w:div w:id="615210247">
          <w:marLeft w:val="0"/>
          <w:marRight w:val="0"/>
          <w:marTop w:val="0"/>
          <w:marBottom w:val="0"/>
          <w:divBdr>
            <w:top w:val="none" w:sz="0" w:space="0" w:color="auto"/>
            <w:left w:val="none" w:sz="0" w:space="0" w:color="auto"/>
            <w:bottom w:val="none" w:sz="0" w:space="0" w:color="auto"/>
            <w:right w:val="none" w:sz="0" w:space="0" w:color="auto"/>
          </w:divBdr>
        </w:div>
        <w:div w:id="615210248">
          <w:marLeft w:val="0"/>
          <w:marRight w:val="0"/>
          <w:marTop w:val="0"/>
          <w:marBottom w:val="0"/>
          <w:divBdr>
            <w:top w:val="none" w:sz="0" w:space="0" w:color="auto"/>
            <w:left w:val="none" w:sz="0" w:space="0" w:color="auto"/>
            <w:bottom w:val="none" w:sz="0" w:space="0" w:color="auto"/>
            <w:right w:val="none" w:sz="0" w:space="0" w:color="auto"/>
          </w:divBdr>
        </w:div>
        <w:div w:id="615210249">
          <w:marLeft w:val="0"/>
          <w:marRight w:val="0"/>
          <w:marTop w:val="0"/>
          <w:marBottom w:val="0"/>
          <w:divBdr>
            <w:top w:val="none" w:sz="0" w:space="0" w:color="auto"/>
            <w:left w:val="none" w:sz="0" w:space="0" w:color="auto"/>
            <w:bottom w:val="none" w:sz="0" w:space="0" w:color="auto"/>
            <w:right w:val="none" w:sz="0" w:space="0" w:color="auto"/>
          </w:divBdr>
        </w:div>
        <w:div w:id="615210250">
          <w:marLeft w:val="0"/>
          <w:marRight w:val="0"/>
          <w:marTop w:val="0"/>
          <w:marBottom w:val="0"/>
          <w:divBdr>
            <w:top w:val="none" w:sz="0" w:space="0" w:color="auto"/>
            <w:left w:val="none" w:sz="0" w:space="0" w:color="auto"/>
            <w:bottom w:val="none" w:sz="0" w:space="0" w:color="auto"/>
            <w:right w:val="none" w:sz="0" w:space="0" w:color="auto"/>
          </w:divBdr>
        </w:div>
        <w:div w:id="615210251">
          <w:marLeft w:val="0"/>
          <w:marRight w:val="0"/>
          <w:marTop w:val="0"/>
          <w:marBottom w:val="0"/>
          <w:divBdr>
            <w:top w:val="none" w:sz="0" w:space="0" w:color="auto"/>
            <w:left w:val="none" w:sz="0" w:space="0" w:color="auto"/>
            <w:bottom w:val="none" w:sz="0" w:space="0" w:color="auto"/>
            <w:right w:val="none" w:sz="0" w:space="0" w:color="auto"/>
          </w:divBdr>
        </w:div>
        <w:div w:id="615210425">
          <w:marLeft w:val="0"/>
          <w:marRight w:val="0"/>
          <w:marTop w:val="0"/>
          <w:marBottom w:val="0"/>
          <w:divBdr>
            <w:top w:val="none" w:sz="0" w:space="0" w:color="auto"/>
            <w:left w:val="none" w:sz="0" w:space="0" w:color="auto"/>
            <w:bottom w:val="none" w:sz="0" w:space="0" w:color="auto"/>
            <w:right w:val="none" w:sz="0" w:space="0" w:color="auto"/>
          </w:divBdr>
        </w:div>
        <w:div w:id="615210426">
          <w:marLeft w:val="0"/>
          <w:marRight w:val="0"/>
          <w:marTop w:val="0"/>
          <w:marBottom w:val="0"/>
          <w:divBdr>
            <w:top w:val="none" w:sz="0" w:space="0" w:color="auto"/>
            <w:left w:val="none" w:sz="0" w:space="0" w:color="auto"/>
            <w:bottom w:val="none" w:sz="0" w:space="0" w:color="auto"/>
            <w:right w:val="none" w:sz="0" w:space="0" w:color="auto"/>
          </w:divBdr>
        </w:div>
        <w:div w:id="615210427">
          <w:marLeft w:val="0"/>
          <w:marRight w:val="0"/>
          <w:marTop w:val="0"/>
          <w:marBottom w:val="0"/>
          <w:divBdr>
            <w:top w:val="none" w:sz="0" w:space="0" w:color="auto"/>
            <w:left w:val="none" w:sz="0" w:space="0" w:color="auto"/>
            <w:bottom w:val="none" w:sz="0" w:space="0" w:color="auto"/>
            <w:right w:val="none" w:sz="0" w:space="0" w:color="auto"/>
          </w:divBdr>
        </w:div>
        <w:div w:id="615210428">
          <w:marLeft w:val="0"/>
          <w:marRight w:val="0"/>
          <w:marTop w:val="0"/>
          <w:marBottom w:val="0"/>
          <w:divBdr>
            <w:top w:val="none" w:sz="0" w:space="0" w:color="auto"/>
            <w:left w:val="none" w:sz="0" w:space="0" w:color="auto"/>
            <w:bottom w:val="none" w:sz="0" w:space="0" w:color="auto"/>
            <w:right w:val="none" w:sz="0" w:space="0" w:color="auto"/>
          </w:divBdr>
        </w:div>
        <w:div w:id="615210429">
          <w:marLeft w:val="0"/>
          <w:marRight w:val="0"/>
          <w:marTop w:val="0"/>
          <w:marBottom w:val="0"/>
          <w:divBdr>
            <w:top w:val="none" w:sz="0" w:space="0" w:color="auto"/>
            <w:left w:val="none" w:sz="0" w:space="0" w:color="auto"/>
            <w:bottom w:val="none" w:sz="0" w:space="0" w:color="auto"/>
            <w:right w:val="none" w:sz="0" w:space="0" w:color="auto"/>
          </w:divBdr>
        </w:div>
        <w:div w:id="615210430">
          <w:marLeft w:val="0"/>
          <w:marRight w:val="0"/>
          <w:marTop w:val="0"/>
          <w:marBottom w:val="0"/>
          <w:divBdr>
            <w:top w:val="none" w:sz="0" w:space="0" w:color="auto"/>
            <w:left w:val="none" w:sz="0" w:space="0" w:color="auto"/>
            <w:bottom w:val="none" w:sz="0" w:space="0" w:color="auto"/>
            <w:right w:val="none" w:sz="0" w:space="0" w:color="auto"/>
          </w:divBdr>
        </w:div>
        <w:div w:id="615210431">
          <w:marLeft w:val="0"/>
          <w:marRight w:val="0"/>
          <w:marTop w:val="0"/>
          <w:marBottom w:val="0"/>
          <w:divBdr>
            <w:top w:val="none" w:sz="0" w:space="0" w:color="auto"/>
            <w:left w:val="none" w:sz="0" w:space="0" w:color="auto"/>
            <w:bottom w:val="none" w:sz="0" w:space="0" w:color="auto"/>
            <w:right w:val="none" w:sz="0" w:space="0" w:color="auto"/>
          </w:divBdr>
        </w:div>
        <w:div w:id="615210432">
          <w:marLeft w:val="0"/>
          <w:marRight w:val="0"/>
          <w:marTop w:val="0"/>
          <w:marBottom w:val="0"/>
          <w:divBdr>
            <w:top w:val="none" w:sz="0" w:space="0" w:color="auto"/>
            <w:left w:val="none" w:sz="0" w:space="0" w:color="auto"/>
            <w:bottom w:val="none" w:sz="0" w:space="0" w:color="auto"/>
            <w:right w:val="none" w:sz="0" w:space="0" w:color="auto"/>
          </w:divBdr>
        </w:div>
        <w:div w:id="615210433">
          <w:marLeft w:val="0"/>
          <w:marRight w:val="0"/>
          <w:marTop w:val="0"/>
          <w:marBottom w:val="0"/>
          <w:divBdr>
            <w:top w:val="none" w:sz="0" w:space="0" w:color="auto"/>
            <w:left w:val="none" w:sz="0" w:space="0" w:color="auto"/>
            <w:bottom w:val="none" w:sz="0" w:space="0" w:color="auto"/>
            <w:right w:val="none" w:sz="0" w:space="0" w:color="auto"/>
          </w:divBdr>
        </w:div>
        <w:div w:id="615210434">
          <w:marLeft w:val="0"/>
          <w:marRight w:val="0"/>
          <w:marTop w:val="0"/>
          <w:marBottom w:val="0"/>
          <w:divBdr>
            <w:top w:val="none" w:sz="0" w:space="0" w:color="auto"/>
            <w:left w:val="none" w:sz="0" w:space="0" w:color="auto"/>
            <w:bottom w:val="none" w:sz="0" w:space="0" w:color="auto"/>
            <w:right w:val="none" w:sz="0" w:space="0" w:color="auto"/>
          </w:divBdr>
        </w:div>
        <w:div w:id="615210435">
          <w:marLeft w:val="0"/>
          <w:marRight w:val="0"/>
          <w:marTop w:val="0"/>
          <w:marBottom w:val="0"/>
          <w:divBdr>
            <w:top w:val="none" w:sz="0" w:space="0" w:color="auto"/>
            <w:left w:val="none" w:sz="0" w:space="0" w:color="auto"/>
            <w:bottom w:val="none" w:sz="0" w:space="0" w:color="auto"/>
            <w:right w:val="none" w:sz="0" w:space="0" w:color="auto"/>
          </w:divBdr>
        </w:div>
        <w:div w:id="615210436">
          <w:marLeft w:val="0"/>
          <w:marRight w:val="0"/>
          <w:marTop w:val="0"/>
          <w:marBottom w:val="0"/>
          <w:divBdr>
            <w:top w:val="none" w:sz="0" w:space="0" w:color="auto"/>
            <w:left w:val="none" w:sz="0" w:space="0" w:color="auto"/>
            <w:bottom w:val="none" w:sz="0" w:space="0" w:color="auto"/>
            <w:right w:val="none" w:sz="0" w:space="0" w:color="auto"/>
          </w:divBdr>
        </w:div>
        <w:div w:id="615210437">
          <w:marLeft w:val="0"/>
          <w:marRight w:val="0"/>
          <w:marTop w:val="0"/>
          <w:marBottom w:val="0"/>
          <w:divBdr>
            <w:top w:val="none" w:sz="0" w:space="0" w:color="auto"/>
            <w:left w:val="none" w:sz="0" w:space="0" w:color="auto"/>
            <w:bottom w:val="none" w:sz="0" w:space="0" w:color="auto"/>
            <w:right w:val="none" w:sz="0" w:space="0" w:color="auto"/>
          </w:divBdr>
        </w:div>
        <w:div w:id="615210438">
          <w:marLeft w:val="0"/>
          <w:marRight w:val="0"/>
          <w:marTop w:val="0"/>
          <w:marBottom w:val="0"/>
          <w:divBdr>
            <w:top w:val="none" w:sz="0" w:space="0" w:color="auto"/>
            <w:left w:val="none" w:sz="0" w:space="0" w:color="auto"/>
            <w:bottom w:val="none" w:sz="0" w:space="0" w:color="auto"/>
            <w:right w:val="none" w:sz="0" w:space="0" w:color="auto"/>
          </w:divBdr>
        </w:div>
        <w:div w:id="615210439">
          <w:marLeft w:val="0"/>
          <w:marRight w:val="0"/>
          <w:marTop w:val="0"/>
          <w:marBottom w:val="0"/>
          <w:divBdr>
            <w:top w:val="none" w:sz="0" w:space="0" w:color="auto"/>
            <w:left w:val="none" w:sz="0" w:space="0" w:color="auto"/>
            <w:bottom w:val="none" w:sz="0" w:space="0" w:color="auto"/>
            <w:right w:val="none" w:sz="0" w:space="0" w:color="auto"/>
          </w:divBdr>
        </w:div>
        <w:div w:id="615210440">
          <w:marLeft w:val="0"/>
          <w:marRight w:val="0"/>
          <w:marTop w:val="0"/>
          <w:marBottom w:val="0"/>
          <w:divBdr>
            <w:top w:val="none" w:sz="0" w:space="0" w:color="auto"/>
            <w:left w:val="none" w:sz="0" w:space="0" w:color="auto"/>
            <w:bottom w:val="none" w:sz="0" w:space="0" w:color="auto"/>
            <w:right w:val="none" w:sz="0" w:space="0" w:color="auto"/>
          </w:divBdr>
        </w:div>
        <w:div w:id="615210441">
          <w:marLeft w:val="0"/>
          <w:marRight w:val="0"/>
          <w:marTop w:val="0"/>
          <w:marBottom w:val="0"/>
          <w:divBdr>
            <w:top w:val="none" w:sz="0" w:space="0" w:color="auto"/>
            <w:left w:val="none" w:sz="0" w:space="0" w:color="auto"/>
            <w:bottom w:val="none" w:sz="0" w:space="0" w:color="auto"/>
            <w:right w:val="none" w:sz="0" w:space="0" w:color="auto"/>
          </w:divBdr>
        </w:div>
        <w:div w:id="615210442">
          <w:marLeft w:val="0"/>
          <w:marRight w:val="0"/>
          <w:marTop w:val="0"/>
          <w:marBottom w:val="0"/>
          <w:divBdr>
            <w:top w:val="none" w:sz="0" w:space="0" w:color="auto"/>
            <w:left w:val="none" w:sz="0" w:space="0" w:color="auto"/>
            <w:bottom w:val="none" w:sz="0" w:space="0" w:color="auto"/>
            <w:right w:val="none" w:sz="0" w:space="0" w:color="auto"/>
          </w:divBdr>
        </w:div>
        <w:div w:id="615210443">
          <w:marLeft w:val="0"/>
          <w:marRight w:val="0"/>
          <w:marTop w:val="0"/>
          <w:marBottom w:val="0"/>
          <w:divBdr>
            <w:top w:val="none" w:sz="0" w:space="0" w:color="auto"/>
            <w:left w:val="none" w:sz="0" w:space="0" w:color="auto"/>
            <w:bottom w:val="none" w:sz="0" w:space="0" w:color="auto"/>
            <w:right w:val="none" w:sz="0" w:space="0" w:color="auto"/>
          </w:divBdr>
        </w:div>
        <w:div w:id="615210445">
          <w:marLeft w:val="0"/>
          <w:marRight w:val="0"/>
          <w:marTop w:val="0"/>
          <w:marBottom w:val="0"/>
          <w:divBdr>
            <w:top w:val="none" w:sz="0" w:space="0" w:color="auto"/>
            <w:left w:val="none" w:sz="0" w:space="0" w:color="auto"/>
            <w:bottom w:val="none" w:sz="0" w:space="0" w:color="auto"/>
            <w:right w:val="none" w:sz="0" w:space="0" w:color="auto"/>
          </w:divBdr>
        </w:div>
        <w:div w:id="615210446">
          <w:marLeft w:val="0"/>
          <w:marRight w:val="0"/>
          <w:marTop w:val="0"/>
          <w:marBottom w:val="0"/>
          <w:divBdr>
            <w:top w:val="none" w:sz="0" w:space="0" w:color="auto"/>
            <w:left w:val="none" w:sz="0" w:space="0" w:color="auto"/>
            <w:bottom w:val="none" w:sz="0" w:space="0" w:color="auto"/>
            <w:right w:val="none" w:sz="0" w:space="0" w:color="auto"/>
          </w:divBdr>
        </w:div>
        <w:div w:id="615210447">
          <w:marLeft w:val="0"/>
          <w:marRight w:val="0"/>
          <w:marTop w:val="0"/>
          <w:marBottom w:val="0"/>
          <w:divBdr>
            <w:top w:val="none" w:sz="0" w:space="0" w:color="auto"/>
            <w:left w:val="none" w:sz="0" w:space="0" w:color="auto"/>
            <w:bottom w:val="none" w:sz="0" w:space="0" w:color="auto"/>
            <w:right w:val="none" w:sz="0" w:space="0" w:color="auto"/>
          </w:divBdr>
        </w:div>
        <w:div w:id="615210448">
          <w:marLeft w:val="0"/>
          <w:marRight w:val="0"/>
          <w:marTop w:val="0"/>
          <w:marBottom w:val="0"/>
          <w:divBdr>
            <w:top w:val="none" w:sz="0" w:space="0" w:color="auto"/>
            <w:left w:val="none" w:sz="0" w:space="0" w:color="auto"/>
            <w:bottom w:val="none" w:sz="0" w:space="0" w:color="auto"/>
            <w:right w:val="none" w:sz="0" w:space="0" w:color="auto"/>
          </w:divBdr>
        </w:div>
        <w:div w:id="615210449">
          <w:marLeft w:val="0"/>
          <w:marRight w:val="0"/>
          <w:marTop w:val="0"/>
          <w:marBottom w:val="0"/>
          <w:divBdr>
            <w:top w:val="none" w:sz="0" w:space="0" w:color="auto"/>
            <w:left w:val="none" w:sz="0" w:space="0" w:color="auto"/>
            <w:bottom w:val="none" w:sz="0" w:space="0" w:color="auto"/>
            <w:right w:val="none" w:sz="0" w:space="0" w:color="auto"/>
          </w:divBdr>
        </w:div>
        <w:div w:id="615210450">
          <w:marLeft w:val="0"/>
          <w:marRight w:val="0"/>
          <w:marTop w:val="0"/>
          <w:marBottom w:val="0"/>
          <w:divBdr>
            <w:top w:val="none" w:sz="0" w:space="0" w:color="auto"/>
            <w:left w:val="none" w:sz="0" w:space="0" w:color="auto"/>
            <w:bottom w:val="none" w:sz="0" w:space="0" w:color="auto"/>
            <w:right w:val="none" w:sz="0" w:space="0" w:color="auto"/>
          </w:divBdr>
        </w:div>
        <w:div w:id="615210451">
          <w:marLeft w:val="0"/>
          <w:marRight w:val="0"/>
          <w:marTop w:val="0"/>
          <w:marBottom w:val="0"/>
          <w:divBdr>
            <w:top w:val="none" w:sz="0" w:space="0" w:color="auto"/>
            <w:left w:val="none" w:sz="0" w:space="0" w:color="auto"/>
            <w:bottom w:val="none" w:sz="0" w:space="0" w:color="auto"/>
            <w:right w:val="none" w:sz="0" w:space="0" w:color="auto"/>
          </w:divBdr>
        </w:div>
        <w:div w:id="615210452">
          <w:marLeft w:val="0"/>
          <w:marRight w:val="0"/>
          <w:marTop w:val="0"/>
          <w:marBottom w:val="0"/>
          <w:divBdr>
            <w:top w:val="none" w:sz="0" w:space="0" w:color="auto"/>
            <w:left w:val="none" w:sz="0" w:space="0" w:color="auto"/>
            <w:bottom w:val="none" w:sz="0" w:space="0" w:color="auto"/>
            <w:right w:val="none" w:sz="0" w:space="0" w:color="auto"/>
          </w:divBdr>
        </w:div>
        <w:div w:id="615210453">
          <w:marLeft w:val="0"/>
          <w:marRight w:val="0"/>
          <w:marTop w:val="0"/>
          <w:marBottom w:val="0"/>
          <w:divBdr>
            <w:top w:val="none" w:sz="0" w:space="0" w:color="auto"/>
            <w:left w:val="none" w:sz="0" w:space="0" w:color="auto"/>
            <w:bottom w:val="none" w:sz="0" w:space="0" w:color="auto"/>
            <w:right w:val="none" w:sz="0" w:space="0" w:color="auto"/>
          </w:divBdr>
        </w:div>
        <w:div w:id="615210454">
          <w:marLeft w:val="0"/>
          <w:marRight w:val="0"/>
          <w:marTop w:val="0"/>
          <w:marBottom w:val="0"/>
          <w:divBdr>
            <w:top w:val="none" w:sz="0" w:space="0" w:color="auto"/>
            <w:left w:val="none" w:sz="0" w:space="0" w:color="auto"/>
            <w:bottom w:val="none" w:sz="0" w:space="0" w:color="auto"/>
            <w:right w:val="none" w:sz="0" w:space="0" w:color="auto"/>
          </w:divBdr>
        </w:div>
        <w:div w:id="615210455">
          <w:marLeft w:val="0"/>
          <w:marRight w:val="0"/>
          <w:marTop w:val="0"/>
          <w:marBottom w:val="0"/>
          <w:divBdr>
            <w:top w:val="none" w:sz="0" w:space="0" w:color="auto"/>
            <w:left w:val="none" w:sz="0" w:space="0" w:color="auto"/>
            <w:bottom w:val="none" w:sz="0" w:space="0" w:color="auto"/>
            <w:right w:val="none" w:sz="0" w:space="0" w:color="auto"/>
          </w:divBdr>
        </w:div>
        <w:div w:id="615210457">
          <w:marLeft w:val="0"/>
          <w:marRight w:val="0"/>
          <w:marTop w:val="0"/>
          <w:marBottom w:val="0"/>
          <w:divBdr>
            <w:top w:val="none" w:sz="0" w:space="0" w:color="auto"/>
            <w:left w:val="none" w:sz="0" w:space="0" w:color="auto"/>
            <w:bottom w:val="none" w:sz="0" w:space="0" w:color="auto"/>
            <w:right w:val="none" w:sz="0" w:space="0" w:color="auto"/>
          </w:divBdr>
        </w:div>
        <w:div w:id="615210458">
          <w:marLeft w:val="0"/>
          <w:marRight w:val="0"/>
          <w:marTop w:val="0"/>
          <w:marBottom w:val="0"/>
          <w:divBdr>
            <w:top w:val="none" w:sz="0" w:space="0" w:color="auto"/>
            <w:left w:val="none" w:sz="0" w:space="0" w:color="auto"/>
            <w:bottom w:val="none" w:sz="0" w:space="0" w:color="auto"/>
            <w:right w:val="none" w:sz="0" w:space="0" w:color="auto"/>
          </w:divBdr>
        </w:div>
        <w:div w:id="615210459">
          <w:marLeft w:val="0"/>
          <w:marRight w:val="0"/>
          <w:marTop w:val="0"/>
          <w:marBottom w:val="0"/>
          <w:divBdr>
            <w:top w:val="none" w:sz="0" w:space="0" w:color="auto"/>
            <w:left w:val="none" w:sz="0" w:space="0" w:color="auto"/>
            <w:bottom w:val="none" w:sz="0" w:space="0" w:color="auto"/>
            <w:right w:val="none" w:sz="0" w:space="0" w:color="auto"/>
          </w:divBdr>
        </w:div>
        <w:div w:id="615210460">
          <w:marLeft w:val="0"/>
          <w:marRight w:val="0"/>
          <w:marTop w:val="0"/>
          <w:marBottom w:val="0"/>
          <w:divBdr>
            <w:top w:val="none" w:sz="0" w:space="0" w:color="auto"/>
            <w:left w:val="none" w:sz="0" w:space="0" w:color="auto"/>
            <w:bottom w:val="none" w:sz="0" w:space="0" w:color="auto"/>
            <w:right w:val="none" w:sz="0" w:space="0" w:color="auto"/>
          </w:divBdr>
        </w:div>
        <w:div w:id="615210461">
          <w:marLeft w:val="0"/>
          <w:marRight w:val="0"/>
          <w:marTop w:val="0"/>
          <w:marBottom w:val="0"/>
          <w:divBdr>
            <w:top w:val="none" w:sz="0" w:space="0" w:color="auto"/>
            <w:left w:val="none" w:sz="0" w:space="0" w:color="auto"/>
            <w:bottom w:val="none" w:sz="0" w:space="0" w:color="auto"/>
            <w:right w:val="none" w:sz="0" w:space="0" w:color="auto"/>
          </w:divBdr>
        </w:div>
        <w:div w:id="615210462">
          <w:marLeft w:val="0"/>
          <w:marRight w:val="0"/>
          <w:marTop w:val="0"/>
          <w:marBottom w:val="0"/>
          <w:divBdr>
            <w:top w:val="none" w:sz="0" w:space="0" w:color="auto"/>
            <w:left w:val="none" w:sz="0" w:space="0" w:color="auto"/>
            <w:bottom w:val="none" w:sz="0" w:space="0" w:color="auto"/>
            <w:right w:val="none" w:sz="0" w:space="0" w:color="auto"/>
          </w:divBdr>
        </w:div>
        <w:div w:id="615210463">
          <w:marLeft w:val="0"/>
          <w:marRight w:val="0"/>
          <w:marTop w:val="0"/>
          <w:marBottom w:val="0"/>
          <w:divBdr>
            <w:top w:val="none" w:sz="0" w:space="0" w:color="auto"/>
            <w:left w:val="none" w:sz="0" w:space="0" w:color="auto"/>
            <w:bottom w:val="none" w:sz="0" w:space="0" w:color="auto"/>
            <w:right w:val="none" w:sz="0" w:space="0" w:color="auto"/>
          </w:divBdr>
        </w:div>
        <w:div w:id="615210464">
          <w:marLeft w:val="0"/>
          <w:marRight w:val="0"/>
          <w:marTop w:val="0"/>
          <w:marBottom w:val="0"/>
          <w:divBdr>
            <w:top w:val="none" w:sz="0" w:space="0" w:color="auto"/>
            <w:left w:val="none" w:sz="0" w:space="0" w:color="auto"/>
            <w:bottom w:val="none" w:sz="0" w:space="0" w:color="auto"/>
            <w:right w:val="none" w:sz="0" w:space="0" w:color="auto"/>
          </w:divBdr>
        </w:div>
        <w:div w:id="615210465">
          <w:marLeft w:val="0"/>
          <w:marRight w:val="0"/>
          <w:marTop w:val="0"/>
          <w:marBottom w:val="0"/>
          <w:divBdr>
            <w:top w:val="none" w:sz="0" w:space="0" w:color="auto"/>
            <w:left w:val="none" w:sz="0" w:space="0" w:color="auto"/>
            <w:bottom w:val="none" w:sz="0" w:space="0" w:color="auto"/>
            <w:right w:val="none" w:sz="0" w:space="0" w:color="auto"/>
          </w:divBdr>
        </w:div>
        <w:div w:id="615210466">
          <w:marLeft w:val="0"/>
          <w:marRight w:val="0"/>
          <w:marTop w:val="0"/>
          <w:marBottom w:val="0"/>
          <w:divBdr>
            <w:top w:val="none" w:sz="0" w:space="0" w:color="auto"/>
            <w:left w:val="none" w:sz="0" w:space="0" w:color="auto"/>
            <w:bottom w:val="none" w:sz="0" w:space="0" w:color="auto"/>
            <w:right w:val="none" w:sz="0" w:space="0" w:color="auto"/>
          </w:divBdr>
        </w:div>
        <w:div w:id="615210467">
          <w:marLeft w:val="0"/>
          <w:marRight w:val="0"/>
          <w:marTop w:val="0"/>
          <w:marBottom w:val="0"/>
          <w:divBdr>
            <w:top w:val="none" w:sz="0" w:space="0" w:color="auto"/>
            <w:left w:val="none" w:sz="0" w:space="0" w:color="auto"/>
            <w:bottom w:val="none" w:sz="0" w:space="0" w:color="auto"/>
            <w:right w:val="none" w:sz="0" w:space="0" w:color="auto"/>
          </w:divBdr>
        </w:div>
        <w:div w:id="615210468">
          <w:marLeft w:val="0"/>
          <w:marRight w:val="0"/>
          <w:marTop w:val="0"/>
          <w:marBottom w:val="0"/>
          <w:divBdr>
            <w:top w:val="none" w:sz="0" w:space="0" w:color="auto"/>
            <w:left w:val="none" w:sz="0" w:space="0" w:color="auto"/>
            <w:bottom w:val="none" w:sz="0" w:space="0" w:color="auto"/>
            <w:right w:val="none" w:sz="0" w:space="0" w:color="auto"/>
          </w:divBdr>
        </w:div>
        <w:div w:id="615210469">
          <w:marLeft w:val="0"/>
          <w:marRight w:val="0"/>
          <w:marTop w:val="0"/>
          <w:marBottom w:val="0"/>
          <w:divBdr>
            <w:top w:val="none" w:sz="0" w:space="0" w:color="auto"/>
            <w:left w:val="none" w:sz="0" w:space="0" w:color="auto"/>
            <w:bottom w:val="none" w:sz="0" w:space="0" w:color="auto"/>
            <w:right w:val="none" w:sz="0" w:space="0" w:color="auto"/>
          </w:divBdr>
        </w:div>
        <w:div w:id="615210470">
          <w:marLeft w:val="0"/>
          <w:marRight w:val="0"/>
          <w:marTop w:val="0"/>
          <w:marBottom w:val="0"/>
          <w:divBdr>
            <w:top w:val="none" w:sz="0" w:space="0" w:color="auto"/>
            <w:left w:val="none" w:sz="0" w:space="0" w:color="auto"/>
            <w:bottom w:val="none" w:sz="0" w:space="0" w:color="auto"/>
            <w:right w:val="none" w:sz="0" w:space="0" w:color="auto"/>
          </w:divBdr>
        </w:div>
        <w:div w:id="615210471">
          <w:marLeft w:val="0"/>
          <w:marRight w:val="0"/>
          <w:marTop w:val="0"/>
          <w:marBottom w:val="0"/>
          <w:divBdr>
            <w:top w:val="none" w:sz="0" w:space="0" w:color="auto"/>
            <w:left w:val="none" w:sz="0" w:space="0" w:color="auto"/>
            <w:bottom w:val="none" w:sz="0" w:space="0" w:color="auto"/>
            <w:right w:val="none" w:sz="0" w:space="0" w:color="auto"/>
          </w:divBdr>
        </w:div>
        <w:div w:id="615210472">
          <w:marLeft w:val="0"/>
          <w:marRight w:val="0"/>
          <w:marTop w:val="0"/>
          <w:marBottom w:val="0"/>
          <w:divBdr>
            <w:top w:val="none" w:sz="0" w:space="0" w:color="auto"/>
            <w:left w:val="none" w:sz="0" w:space="0" w:color="auto"/>
            <w:bottom w:val="none" w:sz="0" w:space="0" w:color="auto"/>
            <w:right w:val="none" w:sz="0" w:space="0" w:color="auto"/>
          </w:divBdr>
        </w:div>
        <w:div w:id="615210473">
          <w:marLeft w:val="0"/>
          <w:marRight w:val="0"/>
          <w:marTop w:val="0"/>
          <w:marBottom w:val="0"/>
          <w:divBdr>
            <w:top w:val="none" w:sz="0" w:space="0" w:color="auto"/>
            <w:left w:val="none" w:sz="0" w:space="0" w:color="auto"/>
            <w:bottom w:val="none" w:sz="0" w:space="0" w:color="auto"/>
            <w:right w:val="none" w:sz="0" w:space="0" w:color="auto"/>
          </w:divBdr>
        </w:div>
        <w:div w:id="615210474">
          <w:marLeft w:val="0"/>
          <w:marRight w:val="0"/>
          <w:marTop w:val="0"/>
          <w:marBottom w:val="0"/>
          <w:divBdr>
            <w:top w:val="none" w:sz="0" w:space="0" w:color="auto"/>
            <w:left w:val="none" w:sz="0" w:space="0" w:color="auto"/>
            <w:bottom w:val="none" w:sz="0" w:space="0" w:color="auto"/>
            <w:right w:val="none" w:sz="0" w:space="0" w:color="auto"/>
          </w:divBdr>
        </w:div>
        <w:div w:id="615210475">
          <w:marLeft w:val="0"/>
          <w:marRight w:val="0"/>
          <w:marTop w:val="0"/>
          <w:marBottom w:val="0"/>
          <w:divBdr>
            <w:top w:val="none" w:sz="0" w:space="0" w:color="auto"/>
            <w:left w:val="none" w:sz="0" w:space="0" w:color="auto"/>
            <w:bottom w:val="none" w:sz="0" w:space="0" w:color="auto"/>
            <w:right w:val="none" w:sz="0" w:space="0" w:color="auto"/>
          </w:divBdr>
        </w:div>
        <w:div w:id="615210476">
          <w:marLeft w:val="0"/>
          <w:marRight w:val="0"/>
          <w:marTop w:val="0"/>
          <w:marBottom w:val="0"/>
          <w:divBdr>
            <w:top w:val="none" w:sz="0" w:space="0" w:color="auto"/>
            <w:left w:val="none" w:sz="0" w:space="0" w:color="auto"/>
            <w:bottom w:val="none" w:sz="0" w:space="0" w:color="auto"/>
            <w:right w:val="none" w:sz="0" w:space="0" w:color="auto"/>
          </w:divBdr>
        </w:div>
        <w:div w:id="615210477">
          <w:marLeft w:val="0"/>
          <w:marRight w:val="0"/>
          <w:marTop w:val="0"/>
          <w:marBottom w:val="0"/>
          <w:divBdr>
            <w:top w:val="none" w:sz="0" w:space="0" w:color="auto"/>
            <w:left w:val="none" w:sz="0" w:space="0" w:color="auto"/>
            <w:bottom w:val="none" w:sz="0" w:space="0" w:color="auto"/>
            <w:right w:val="none" w:sz="0" w:space="0" w:color="auto"/>
          </w:divBdr>
        </w:div>
        <w:div w:id="615210478">
          <w:marLeft w:val="0"/>
          <w:marRight w:val="0"/>
          <w:marTop w:val="0"/>
          <w:marBottom w:val="0"/>
          <w:divBdr>
            <w:top w:val="none" w:sz="0" w:space="0" w:color="auto"/>
            <w:left w:val="none" w:sz="0" w:space="0" w:color="auto"/>
            <w:bottom w:val="none" w:sz="0" w:space="0" w:color="auto"/>
            <w:right w:val="none" w:sz="0" w:space="0" w:color="auto"/>
          </w:divBdr>
        </w:div>
        <w:div w:id="615210479">
          <w:marLeft w:val="0"/>
          <w:marRight w:val="0"/>
          <w:marTop w:val="0"/>
          <w:marBottom w:val="0"/>
          <w:divBdr>
            <w:top w:val="none" w:sz="0" w:space="0" w:color="auto"/>
            <w:left w:val="none" w:sz="0" w:space="0" w:color="auto"/>
            <w:bottom w:val="none" w:sz="0" w:space="0" w:color="auto"/>
            <w:right w:val="none" w:sz="0" w:space="0" w:color="auto"/>
          </w:divBdr>
        </w:div>
        <w:div w:id="615210480">
          <w:marLeft w:val="0"/>
          <w:marRight w:val="0"/>
          <w:marTop w:val="0"/>
          <w:marBottom w:val="0"/>
          <w:divBdr>
            <w:top w:val="none" w:sz="0" w:space="0" w:color="auto"/>
            <w:left w:val="none" w:sz="0" w:space="0" w:color="auto"/>
            <w:bottom w:val="none" w:sz="0" w:space="0" w:color="auto"/>
            <w:right w:val="none" w:sz="0" w:space="0" w:color="auto"/>
          </w:divBdr>
        </w:div>
        <w:div w:id="615210481">
          <w:marLeft w:val="0"/>
          <w:marRight w:val="0"/>
          <w:marTop w:val="0"/>
          <w:marBottom w:val="0"/>
          <w:divBdr>
            <w:top w:val="none" w:sz="0" w:space="0" w:color="auto"/>
            <w:left w:val="none" w:sz="0" w:space="0" w:color="auto"/>
            <w:bottom w:val="none" w:sz="0" w:space="0" w:color="auto"/>
            <w:right w:val="none" w:sz="0" w:space="0" w:color="auto"/>
          </w:divBdr>
        </w:div>
        <w:div w:id="615210482">
          <w:marLeft w:val="0"/>
          <w:marRight w:val="0"/>
          <w:marTop w:val="0"/>
          <w:marBottom w:val="0"/>
          <w:divBdr>
            <w:top w:val="none" w:sz="0" w:space="0" w:color="auto"/>
            <w:left w:val="none" w:sz="0" w:space="0" w:color="auto"/>
            <w:bottom w:val="none" w:sz="0" w:space="0" w:color="auto"/>
            <w:right w:val="none" w:sz="0" w:space="0" w:color="auto"/>
          </w:divBdr>
        </w:div>
        <w:div w:id="615210483">
          <w:marLeft w:val="0"/>
          <w:marRight w:val="0"/>
          <w:marTop w:val="0"/>
          <w:marBottom w:val="0"/>
          <w:divBdr>
            <w:top w:val="none" w:sz="0" w:space="0" w:color="auto"/>
            <w:left w:val="none" w:sz="0" w:space="0" w:color="auto"/>
            <w:bottom w:val="none" w:sz="0" w:space="0" w:color="auto"/>
            <w:right w:val="none" w:sz="0" w:space="0" w:color="auto"/>
          </w:divBdr>
        </w:div>
        <w:div w:id="615210484">
          <w:marLeft w:val="0"/>
          <w:marRight w:val="0"/>
          <w:marTop w:val="0"/>
          <w:marBottom w:val="0"/>
          <w:divBdr>
            <w:top w:val="none" w:sz="0" w:space="0" w:color="auto"/>
            <w:left w:val="none" w:sz="0" w:space="0" w:color="auto"/>
            <w:bottom w:val="none" w:sz="0" w:space="0" w:color="auto"/>
            <w:right w:val="none" w:sz="0" w:space="0" w:color="auto"/>
          </w:divBdr>
        </w:div>
        <w:div w:id="615210485">
          <w:marLeft w:val="0"/>
          <w:marRight w:val="0"/>
          <w:marTop w:val="0"/>
          <w:marBottom w:val="0"/>
          <w:divBdr>
            <w:top w:val="none" w:sz="0" w:space="0" w:color="auto"/>
            <w:left w:val="none" w:sz="0" w:space="0" w:color="auto"/>
            <w:bottom w:val="none" w:sz="0" w:space="0" w:color="auto"/>
            <w:right w:val="none" w:sz="0" w:space="0" w:color="auto"/>
          </w:divBdr>
        </w:div>
        <w:div w:id="615210486">
          <w:marLeft w:val="0"/>
          <w:marRight w:val="0"/>
          <w:marTop w:val="0"/>
          <w:marBottom w:val="0"/>
          <w:divBdr>
            <w:top w:val="none" w:sz="0" w:space="0" w:color="auto"/>
            <w:left w:val="none" w:sz="0" w:space="0" w:color="auto"/>
            <w:bottom w:val="none" w:sz="0" w:space="0" w:color="auto"/>
            <w:right w:val="none" w:sz="0" w:space="0" w:color="auto"/>
          </w:divBdr>
        </w:div>
        <w:div w:id="615210487">
          <w:marLeft w:val="0"/>
          <w:marRight w:val="0"/>
          <w:marTop w:val="0"/>
          <w:marBottom w:val="0"/>
          <w:divBdr>
            <w:top w:val="none" w:sz="0" w:space="0" w:color="auto"/>
            <w:left w:val="none" w:sz="0" w:space="0" w:color="auto"/>
            <w:bottom w:val="none" w:sz="0" w:space="0" w:color="auto"/>
            <w:right w:val="none" w:sz="0" w:space="0" w:color="auto"/>
          </w:divBdr>
        </w:div>
        <w:div w:id="615210488">
          <w:marLeft w:val="0"/>
          <w:marRight w:val="0"/>
          <w:marTop w:val="0"/>
          <w:marBottom w:val="0"/>
          <w:divBdr>
            <w:top w:val="none" w:sz="0" w:space="0" w:color="auto"/>
            <w:left w:val="none" w:sz="0" w:space="0" w:color="auto"/>
            <w:bottom w:val="none" w:sz="0" w:space="0" w:color="auto"/>
            <w:right w:val="none" w:sz="0" w:space="0" w:color="auto"/>
          </w:divBdr>
        </w:div>
        <w:div w:id="615210489">
          <w:marLeft w:val="0"/>
          <w:marRight w:val="0"/>
          <w:marTop w:val="0"/>
          <w:marBottom w:val="0"/>
          <w:divBdr>
            <w:top w:val="none" w:sz="0" w:space="0" w:color="auto"/>
            <w:left w:val="none" w:sz="0" w:space="0" w:color="auto"/>
            <w:bottom w:val="none" w:sz="0" w:space="0" w:color="auto"/>
            <w:right w:val="none" w:sz="0" w:space="0" w:color="auto"/>
          </w:divBdr>
        </w:div>
        <w:div w:id="615210490">
          <w:marLeft w:val="0"/>
          <w:marRight w:val="0"/>
          <w:marTop w:val="0"/>
          <w:marBottom w:val="0"/>
          <w:divBdr>
            <w:top w:val="none" w:sz="0" w:space="0" w:color="auto"/>
            <w:left w:val="none" w:sz="0" w:space="0" w:color="auto"/>
            <w:bottom w:val="none" w:sz="0" w:space="0" w:color="auto"/>
            <w:right w:val="none" w:sz="0" w:space="0" w:color="auto"/>
          </w:divBdr>
        </w:div>
        <w:div w:id="615210491">
          <w:marLeft w:val="0"/>
          <w:marRight w:val="0"/>
          <w:marTop w:val="0"/>
          <w:marBottom w:val="0"/>
          <w:divBdr>
            <w:top w:val="none" w:sz="0" w:space="0" w:color="auto"/>
            <w:left w:val="none" w:sz="0" w:space="0" w:color="auto"/>
            <w:bottom w:val="none" w:sz="0" w:space="0" w:color="auto"/>
            <w:right w:val="none" w:sz="0" w:space="0" w:color="auto"/>
          </w:divBdr>
        </w:div>
        <w:div w:id="615210492">
          <w:marLeft w:val="0"/>
          <w:marRight w:val="0"/>
          <w:marTop w:val="0"/>
          <w:marBottom w:val="0"/>
          <w:divBdr>
            <w:top w:val="none" w:sz="0" w:space="0" w:color="auto"/>
            <w:left w:val="none" w:sz="0" w:space="0" w:color="auto"/>
            <w:bottom w:val="none" w:sz="0" w:space="0" w:color="auto"/>
            <w:right w:val="none" w:sz="0" w:space="0" w:color="auto"/>
          </w:divBdr>
        </w:div>
        <w:div w:id="615210493">
          <w:marLeft w:val="0"/>
          <w:marRight w:val="0"/>
          <w:marTop w:val="0"/>
          <w:marBottom w:val="0"/>
          <w:divBdr>
            <w:top w:val="none" w:sz="0" w:space="0" w:color="auto"/>
            <w:left w:val="none" w:sz="0" w:space="0" w:color="auto"/>
            <w:bottom w:val="none" w:sz="0" w:space="0" w:color="auto"/>
            <w:right w:val="none" w:sz="0" w:space="0" w:color="auto"/>
          </w:divBdr>
        </w:div>
        <w:div w:id="615210494">
          <w:marLeft w:val="0"/>
          <w:marRight w:val="0"/>
          <w:marTop w:val="0"/>
          <w:marBottom w:val="0"/>
          <w:divBdr>
            <w:top w:val="none" w:sz="0" w:space="0" w:color="auto"/>
            <w:left w:val="none" w:sz="0" w:space="0" w:color="auto"/>
            <w:bottom w:val="none" w:sz="0" w:space="0" w:color="auto"/>
            <w:right w:val="none" w:sz="0" w:space="0" w:color="auto"/>
          </w:divBdr>
        </w:div>
        <w:div w:id="615210495">
          <w:marLeft w:val="0"/>
          <w:marRight w:val="0"/>
          <w:marTop w:val="0"/>
          <w:marBottom w:val="0"/>
          <w:divBdr>
            <w:top w:val="none" w:sz="0" w:space="0" w:color="auto"/>
            <w:left w:val="none" w:sz="0" w:space="0" w:color="auto"/>
            <w:bottom w:val="none" w:sz="0" w:space="0" w:color="auto"/>
            <w:right w:val="none" w:sz="0" w:space="0" w:color="auto"/>
          </w:divBdr>
        </w:div>
        <w:div w:id="615210496">
          <w:marLeft w:val="0"/>
          <w:marRight w:val="0"/>
          <w:marTop w:val="0"/>
          <w:marBottom w:val="0"/>
          <w:divBdr>
            <w:top w:val="none" w:sz="0" w:space="0" w:color="auto"/>
            <w:left w:val="none" w:sz="0" w:space="0" w:color="auto"/>
            <w:bottom w:val="none" w:sz="0" w:space="0" w:color="auto"/>
            <w:right w:val="none" w:sz="0" w:space="0" w:color="auto"/>
          </w:divBdr>
        </w:div>
        <w:div w:id="615210497">
          <w:marLeft w:val="0"/>
          <w:marRight w:val="0"/>
          <w:marTop w:val="0"/>
          <w:marBottom w:val="0"/>
          <w:divBdr>
            <w:top w:val="none" w:sz="0" w:space="0" w:color="auto"/>
            <w:left w:val="none" w:sz="0" w:space="0" w:color="auto"/>
            <w:bottom w:val="none" w:sz="0" w:space="0" w:color="auto"/>
            <w:right w:val="none" w:sz="0" w:space="0" w:color="auto"/>
          </w:divBdr>
        </w:div>
        <w:div w:id="615210498">
          <w:marLeft w:val="0"/>
          <w:marRight w:val="0"/>
          <w:marTop w:val="0"/>
          <w:marBottom w:val="0"/>
          <w:divBdr>
            <w:top w:val="none" w:sz="0" w:space="0" w:color="auto"/>
            <w:left w:val="none" w:sz="0" w:space="0" w:color="auto"/>
            <w:bottom w:val="none" w:sz="0" w:space="0" w:color="auto"/>
            <w:right w:val="none" w:sz="0" w:space="0" w:color="auto"/>
          </w:divBdr>
        </w:div>
        <w:div w:id="615210499">
          <w:marLeft w:val="0"/>
          <w:marRight w:val="0"/>
          <w:marTop w:val="0"/>
          <w:marBottom w:val="0"/>
          <w:divBdr>
            <w:top w:val="none" w:sz="0" w:space="0" w:color="auto"/>
            <w:left w:val="none" w:sz="0" w:space="0" w:color="auto"/>
            <w:bottom w:val="none" w:sz="0" w:space="0" w:color="auto"/>
            <w:right w:val="none" w:sz="0" w:space="0" w:color="auto"/>
          </w:divBdr>
        </w:div>
        <w:div w:id="615210500">
          <w:marLeft w:val="0"/>
          <w:marRight w:val="0"/>
          <w:marTop w:val="0"/>
          <w:marBottom w:val="0"/>
          <w:divBdr>
            <w:top w:val="none" w:sz="0" w:space="0" w:color="auto"/>
            <w:left w:val="none" w:sz="0" w:space="0" w:color="auto"/>
            <w:bottom w:val="none" w:sz="0" w:space="0" w:color="auto"/>
            <w:right w:val="none" w:sz="0" w:space="0" w:color="auto"/>
          </w:divBdr>
        </w:div>
        <w:div w:id="615210501">
          <w:marLeft w:val="0"/>
          <w:marRight w:val="0"/>
          <w:marTop w:val="0"/>
          <w:marBottom w:val="0"/>
          <w:divBdr>
            <w:top w:val="none" w:sz="0" w:space="0" w:color="auto"/>
            <w:left w:val="none" w:sz="0" w:space="0" w:color="auto"/>
            <w:bottom w:val="none" w:sz="0" w:space="0" w:color="auto"/>
            <w:right w:val="none" w:sz="0" w:space="0" w:color="auto"/>
          </w:divBdr>
        </w:div>
        <w:div w:id="615210502">
          <w:marLeft w:val="0"/>
          <w:marRight w:val="0"/>
          <w:marTop w:val="0"/>
          <w:marBottom w:val="0"/>
          <w:divBdr>
            <w:top w:val="none" w:sz="0" w:space="0" w:color="auto"/>
            <w:left w:val="none" w:sz="0" w:space="0" w:color="auto"/>
            <w:bottom w:val="none" w:sz="0" w:space="0" w:color="auto"/>
            <w:right w:val="none" w:sz="0" w:space="0" w:color="auto"/>
          </w:divBdr>
        </w:div>
        <w:div w:id="615210503">
          <w:marLeft w:val="0"/>
          <w:marRight w:val="0"/>
          <w:marTop w:val="0"/>
          <w:marBottom w:val="0"/>
          <w:divBdr>
            <w:top w:val="none" w:sz="0" w:space="0" w:color="auto"/>
            <w:left w:val="none" w:sz="0" w:space="0" w:color="auto"/>
            <w:bottom w:val="none" w:sz="0" w:space="0" w:color="auto"/>
            <w:right w:val="none" w:sz="0" w:space="0" w:color="auto"/>
          </w:divBdr>
        </w:div>
        <w:div w:id="615210504">
          <w:marLeft w:val="0"/>
          <w:marRight w:val="0"/>
          <w:marTop w:val="0"/>
          <w:marBottom w:val="0"/>
          <w:divBdr>
            <w:top w:val="none" w:sz="0" w:space="0" w:color="auto"/>
            <w:left w:val="none" w:sz="0" w:space="0" w:color="auto"/>
            <w:bottom w:val="none" w:sz="0" w:space="0" w:color="auto"/>
            <w:right w:val="none" w:sz="0" w:space="0" w:color="auto"/>
          </w:divBdr>
        </w:div>
        <w:div w:id="615210505">
          <w:marLeft w:val="0"/>
          <w:marRight w:val="0"/>
          <w:marTop w:val="0"/>
          <w:marBottom w:val="0"/>
          <w:divBdr>
            <w:top w:val="none" w:sz="0" w:space="0" w:color="auto"/>
            <w:left w:val="none" w:sz="0" w:space="0" w:color="auto"/>
            <w:bottom w:val="none" w:sz="0" w:space="0" w:color="auto"/>
            <w:right w:val="none" w:sz="0" w:space="0" w:color="auto"/>
          </w:divBdr>
        </w:div>
        <w:div w:id="615210506">
          <w:marLeft w:val="0"/>
          <w:marRight w:val="0"/>
          <w:marTop w:val="0"/>
          <w:marBottom w:val="0"/>
          <w:divBdr>
            <w:top w:val="none" w:sz="0" w:space="0" w:color="auto"/>
            <w:left w:val="none" w:sz="0" w:space="0" w:color="auto"/>
            <w:bottom w:val="none" w:sz="0" w:space="0" w:color="auto"/>
            <w:right w:val="none" w:sz="0" w:space="0" w:color="auto"/>
          </w:divBdr>
        </w:div>
        <w:div w:id="615210507">
          <w:marLeft w:val="0"/>
          <w:marRight w:val="0"/>
          <w:marTop w:val="0"/>
          <w:marBottom w:val="0"/>
          <w:divBdr>
            <w:top w:val="none" w:sz="0" w:space="0" w:color="auto"/>
            <w:left w:val="none" w:sz="0" w:space="0" w:color="auto"/>
            <w:bottom w:val="none" w:sz="0" w:space="0" w:color="auto"/>
            <w:right w:val="none" w:sz="0" w:space="0" w:color="auto"/>
          </w:divBdr>
        </w:div>
        <w:div w:id="615210508">
          <w:marLeft w:val="0"/>
          <w:marRight w:val="0"/>
          <w:marTop w:val="0"/>
          <w:marBottom w:val="0"/>
          <w:divBdr>
            <w:top w:val="none" w:sz="0" w:space="0" w:color="auto"/>
            <w:left w:val="none" w:sz="0" w:space="0" w:color="auto"/>
            <w:bottom w:val="none" w:sz="0" w:space="0" w:color="auto"/>
            <w:right w:val="none" w:sz="0" w:space="0" w:color="auto"/>
          </w:divBdr>
        </w:div>
        <w:div w:id="615210509">
          <w:marLeft w:val="0"/>
          <w:marRight w:val="0"/>
          <w:marTop w:val="0"/>
          <w:marBottom w:val="0"/>
          <w:divBdr>
            <w:top w:val="none" w:sz="0" w:space="0" w:color="auto"/>
            <w:left w:val="none" w:sz="0" w:space="0" w:color="auto"/>
            <w:bottom w:val="none" w:sz="0" w:space="0" w:color="auto"/>
            <w:right w:val="none" w:sz="0" w:space="0" w:color="auto"/>
          </w:divBdr>
        </w:div>
        <w:div w:id="615210510">
          <w:marLeft w:val="0"/>
          <w:marRight w:val="0"/>
          <w:marTop w:val="0"/>
          <w:marBottom w:val="0"/>
          <w:divBdr>
            <w:top w:val="none" w:sz="0" w:space="0" w:color="auto"/>
            <w:left w:val="none" w:sz="0" w:space="0" w:color="auto"/>
            <w:bottom w:val="none" w:sz="0" w:space="0" w:color="auto"/>
            <w:right w:val="none" w:sz="0" w:space="0" w:color="auto"/>
          </w:divBdr>
        </w:div>
        <w:div w:id="615210511">
          <w:marLeft w:val="0"/>
          <w:marRight w:val="0"/>
          <w:marTop w:val="0"/>
          <w:marBottom w:val="0"/>
          <w:divBdr>
            <w:top w:val="none" w:sz="0" w:space="0" w:color="auto"/>
            <w:left w:val="none" w:sz="0" w:space="0" w:color="auto"/>
            <w:bottom w:val="none" w:sz="0" w:space="0" w:color="auto"/>
            <w:right w:val="none" w:sz="0" w:space="0" w:color="auto"/>
          </w:divBdr>
        </w:div>
        <w:div w:id="615210512">
          <w:marLeft w:val="0"/>
          <w:marRight w:val="0"/>
          <w:marTop w:val="0"/>
          <w:marBottom w:val="0"/>
          <w:divBdr>
            <w:top w:val="none" w:sz="0" w:space="0" w:color="auto"/>
            <w:left w:val="none" w:sz="0" w:space="0" w:color="auto"/>
            <w:bottom w:val="none" w:sz="0" w:space="0" w:color="auto"/>
            <w:right w:val="none" w:sz="0" w:space="0" w:color="auto"/>
          </w:divBdr>
        </w:div>
        <w:div w:id="615210513">
          <w:marLeft w:val="0"/>
          <w:marRight w:val="0"/>
          <w:marTop w:val="0"/>
          <w:marBottom w:val="0"/>
          <w:divBdr>
            <w:top w:val="none" w:sz="0" w:space="0" w:color="auto"/>
            <w:left w:val="none" w:sz="0" w:space="0" w:color="auto"/>
            <w:bottom w:val="none" w:sz="0" w:space="0" w:color="auto"/>
            <w:right w:val="none" w:sz="0" w:space="0" w:color="auto"/>
          </w:divBdr>
        </w:div>
        <w:div w:id="615210514">
          <w:marLeft w:val="0"/>
          <w:marRight w:val="0"/>
          <w:marTop w:val="0"/>
          <w:marBottom w:val="0"/>
          <w:divBdr>
            <w:top w:val="none" w:sz="0" w:space="0" w:color="auto"/>
            <w:left w:val="none" w:sz="0" w:space="0" w:color="auto"/>
            <w:bottom w:val="none" w:sz="0" w:space="0" w:color="auto"/>
            <w:right w:val="none" w:sz="0" w:space="0" w:color="auto"/>
          </w:divBdr>
        </w:div>
        <w:div w:id="615210515">
          <w:marLeft w:val="0"/>
          <w:marRight w:val="0"/>
          <w:marTop w:val="0"/>
          <w:marBottom w:val="0"/>
          <w:divBdr>
            <w:top w:val="none" w:sz="0" w:space="0" w:color="auto"/>
            <w:left w:val="none" w:sz="0" w:space="0" w:color="auto"/>
            <w:bottom w:val="none" w:sz="0" w:space="0" w:color="auto"/>
            <w:right w:val="none" w:sz="0" w:space="0" w:color="auto"/>
          </w:divBdr>
        </w:div>
        <w:div w:id="615210516">
          <w:marLeft w:val="0"/>
          <w:marRight w:val="0"/>
          <w:marTop w:val="0"/>
          <w:marBottom w:val="0"/>
          <w:divBdr>
            <w:top w:val="none" w:sz="0" w:space="0" w:color="auto"/>
            <w:left w:val="none" w:sz="0" w:space="0" w:color="auto"/>
            <w:bottom w:val="none" w:sz="0" w:space="0" w:color="auto"/>
            <w:right w:val="none" w:sz="0" w:space="0" w:color="auto"/>
          </w:divBdr>
        </w:div>
        <w:div w:id="615210517">
          <w:marLeft w:val="0"/>
          <w:marRight w:val="0"/>
          <w:marTop w:val="0"/>
          <w:marBottom w:val="0"/>
          <w:divBdr>
            <w:top w:val="none" w:sz="0" w:space="0" w:color="auto"/>
            <w:left w:val="none" w:sz="0" w:space="0" w:color="auto"/>
            <w:bottom w:val="none" w:sz="0" w:space="0" w:color="auto"/>
            <w:right w:val="none" w:sz="0" w:space="0" w:color="auto"/>
          </w:divBdr>
        </w:div>
        <w:div w:id="615210518">
          <w:marLeft w:val="0"/>
          <w:marRight w:val="0"/>
          <w:marTop w:val="0"/>
          <w:marBottom w:val="0"/>
          <w:divBdr>
            <w:top w:val="none" w:sz="0" w:space="0" w:color="auto"/>
            <w:left w:val="none" w:sz="0" w:space="0" w:color="auto"/>
            <w:bottom w:val="none" w:sz="0" w:space="0" w:color="auto"/>
            <w:right w:val="none" w:sz="0" w:space="0" w:color="auto"/>
          </w:divBdr>
        </w:div>
        <w:div w:id="615210519">
          <w:marLeft w:val="0"/>
          <w:marRight w:val="0"/>
          <w:marTop w:val="0"/>
          <w:marBottom w:val="0"/>
          <w:divBdr>
            <w:top w:val="none" w:sz="0" w:space="0" w:color="auto"/>
            <w:left w:val="none" w:sz="0" w:space="0" w:color="auto"/>
            <w:bottom w:val="none" w:sz="0" w:space="0" w:color="auto"/>
            <w:right w:val="none" w:sz="0" w:space="0" w:color="auto"/>
          </w:divBdr>
        </w:div>
        <w:div w:id="615210520">
          <w:marLeft w:val="0"/>
          <w:marRight w:val="0"/>
          <w:marTop w:val="0"/>
          <w:marBottom w:val="0"/>
          <w:divBdr>
            <w:top w:val="none" w:sz="0" w:space="0" w:color="auto"/>
            <w:left w:val="none" w:sz="0" w:space="0" w:color="auto"/>
            <w:bottom w:val="none" w:sz="0" w:space="0" w:color="auto"/>
            <w:right w:val="none" w:sz="0" w:space="0" w:color="auto"/>
          </w:divBdr>
        </w:div>
        <w:div w:id="615210521">
          <w:marLeft w:val="0"/>
          <w:marRight w:val="0"/>
          <w:marTop w:val="0"/>
          <w:marBottom w:val="0"/>
          <w:divBdr>
            <w:top w:val="none" w:sz="0" w:space="0" w:color="auto"/>
            <w:left w:val="none" w:sz="0" w:space="0" w:color="auto"/>
            <w:bottom w:val="none" w:sz="0" w:space="0" w:color="auto"/>
            <w:right w:val="none" w:sz="0" w:space="0" w:color="auto"/>
          </w:divBdr>
        </w:div>
        <w:div w:id="615210522">
          <w:marLeft w:val="0"/>
          <w:marRight w:val="0"/>
          <w:marTop w:val="0"/>
          <w:marBottom w:val="0"/>
          <w:divBdr>
            <w:top w:val="none" w:sz="0" w:space="0" w:color="auto"/>
            <w:left w:val="none" w:sz="0" w:space="0" w:color="auto"/>
            <w:bottom w:val="none" w:sz="0" w:space="0" w:color="auto"/>
            <w:right w:val="none" w:sz="0" w:space="0" w:color="auto"/>
          </w:divBdr>
        </w:div>
        <w:div w:id="615210523">
          <w:marLeft w:val="0"/>
          <w:marRight w:val="0"/>
          <w:marTop w:val="0"/>
          <w:marBottom w:val="0"/>
          <w:divBdr>
            <w:top w:val="none" w:sz="0" w:space="0" w:color="auto"/>
            <w:left w:val="none" w:sz="0" w:space="0" w:color="auto"/>
            <w:bottom w:val="none" w:sz="0" w:space="0" w:color="auto"/>
            <w:right w:val="none" w:sz="0" w:space="0" w:color="auto"/>
          </w:divBdr>
        </w:div>
        <w:div w:id="615210524">
          <w:marLeft w:val="0"/>
          <w:marRight w:val="0"/>
          <w:marTop w:val="0"/>
          <w:marBottom w:val="0"/>
          <w:divBdr>
            <w:top w:val="none" w:sz="0" w:space="0" w:color="auto"/>
            <w:left w:val="none" w:sz="0" w:space="0" w:color="auto"/>
            <w:bottom w:val="none" w:sz="0" w:space="0" w:color="auto"/>
            <w:right w:val="none" w:sz="0" w:space="0" w:color="auto"/>
          </w:divBdr>
        </w:div>
        <w:div w:id="615210525">
          <w:marLeft w:val="0"/>
          <w:marRight w:val="0"/>
          <w:marTop w:val="0"/>
          <w:marBottom w:val="0"/>
          <w:divBdr>
            <w:top w:val="none" w:sz="0" w:space="0" w:color="auto"/>
            <w:left w:val="none" w:sz="0" w:space="0" w:color="auto"/>
            <w:bottom w:val="none" w:sz="0" w:space="0" w:color="auto"/>
            <w:right w:val="none" w:sz="0" w:space="0" w:color="auto"/>
          </w:divBdr>
        </w:div>
        <w:div w:id="615210526">
          <w:marLeft w:val="0"/>
          <w:marRight w:val="0"/>
          <w:marTop w:val="0"/>
          <w:marBottom w:val="0"/>
          <w:divBdr>
            <w:top w:val="none" w:sz="0" w:space="0" w:color="auto"/>
            <w:left w:val="none" w:sz="0" w:space="0" w:color="auto"/>
            <w:bottom w:val="none" w:sz="0" w:space="0" w:color="auto"/>
            <w:right w:val="none" w:sz="0" w:space="0" w:color="auto"/>
          </w:divBdr>
        </w:div>
        <w:div w:id="615210528">
          <w:marLeft w:val="0"/>
          <w:marRight w:val="0"/>
          <w:marTop w:val="0"/>
          <w:marBottom w:val="0"/>
          <w:divBdr>
            <w:top w:val="none" w:sz="0" w:space="0" w:color="auto"/>
            <w:left w:val="none" w:sz="0" w:space="0" w:color="auto"/>
            <w:bottom w:val="none" w:sz="0" w:space="0" w:color="auto"/>
            <w:right w:val="none" w:sz="0" w:space="0" w:color="auto"/>
          </w:divBdr>
        </w:div>
        <w:div w:id="615210529">
          <w:marLeft w:val="0"/>
          <w:marRight w:val="0"/>
          <w:marTop w:val="0"/>
          <w:marBottom w:val="0"/>
          <w:divBdr>
            <w:top w:val="none" w:sz="0" w:space="0" w:color="auto"/>
            <w:left w:val="none" w:sz="0" w:space="0" w:color="auto"/>
            <w:bottom w:val="none" w:sz="0" w:space="0" w:color="auto"/>
            <w:right w:val="none" w:sz="0" w:space="0" w:color="auto"/>
          </w:divBdr>
        </w:div>
        <w:div w:id="615210530">
          <w:marLeft w:val="0"/>
          <w:marRight w:val="0"/>
          <w:marTop w:val="0"/>
          <w:marBottom w:val="0"/>
          <w:divBdr>
            <w:top w:val="none" w:sz="0" w:space="0" w:color="auto"/>
            <w:left w:val="none" w:sz="0" w:space="0" w:color="auto"/>
            <w:bottom w:val="none" w:sz="0" w:space="0" w:color="auto"/>
            <w:right w:val="none" w:sz="0" w:space="0" w:color="auto"/>
          </w:divBdr>
        </w:div>
        <w:div w:id="615210531">
          <w:marLeft w:val="0"/>
          <w:marRight w:val="0"/>
          <w:marTop w:val="0"/>
          <w:marBottom w:val="0"/>
          <w:divBdr>
            <w:top w:val="none" w:sz="0" w:space="0" w:color="auto"/>
            <w:left w:val="none" w:sz="0" w:space="0" w:color="auto"/>
            <w:bottom w:val="none" w:sz="0" w:space="0" w:color="auto"/>
            <w:right w:val="none" w:sz="0" w:space="0" w:color="auto"/>
          </w:divBdr>
        </w:div>
      </w:divsChild>
    </w:div>
    <w:div w:id="615210456">
      <w:marLeft w:val="0"/>
      <w:marRight w:val="0"/>
      <w:marTop w:val="0"/>
      <w:marBottom w:val="0"/>
      <w:divBdr>
        <w:top w:val="none" w:sz="0" w:space="0" w:color="auto"/>
        <w:left w:val="none" w:sz="0" w:space="0" w:color="auto"/>
        <w:bottom w:val="none" w:sz="0" w:space="0" w:color="auto"/>
        <w:right w:val="none" w:sz="0" w:space="0" w:color="auto"/>
      </w:divBdr>
    </w:div>
    <w:div w:id="615210527">
      <w:marLeft w:val="0"/>
      <w:marRight w:val="0"/>
      <w:marTop w:val="0"/>
      <w:marBottom w:val="0"/>
      <w:divBdr>
        <w:top w:val="none" w:sz="0" w:space="0" w:color="auto"/>
        <w:left w:val="none" w:sz="0" w:space="0" w:color="auto"/>
        <w:bottom w:val="none" w:sz="0" w:space="0" w:color="auto"/>
        <w:right w:val="none" w:sz="0" w:space="0" w:color="auto"/>
      </w:divBdr>
    </w:div>
    <w:div w:id="615210532">
      <w:marLeft w:val="0"/>
      <w:marRight w:val="0"/>
      <w:marTop w:val="0"/>
      <w:marBottom w:val="0"/>
      <w:divBdr>
        <w:top w:val="none" w:sz="0" w:space="0" w:color="auto"/>
        <w:left w:val="none" w:sz="0" w:space="0" w:color="auto"/>
        <w:bottom w:val="none" w:sz="0" w:space="0" w:color="auto"/>
        <w:right w:val="none" w:sz="0" w:space="0" w:color="auto"/>
      </w:divBdr>
      <w:divsChild>
        <w:div w:id="615210533">
          <w:marLeft w:val="0"/>
          <w:marRight w:val="0"/>
          <w:marTop w:val="0"/>
          <w:marBottom w:val="0"/>
          <w:divBdr>
            <w:top w:val="none" w:sz="0" w:space="0" w:color="auto"/>
            <w:left w:val="none" w:sz="0" w:space="0" w:color="auto"/>
            <w:bottom w:val="none" w:sz="0" w:space="0" w:color="auto"/>
            <w:right w:val="none" w:sz="0" w:space="0" w:color="auto"/>
          </w:divBdr>
        </w:div>
      </w:divsChild>
    </w:div>
    <w:div w:id="615210535">
      <w:marLeft w:val="0"/>
      <w:marRight w:val="0"/>
      <w:marTop w:val="0"/>
      <w:marBottom w:val="0"/>
      <w:divBdr>
        <w:top w:val="none" w:sz="0" w:space="0" w:color="auto"/>
        <w:left w:val="none" w:sz="0" w:space="0" w:color="auto"/>
        <w:bottom w:val="none" w:sz="0" w:space="0" w:color="auto"/>
        <w:right w:val="none" w:sz="0" w:space="0" w:color="auto"/>
      </w:divBdr>
      <w:divsChild>
        <w:div w:id="615210534">
          <w:marLeft w:val="0"/>
          <w:marRight w:val="0"/>
          <w:marTop w:val="0"/>
          <w:marBottom w:val="0"/>
          <w:divBdr>
            <w:top w:val="none" w:sz="0" w:space="0" w:color="auto"/>
            <w:left w:val="none" w:sz="0" w:space="0" w:color="auto"/>
            <w:bottom w:val="none" w:sz="0" w:space="0" w:color="auto"/>
            <w:right w:val="none" w:sz="0" w:space="0" w:color="auto"/>
          </w:divBdr>
        </w:div>
      </w:divsChild>
    </w:div>
    <w:div w:id="615210536">
      <w:marLeft w:val="0"/>
      <w:marRight w:val="0"/>
      <w:marTop w:val="0"/>
      <w:marBottom w:val="0"/>
      <w:divBdr>
        <w:top w:val="none" w:sz="0" w:space="0" w:color="auto"/>
        <w:left w:val="none" w:sz="0" w:space="0" w:color="auto"/>
        <w:bottom w:val="none" w:sz="0" w:space="0" w:color="auto"/>
        <w:right w:val="none" w:sz="0" w:space="0" w:color="auto"/>
      </w:divBdr>
    </w:div>
    <w:div w:id="1235579787">
      <w:bodyDiv w:val="1"/>
      <w:marLeft w:val="0"/>
      <w:marRight w:val="0"/>
      <w:marTop w:val="0"/>
      <w:marBottom w:val="0"/>
      <w:divBdr>
        <w:top w:val="none" w:sz="0" w:space="0" w:color="auto"/>
        <w:left w:val="none" w:sz="0" w:space="0" w:color="auto"/>
        <w:bottom w:val="none" w:sz="0" w:space="0" w:color="auto"/>
        <w:right w:val="none" w:sz="0" w:space="0" w:color="auto"/>
      </w:divBdr>
    </w:div>
    <w:div w:id="1753965881">
      <w:bodyDiv w:val="1"/>
      <w:marLeft w:val="0"/>
      <w:marRight w:val="0"/>
      <w:marTop w:val="0"/>
      <w:marBottom w:val="0"/>
      <w:divBdr>
        <w:top w:val="none" w:sz="0" w:space="0" w:color="auto"/>
        <w:left w:val="none" w:sz="0" w:space="0" w:color="auto"/>
        <w:bottom w:val="none" w:sz="0" w:space="0" w:color="auto"/>
        <w:right w:val="none" w:sz="0" w:space="0" w:color="auto"/>
      </w:divBdr>
    </w:div>
    <w:div w:id="1798991363">
      <w:bodyDiv w:val="1"/>
      <w:marLeft w:val="0"/>
      <w:marRight w:val="0"/>
      <w:marTop w:val="0"/>
      <w:marBottom w:val="0"/>
      <w:divBdr>
        <w:top w:val="none" w:sz="0" w:space="0" w:color="auto"/>
        <w:left w:val="none" w:sz="0" w:space="0" w:color="auto"/>
        <w:bottom w:val="none" w:sz="0" w:space="0" w:color="auto"/>
        <w:right w:val="none" w:sz="0" w:space="0" w:color="auto"/>
      </w:divBdr>
    </w:div>
    <w:div w:id="1853299973">
      <w:bodyDiv w:val="1"/>
      <w:marLeft w:val="0"/>
      <w:marRight w:val="0"/>
      <w:marTop w:val="0"/>
      <w:marBottom w:val="0"/>
      <w:divBdr>
        <w:top w:val="none" w:sz="0" w:space="0" w:color="auto"/>
        <w:left w:val="none" w:sz="0" w:space="0" w:color="auto"/>
        <w:bottom w:val="none" w:sz="0" w:space="0" w:color="auto"/>
        <w:right w:val="none" w:sz="0" w:space="0" w:color="auto"/>
      </w:divBdr>
    </w:div>
    <w:div w:id="19051451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mas.de/SharedDocs/Downloads/DE/PDF-Schwerpunkte/sars-cov-2-arbeitsschutzstandard.pdf?__blob=publicationFile&amp;v=1"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hm-law.de" TargetMode="External"/><Relationship Id="rId5" Type="http://schemas.openxmlformats.org/officeDocument/2006/relationships/webSettings" Target="webSettings.xml"/><Relationship Id="rId10" Type="http://schemas.openxmlformats.org/officeDocument/2006/relationships/hyperlink" Target="mailto:fuhlrott@fhm-law.de" TargetMode="External"/><Relationship Id="rId4" Type="http://schemas.openxmlformats.org/officeDocument/2006/relationships/settings" Target="settings.xml"/><Relationship Id="rId9" Type="http://schemas.openxmlformats.org/officeDocument/2006/relationships/hyperlink" Target="http://www.vdaa.de" TargetMode="External"/><Relationship Id="rId14"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D20BCB-2F9D-499A-848D-74A162641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731</Words>
  <Characters>5617</Characters>
  <Application>Microsoft Office Word</Application>
  <DocSecurity>0</DocSecurity>
  <Lines>46</Lines>
  <Paragraphs>12</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DASV</vt:lpstr>
      <vt:lpstr>DASV</vt:lpstr>
    </vt:vector>
  </TitlesOfParts>
  <Company>Rechtsanwaltkanzlei Gaupp und Collegen</Company>
  <LinksUpToDate>false</LinksUpToDate>
  <CharactersWithSpaces>6336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DASV</dc:title>
  <dc:subject/>
  <dc:creator>N5050</dc:creator>
  <cp:keywords/>
  <dc:description/>
  <cp:lastModifiedBy>Michelle Hawkins</cp:lastModifiedBy>
  <cp:revision>5</cp:revision>
  <cp:lastPrinted>2020-03-11T11:55:00Z</cp:lastPrinted>
  <dcterms:created xsi:type="dcterms:W3CDTF">2020-04-17T18:19:00Z</dcterms:created>
  <dcterms:modified xsi:type="dcterms:W3CDTF">2020-04-29T10:01:00Z</dcterms:modified>
</cp:coreProperties>
</file>