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9A22C9" w14:textId="77777777" w:rsidR="00CE6A5C" w:rsidRPr="00572A58" w:rsidRDefault="00CE6A5C" w:rsidP="00CE6A5C">
      <w:pPr>
        <w:tabs>
          <w:tab w:val="left" w:pos="426"/>
        </w:tabs>
        <w:autoSpaceDE w:val="0"/>
        <w:autoSpaceDN w:val="0"/>
        <w:spacing w:after="200" w:line="276" w:lineRule="auto"/>
        <w:jc w:val="right"/>
        <w:rPr>
          <w:rFonts w:eastAsia="ヒラギノ角ゴ Pro W3"/>
          <w:color w:val="1F497D"/>
        </w:rPr>
      </w:pPr>
      <w:bookmarkStart w:id="0" w:name="_Hlk522114436"/>
      <w:bookmarkStart w:id="1" w:name="_Hlk36921540"/>
      <w:bookmarkStart w:id="2" w:name="_GoBack"/>
      <w:r w:rsidRPr="00572A58">
        <w:rPr>
          <w:rFonts w:ascii="Cambria" w:eastAsia="ヒラギノ角ゴ Pro W3" w:hAnsi="Cambria" w:cs="Cambria"/>
          <w:b/>
          <w:bCs/>
          <w:color w:val="1F497D"/>
          <w:spacing w:val="20"/>
          <w:sz w:val="80"/>
          <w:szCs w:val="80"/>
        </w:rPr>
        <w:t>V</w:t>
      </w:r>
      <w:r w:rsidRPr="00572A58">
        <w:rPr>
          <w:rFonts w:ascii="Cambria" w:eastAsia="ヒラギノ角ゴ Pro W3" w:hAnsi="Cambria" w:cs="Cambria"/>
          <w:b/>
          <w:bCs/>
          <w:color w:val="1F497D"/>
          <w:spacing w:val="20"/>
          <w:sz w:val="60"/>
          <w:szCs w:val="60"/>
        </w:rPr>
        <w:t>DAA</w:t>
      </w:r>
    </w:p>
    <w:bookmarkEnd w:id="2"/>
    <w:p w14:paraId="153556C2" w14:textId="77777777" w:rsidR="00CE6A5C" w:rsidRPr="00572A58" w:rsidRDefault="00CE6A5C" w:rsidP="00CE6A5C">
      <w:pPr>
        <w:tabs>
          <w:tab w:val="center" w:pos="4536"/>
          <w:tab w:val="right" w:pos="9072"/>
        </w:tabs>
        <w:spacing w:after="200" w:line="276" w:lineRule="auto"/>
        <w:jc w:val="right"/>
        <w:rPr>
          <w:rFonts w:cs="Arial"/>
          <w:b/>
          <w:bCs/>
        </w:rPr>
      </w:pPr>
      <w:r w:rsidRPr="00572A58">
        <w:rPr>
          <w:rFonts w:eastAsia="ヒラギノ角ゴ Pro W3"/>
          <w:b/>
          <w:bCs/>
          <w:color w:val="5A5A5A"/>
          <w:sz w:val="28"/>
          <w:szCs w:val="28"/>
        </w:rPr>
        <w:t>V</w:t>
      </w:r>
      <w:r w:rsidRPr="00572A58">
        <w:rPr>
          <w:rFonts w:eastAsia="ヒラギノ角ゴ Pro W3"/>
          <w:b/>
          <w:bCs/>
          <w:color w:val="5A5A5A"/>
        </w:rPr>
        <w:t xml:space="preserve">erband deutscher </w:t>
      </w:r>
      <w:proofErr w:type="spellStart"/>
      <w:r w:rsidRPr="00572A58">
        <w:rPr>
          <w:rFonts w:eastAsia="ヒラギノ角ゴ Pro W3"/>
          <w:b/>
          <w:bCs/>
          <w:color w:val="5A5A5A"/>
        </w:rPr>
        <w:t>ArbeitsrechtsAnwälte</w:t>
      </w:r>
      <w:proofErr w:type="spellEnd"/>
      <w:r w:rsidRPr="00572A58">
        <w:rPr>
          <w:rFonts w:eastAsia="ヒラギノ角ゴ Pro W3"/>
          <w:b/>
          <w:bCs/>
          <w:color w:val="5A5A5A"/>
        </w:rPr>
        <w:t xml:space="preserve"> e. V.</w:t>
      </w:r>
    </w:p>
    <w:p w14:paraId="55B413D2" w14:textId="77777777" w:rsidR="00E655F1" w:rsidRPr="00CE6A5C" w:rsidRDefault="00E655F1" w:rsidP="00CE6A5C">
      <w:pPr>
        <w:spacing w:line="360" w:lineRule="auto"/>
        <w:jc w:val="both"/>
        <w:rPr>
          <w:rFonts w:ascii="Arial" w:hAnsi="Arial" w:cs="Arial"/>
          <w:b/>
          <w:bCs/>
          <w:sz w:val="22"/>
          <w:szCs w:val="22"/>
        </w:rPr>
      </w:pPr>
    </w:p>
    <w:p w14:paraId="529B1BDA" w14:textId="3EAB94C4" w:rsidR="00B17320" w:rsidRPr="00CE6A5C" w:rsidRDefault="00B17320" w:rsidP="00CE6A5C">
      <w:pPr>
        <w:spacing w:line="360" w:lineRule="auto"/>
        <w:jc w:val="both"/>
        <w:rPr>
          <w:rFonts w:ascii="Arial" w:hAnsi="Arial" w:cs="Arial"/>
          <w:b/>
          <w:bCs/>
          <w:sz w:val="22"/>
          <w:szCs w:val="22"/>
        </w:rPr>
      </w:pPr>
      <w:r w:rsidRPr="00CE6A5C">
        <w:rPr>
          <w:rFonts w:ascii="Arial" w:hAnsi="Arial" w:cs="Arial"/>
          <w:b/>
          <w:bCs/>
          <w:sz w:val="22"/>
          <w:szCs w:val="22"/>
        </w:rPr>
        <w:t>Karstadt Kaufhof Schutzschirm: Was Mitarbeiter jetzt wissen müssen</w:t>
      </w:r>
    </w:p>
    <w:p w14:paraId="551F987B" w14:textId="77777777" w:rsidR="006F61FF" w:rsidRPr="006F61FF" w:rsidRDefault="006F61FF" w:rsidP="006F61FF">
      <w:pPr>
        <w:spacing w:line="360" w:lineRule="auto"/>
        <w:jc w:val="both"/>
        <w:rPr>
          <w:rFonts w:ascii="Arial" w:hAnsi="Arial" w:cs="Arial"/>
          <w:bCs/>
          <w:sz w:val="22"/>
          <w:szCs w:val="22"/>
        </w:rPr>
      </w:pPr>
      <w:r w:rsidRPr="006F61FF">
        <w:rPr>
          <w:rFonts w:ascii="Arial" w:hAnsi="Arial" w:cs="Arial"/>
          <w:bCs/>
          <w:sz w:val="22"/>
          <w:szCs w:val="22"/>
        </w:rPr>
        <w:t>6. April 2020</w:t>
      </w:r>
    </w:p>
    <w:p w14:paraId="610039E3" w14:textId="77777777" w:rsidR="004A7CB5" w:rsidRPr="00CE6A5C" w:rsidRDefault="004A7CB5" w:rsidP="00CE6A5C">
      <w:pPr>
        <w:spacing w:line="360" w:lineRule="auto"/>
        <w:jc w:val="both"/>
        <w:rPr>
          <w:rFonts w:ascii="Arial" w:hAnsi="Arial" w:cs="Arial"/>
          <w:bCs/>
          <w:sz w:val="22"/>
          <w:szCs w:val="22"/>
        </w:rPr>
      </w:pPr>
    </w:p>
    <w:p w14:paraId="1F318D1A" w14:textId="77777777" w:rsidR="00CE6A5C" w:rsidRPr="00CE6A5C" w:rsidRDefault="00CE6A5C" w:rsidP="00CE6A5C">
      <w:pPr>
        <w:spacing w:line="360" w:lineRule="auto"/>
        <w:jc w:val="both"/>
        <w:rPr>
          <w:rFonts w:ascii="Arial" w:hAnsi="Arial" w:cs="Arial"/>
          <w:bCs/>
          <w:sz w:val="22"/>
          <w:szCs w:val="22"/>
        </w:rPr>
      </w:pPr>
      <w:r w:rsidRPr="00CE6A5C">
        <w:rPr>
          <w:rFonts w:ascii="Arial" w:hAnsi="Arial" w:cs="Arial"/>
          <w:bCs/>
          <w:sz w:val="22"/>
          <w:szCs w:val="22"/>
        </w:rPr>
        <w:t xml:space="preserve">ein Artikel von Rechtsanwalt und Fachanwalt für Arbeitsrecht Volker </w:t>
      </w:r>
      <w:proofErr w:type="spellStart"/>
      <w:r w:rsidRPr="00CE6A5C">
        <w:rPr>
          <w:rFonts w:ascii="Arial" w:hAnsi="Arial" w:cs="Arial"/>
          <w:bCs/>
          <w:sz w:val="22"/>
          <w:szCs w:val="22"/>
        </w:rPr>
        <w:t>Görzel</w:t>
      </w:r>
      <w:proofErr w:type="spellEnd"/>
      <w:r w:rsidRPr="00CE6A5C">
        <w:rPr>
          <w:rFonts w:ascii="Arial" w:hAnsi="Arial" w:cs="Arial"/>
          <w:bCs/>
          <w:sz w:val="22"/>
          <w:szCs w:val="22"/>
        </w:rPr>
        <w:t>, Köln</w:t>
      </w:r>
    </w:p>
    <w:p w14:paraId="3A4E0CDF" w14:textId="77777777" w:rsidR="00CE6A5C" w:rsidRPr="00CE6A5C" w:rsidRDefault="00CE6A5C" w:rsidP="00CE6A5C">
      <w:pPr>
        <w:spacing w:line="360" w:lineRule="auto"/>
        <w:jc w:val="both"/>
        <w:rPr>
          <w:rFonts w:ascii="Arial" w:hAnsi="Arial" w:cs="Arial"/>
          <w:bCs/>
          <w:sz w:val="22"/>
          <w:szCs w:val="22"/>
        </w:rPr>
      </w:pPr>
    </w:p>
    <w:p w14:paraId="4EAFDC05" w14:textId="6DDDE7C2" w:rsidR="00B17320" w:rsidRPr="00CE6A5C" w:rsidRDefault="00B17320" w:rsidP="00CE6A5C">
      <w:pPr>
        <w:spacing w:line="360" w:lineRule="auto"/>
        <w:jc w:val="both"/>
        <w:rPr>
          <w:rFonts w:ascii="Arial" w:hAnsi="Arial" w:cs="Arial"/>
          <w:b/>
          <w:bCs/>
          <w:sz w:val="22"/>
          <w:szCs w:val="22"/>
        </w:rPr>
      </w:pPr>
      <w:r w:rsidRPr="00CE6A5C">
        <w:rPr>
          <w:rFonts w:ascii="Arial" w:hAnsi="Arial" w:cs="Arial"/>
          <w:b/>
          <w:bCs/>
          <w:sz w:val="22"/>
          <w:szCs w:val="22"/>
        </w:rPr>
        <w:t xml:space="preserve">Der Warenhauskonzern </w:t>
      </w:r>
      <w:proofErr w:type="spellStart"/>
      <w:r w:rsidRPr="00CE6A5C">
        <w:rPr>
          <w:rFonts w:ascii="Arial" w:hAnsi="Arial" w:cs="Arial"/>
          <w:b/>
          <w:bCs/>
          <w:sz w:val="22"/>
          <w:szCs w:val="22"/>
        </w:rPr>
        <w:t>Galeria</w:t>
      </w:r>
      <w:proofErr w:type="spellEnd"/>
      <w:r w:rsidRPr="00CE6A5C">
        <w:rPr>
          <w:rFonts w:ascii="Arial" w:hAnsi="Arial" w:cs="Arial"/>
          <w:b/>
          <w:bCs/>
          <w:sz w:val="22"/>
          <w:szCs w:val="22"/>
        </w:rPr>
        <w:t xml:space="preserve"> Karstadt Kaufhof hat angesichts der Umsatzausfälle infolge der Corona Krise beim Amtsgericht Essen ein Schutzschirmverfahren beantragt. Das Schutzschirmverfahren schützt in die Krise geratene Unternehmen vor dem Zugriff der Gläubiger, ohne dass die Betriebe bereits Insolvenz anmelden müssen. Dem Antrag ist bereits stattgegeben worden.</w:t>
      </w:r>
    </w:p>
    <w:p w14:paraId="625C9E16" w14:textId="1629AB3B" w:rsidR="00B17320" w:rsidRPr="00CE6A5C" w:rsidRDefault="00B17320" w:rsidP="00CE6A5C">
      <w:pPr>
        <w:spacing w:line="360" w:lineRule="auto"/>
        <w:jc w:val="both"/>
        <w:rPr>
          <w:rFonts w:ascii="Arial" w:hAnsi="Arial" w:cs="Arial"/>
          <w:b/>
          <w:bCs/>
          <w:sz w:val="22"/>
          <w:szCs w:val="22"/>
        </w:rPr>
      </w:pPr>
    </w:p>
    <w:p w14:paraId="5CB1A3B8" w14:textId="77777777" w:rsidR="00B17320" w:rsidRPr="00CE6A5C" w:rsidRDefault="00B17320" w:rsidP="00CE6A5C">
      <w:pPr>
        <w:spacing w:line="360" w:lineRule="auto"/>
        <w:jc w:val="both"/>
        <w:rPr>
          <w:rFonts w:ascii="Arial" w:hAnsi="Arial" w:cs="Arial"/>
          <w:sz w:val="22"/>
          <w:szCs w:val="22"/>
        </w:rPr>
      </w:pPr>
      <w:r w:rsidRPr="00CE6A5C">
        <w:rPr>
          <w:rFonts w:ascii="Arial" w:hAnsi="Arial" w:cs="Arial"/>
          <w:sz w:val="22"/>
          <w:szCs w:val="22"/>
        </w:rPr>
        <w:t>Die über 25.000 Beschäftigten sind nun verunsichert und fragen sich was dieser Schritt für sie bedeutet. Wir klären die wichtigsten Fragen in unserem Beitrag. Viele haben auch zuletzt gegen Kaufhof vor dem Arbeitsgericht geklagt. </w:t>
      </w:r>
    </w:p>
    <w:p w14:paraId="422EEAB2" w14:textId="77777777" w:rsidR="004A7CB5" w:rsidRPr="00CE6A5C" w:rsidRDefault="004A7CB5" w:rsidP="00CE6A5C">
      <w:pPr>
        <w:spacing w:line="360" w:lineRule="auto"/>
        <w:jc w:val="both"/>
        <w:rPr>
          <w:rFonts w:ascii="Arial" w:hAnsi="Arial" w:cs="Arial"/>
          <w:b/>
          <w:bCs/>
          <w:sz w:val="22"/>
          <w:szCs w:val="22"/>
        </w:rPr>
      </w:pPr>
    </w:p>
    <w:p w14:paraId="27B1CE7D" w14:textId="15FFAD72" w:rsidR="00132529" w:rsidRPr="00CE6A5C" w:rsidRDefault="00B17320" w:rsidP="00CE6A5C">
      <w:pPr>
        <w:spacing w:line="360" w:lineRule="auto"/>
        <w:jc w:val="both"/>
        <w:rPr>
          <w:rFonts w:ascii="Arial" w:hAnsi="Arial" w:cs="Arial"/>
          <w:sz w:val="22"/>
          <w:szCs w:val="22"/>
        </w:rPr>
      </w:pPr>
      <w:r w:rsidRPr="00CE6A5C">
        <w:rPr>
          <w:rFonts w:ascii="Arial" w:hAnsi="Arial" w:cs="Arial"/>
          <w:sz w:val="22"/>
          <w:szCs w:val="22"/>
        </w:rPr>
        <w:t xml:space="preserve">Worauf es nun ankommt, erklärt </w:t>
      </w:r>
      <w:r w:rsidR="00132529" w:rsidRPr="00CE6A5C">
        <w:rPr>
          <w:rFonts w:ascii="Arial" w:hAnsi="Arial" w:cs="Arial"/>
          <w:sz w:val="22"/>
          <w:szCs w:val="22"/>
        </w:rPr>
        <w:t xml:space="preserve">der </w:t>
      </w:r>
      <w:r w:rsidRPr="00CE6A5C">
        <w:rPr>
          <w:rFonts w:ascii="Arial" w:hAnsi="Arial" w:cs="Arial"/>
          <w:sz w:val="22"/>
          <w:szCs w:val="22"/>
        </w:rPr>
        <w:t xml:space="preserve">Kölner </w:t>
      </w:r>
      <w:r w:rsidR="00132529" w:rsidRPr="00CE6A5C">
        <w:rPr>
          <w:rFonts w:ascii="Arial" w:hAnsi="Arial" w:cs="Arial"/>
          <w:sz w:val="22"/>
          <w:szCs w:val="22"/>
        </w:rPr>
        <w:t xml:space="preserve">Fachanwalt für Arbeitsrecht </w:t>
      </w:r>
      <w:r w:rsidRPr="00CE6A5C">
        <w:rPr>
          <w:rFonts w:ascii="Arial" w:hAnsi="Arial" w:cs="Arial"/>
          <w:sz w:val="22"/>
          <w:szCs w:val="22"/>
        </w:rPr>
        <w:t xml:space="preserve">Volker </w:t>
      </w:r>
      <w:proofErr w:type="spellStart"/>
      <w:r w:rsidRPr="00CE6A5C">
        <w:rPr>
          <w:rFonts w:ascii="Arial" w:hAnsi="Arial" w:cs="Arial"/>
          <w:sz w:val="22"/>
          <w:szCs w:val="22"/>
        </w:rPr>
        <w:t>Görzel</w:t>
      </w:r>
      <w:proofErr w:type="spellEnd"/>
      <w:r w:rsidRPr="00CE6A5C">
        <w:rPr>
          <w:rFonts w:ascii="Arial" w:hAnsi="Arial" w:cs="Arial"/>
          <w:sz w:val="22"/>
          <w:szCs w:val="22"/>
        </w:rPr>
        <w:t xml:space="preserve">, Leiter des Fachausschusses „Betriebsverfassungsrecht und Mitbestimmung“ des </w:t>
      </w:r>
      <w:r w:rsidR="00132529" w:rsidRPr="00CE6A5C">
        <w:rPr>
          <w:rFonts w:ascii="Arial" w:hAnsi="Arial" w:cs="Arial"/>
          <w:sz w:val="22"/>
          <w:szCs w:val="22"/>
        </w:rPr>
        <w:t xml:space="preserve">VDAA - Verband deutscher </w:t>
      </w:r>
      <w:proofErr w:type="spellStart"/>
      <w:r w:rsidR="00132529" w:rsidRPr="00CE6A5C">
        <w:rPr>
          <w:rFonts w:ascii="Arial" w:hAnsi="Arial" w:cs="Arial"/>
          <w:sz w:val="22"/>
          <w:szCs w:val="22"/>
        </w:rPr>
        <w:t>ArbeitsrechtsAnwälte</w:t>
      </w:r>
      <w:proofErr w:type="spellEnd"/>
      <w:r w:rsidR="00132529" w:rsidRPr="00CE6A5C">
        <w:rPr>
          <w:rFonts w:ascii="Arial" w:hAnsi="Arial" w:cs="Arial"/>
          <w:sz w:val="22"/>
          <w:szCs w:val="22"/>
        </w:rPr>
        <w:t xml:space="preserve"> e. V. mit Sitz in Stuttgart</w:t>
      </w:r>
      <w:r w:rsidRPr="00CE6A5C">
        <w:rPr>
          <w:rFonts w:ascii="Arial" w:hAnsi="Arial" w:cs="Arial"/>
          <w:sz w:val="22"/>
          <w:szCs w:val="22"/>
        </w:rPr>
        <w:t>.</w:t>
      </w:r>
    </w:p>
    <w:p w14:paraId="0CAD9E4C" w14:textId="01DAE647" w:rsidR="00B17320" w:rsidRPr="00CE6A5C" w:rsidRDefault="00B17320" w:rsidP="00CE6A5C">
      <w:pPr>
        <w:spacing w:line="360" w:lineRule="auto"/>
        <w:jc w:val="both"/>
        <w:rPr>
          <w:rFonts w:ascii="Arial" w:hAnsi="Arial" w:cs="Arial"/>
          <w:sz w:val="22"/>
          <w:szCs w:val="22"/>
        </w:rPr>
      </w:pPr>
    </w:p>
    <w:p w14:paraId="117F1865" w14:textId="63A0DA07" w:rsidR="00B17320" w:rsidRPr="00CE6A5C" w:rsidRDefault="00B17320" w:rsidP="00CE6A5C">
      <w:pPr>
        <w:numPr>
          <w:ilvl w:val="0"/>
          <w:numId w:val="13"/>
        </w:numPr>
        <w:spacing w:line="360" w:lineRule="auto"/>
        <w:jc w:val="both"/>
        <w:rPr>
          <w:rFonts w:ascii="Arial" w:hAnsi="Arial" w:cs="Arial"/>
          <w:b/>
          <w:bCs/>
          <w:sz w:val="22"/>
          <w:szCs w:val="22"/>
        </w:rPr>
      </w:pPr>
      <w:r w:rsidRPr="00CE6A5C">
        <w:rPr>
          <w:rFonts w:ascii="Arial" w:hAnsi="Arial" w:cs="Arial"/>
          <w:b/>
          <w:bCs/>
          <w:sz w:val="22"/>
          <w:szCs w:val="22"/>
        </w:rPr>
        <w:t xml:space="preserve">Was passiert, wenn ich mit Karstadt Kaufhof einen </w:t>
      </w:r>
      <w:hyperlink r:id="rId8" w:history="1">
        <w:r w:rsidRPr="00CE6A5C">
          <w:rPr>
            <w:rStyle w:val="Hyperlink"/>
            <w:rFonts w:ascii="Arial" w:hAnsi="Arial" w:cs="Arial"/>
            <w:b/>
            <w:bCs/>
            <w:color w:val="auto"/>
            <w:sz w:val="22"/>
            <w:szCs w:val="22"/>
            <w:u w:val="none"/>
          </w:rPr>
          <w:t>Aufhebungsvertrag</w:t>
        </w:r>
      </w:hyperlink>
      <w:r w:rsidRPr="00CE6A5C">
        <w:rPr>
          <w:rFonts w:ascii="Arial" w:hAnsi="Arial" w:cs="Arial"/>
          <w:b/>
          <w:bCs/>
          <w:sz w:val="22"/>
          <w:szCs w:val="22"/>
        </w:rPr>
        <w:t xml:space="preserve"> oder gerichtlichen </w:t>
      </w:r>
      <w:hyperlink r:id="rId9" w:history="1">
        <w:r w:rsidRPr="00CE6A5C">
          <w:rPr>
            <w:rStyle w:val="Hyperlink"/>
            <w:rFonts w:ascii="Arial" w:hAnsi="Arial" w:cs="Arial"/>
            <w:b/>
            <w:bCs/>
            <w:color w:val="auto"/>
            <w:sz w:val="22"/>
            <w:szCs w:val="22"/>
            <w:u w:val="none"/>
          </w:rPr>
          <w:t>Vergleich</w:t>
        </w:r>
      </w:hyperlink>
      <w:r w:rsidRPr="00CE6A5C">
        <w:rPr>
          <w:rFonts w:ascii="Arial" w:hAnsi="Arial" w:cs="Arial"/>
          <w:b/>
          <w:bCs/>
          <w:sz w:val="22"/>
          <w:szCs w:val="22"/>
        </w:rPr>
        <w:t xml:space="preserve"> abgeschlossen habe, aber die </w:t>
      </w:r>
      <w:hyperlink r:id="rId10" w:history="1">
        <w:r w:rsidRPr="00CE6A5C">
          <w:rPr>
            <w:rStyle w:val="Hyperlink"/>
            <w:rFonts w:ascii="Arial" w:hAnsi="Arial" w:cs="Arial"/>
            <w:b/>
            <w:bCs/>
            <w:color w:val="auto"/>
            <w:sz w:val="22"/>
            <w:szCs w:val="22"/>
            <w:u w:val="none"/>
          </w:rPr>
          <w:t>Abfindung</w:t>
        </w:r>
      </w:hyperlink>
      <w:r w:rsidRPr="00CE6A5C">
        <w:rPr>
          <w:rFonts w:ascii="Arial" w:hAnsi="Arial" w:cs="Arial"/>
          <w:b/>
          <w:bCs/>
          <w:sz w:val="22"/>
          <w:szCs w:val="22"/>
        </w:rPr>
        <w:t xml:space="preserve"> noch nicht gezahlt wurde?</w:t>
      </w:r>
    </w:p>
    <w:p w14:paraId="65126D51" w14:textId="77777777" w:rsidR="00B17320" w:rsidRPr="00CE6A5C" w:rsidRDefault="00B17320" w:rsidP="00CE6A5C">
      <w:pPr>
        <w:spacing w:line="360" w:lineRule="auto"/>
        <w:jc w:val="both"/>
        <w:rPr>
          <w:rFonts w:ascii="Arial" w:hAnsi="Arial" w:cs="Arial"/>
          <w:sz w:val="22"/>
          <w:szCs w:val="22"/>
        </w:rPr>
      </w:pPr>
    </w:p>
    <w:p w14:paraId="53D78FF7" w14:textId="77777777" w:rsidR="00B17320" w:rsidRPr="00CE6A5C" w:rsidRDefault="00B17320" w:rsidP="00CE6A5C">
      <w:pPr>
        <w:spacing w:line="360" w:lineRule="auto"/>
        <w:jc w:val="both"/>
        <w:rPr>
          <w:rFonts w:ascii="Arial" w:hAnsi="Arial" w:cs="Arial"/>
          <w:sz w:val="22"/>
          <w:szCs w:val="22"/>
        </w:rPr>
      </w:pPr>
      <w:r w:rsidRPr="00CE6A5C">
        <w:rPr>
          <w:rFonts w:ascii="Arial" w:hAnsi="Arial" w:cs="Arial"/>
          <w:sz w:val="22"/>
          <w:szCs w:val="22"/>
        </w:rPr>
        <w:t xml:space="preserve">Einen automatischen Stopp der Auszahlung gibt es wegen des Schutzschirmverfahrens nicht. Ob ausgezahlt wird oder nicht, hängt jetzt allein von Karstadt Kaufhof ab. Allerdings kann aus einem gerichtlichen </w:t>
      </w:r>
      <w:hyperlink r:id="rId11" w:history="1">
        <w:r w:rsidRPr="00CE6A5C">
          <w:rPr>
            <w:rStyle w:val="Hyperlink"/>
            <w:rFonts w:ascii="Arial" w:hAnsi="Arial" w:cs="Arial"/>
            <w:color w:val="auto"/>
            <w:sz w:val="22"/>
            <w:szCs w:val="22"/>
            <w:u w:val="none"/>
          </w:rPr>
          <w:t>Vergleich</w:t>
        </w:r>
      </w:hyperlink>
      <w:r w:rsidRPr="00CE6A5C">
        <w:rPr>
          <w:rFonts w:ascii="Arial" w:hAnsi="Arial" w:cs="Arial"/>
          <w:sz w:val="22"/>
          <w:szCs w:val="22"/>
        </w:rPr>
        <w:t xml:space="preserve"> erstmal nicht mehr gegen Karstadt Kaufhof vollstreckt werden, wenn dieser nicht zahlt. Es gibt als erstmal leider kein Druckmittel.</w:t>
      </w:r>
    </w:p>
    <w:p w14:paraId="0FBAD631" w14:textId="755A8BB9" w:rsidR="00B17320" w:rsidRPr="00CE6A5C" w:rsidRDefault="00B17320" w:rsidP="00CE6A5C">
      <w:pPr>
        <w:spacing w:line="360" w:lineRule="auto"/>
        <w:jc w:val="both"/>
        <w:rPr>
          <w:rFonts w:ascii="Arial" w:hAnsi="Arial" w:cs="Arial"/>
          <w:sz w:val="22"/>
          <w:szCs w:val="22"/>
        </w:rPr>
      </w:pPr>
      <w:r w:rsidRPr="00CE6A5C">
        <w:rPr>
          <w:rFonts w:ascii="Arial" w:hAnsi="Arial" w:cs="Arial"/>
          <w:sz w:val="22"/>
          <w:szCs w:val="22"/>
        </w:rPr>
        <w:t xml:space="preserve">Die im gerichtlichen </w:t>
      </w:r>
      <w:hyperlink r:id="rId12" w:history="1">
        <w:r w:rsidRPr="00CE6A5C">
          <w:rPr>
            <w:rStyle w:val="Hyperlink"/>
            <w:rFonts w:ascii="Arial" w:hAnsi="Arial" w:cs="Arial"/>
            <w:color w:val="auto"/>
            <w:sz w:val="22"/>
            <w:szCs w:val="22"/>
            <w:u w:val="none"/>
          </w:rPr>
          <w:t>Vergleich</w:t>
        </w:r>
      </w:hyperlink>
      <w:r w:rsidRPr="00CE6A5C">
        <w:rPr>
          <w:rFonts w:ascii="Arial" w:hAnsi="Arial" w:cs="Arial"/>
          <w:sz w:val="22"/>
          <w:szCs w:val="22"/>
        </w:rPr>
        <w:t xml:space="preserve"> vereinbarte Beendigung des Arbeitsverhältnisses bleibt allerdings bestehen. Leider gibt es wohl keine Möglichkeit, den </w:t>
      </w:r>
      <w:hyperlink r:id="rId13" w:history="1">
        <w:r w:rsidRPr="00CE6A5C">
          <w:rPr>
            <w:rStyle w:val="Hyperlink"/>
            <w:rFonts w:ascii="Arial" w:hAnsi="Arial" w:cs="Arial"/>
            <w:color w:val="auto"/>
            <w:sz w:val="22"/>
            <w:szCs w:val="22"/>
            <w:u w:val="none"/>
          </w:rPr>
          <w:t>Vergleich</w:t>
        </w:r>
      </w:hyperlink>
      <w:r w:rsidRPr="00CE6A5C">
        <w:rPr>
          <w:rFonts w:ascii="Arial" w:hAnsi="Arial" w:cs="Arial"/>
          <w:sz w:val="22"/>
          <w:szCs w:val="22"/>
        </w:rPr>
        <w:t xml:space="preserve"> anzufechten oder noch mal „aufzumachen“.</w:t>
      </w:r>
    </w:p>
    <w:p w14:paraId="2DAF2587" w14:textId="77777777" w:rsidR="00B17320" w:rsidRPr="00CE6A5C" w:rsidRDefault="00B17320" w:rsidP="00CE6A5C">
      <w:pPr>
        <w:spacing w:line="360" w:lineRule="auto"/>
        <w:jc w:val="both"/>
        <w:rPr>
          <w:rFonts w:ascii="Arial" w:hAnsi="Arial" w:cs="Arial"/>
          <w:sz w:val="22"/>
          <w:szCs w:val="22"/>
        </w:rPr>
      </w:pPr>
    </w:p>
    <w:p w14:paraId="0DB7D904" w14:textId="333F867C" w:rsidR="00B17320" w:rsidRPr="00CE6A5C" w:rsidRDefault="00B17320" w:rsidP="00CE6A5C">
      <w:pPr>
        <w:spacing w:line="360" w:lineRule="auto"/>
        <w:jc w:val="both"/>
        <w:rPr>
          <w:rFonts w:ascii="Arial" w:hAnsi="Arial" w:cs="Arial"/>
          <w:sz w:val="22"/>
          <w:szCs w:val="22"/>
        </w:rPr>
      </w:pPr>
      <w:r w:rsidRPr="00CE6A5C">
        <w:rPr>
          <w:rFonts w:ascii="Arial" w:hAnsi="Arial" w:cs="Arial"/>
          <w:sz w:val="22"/>
          <w:szCs w:val="22"/>
        </w:rPr>
        <w:lastRenderedPageBreak/>
        <w:t xml:space="preserve">Sollte das Schutzschirm Verfahren in eine Insolvenz münden, ist die Wahrscheinlichkeit, dass die </w:t>
      </w:r>
      <w:hyperlink r:id="rId14" w:history="1">
        <w:r w:rsidRPr="00CE6A5C">
          <w:rPr>
            <w:rStyle w:val="Hyperlink"/>
            <w:rFonts w:ascii="Arial" w:hAnsi="Arial" w:cs="Arial"/>
            <w:color w:val="auto"/>
            <w:sz w:val="22"/>
            <w:szCs w:val="22"/>
            <w:u w:val="none"/>
          </w:rPr>
          <w:t>Abfindung</w:t>
        </w:r>
      </w:hyperlink>
      <w:r w:rsidRPr="00CE6A5C">
        <w:rPr>
          <w:rFonts w:ascii="Arial" w:hAnsi="Arial" w:cs="Arial"/>
          <w:sz w:val="22"/>
          <w:szCs w:val="22"/>
        </w:rPr>
        <w:t xml:space="preserve"> doch noch ausgezahlt wird leider sehr gering. Sie wäre dann als Insolvenzforderung anzumelden. Aber so weit ist es noch nicht!</w:t>
      </w:r>
    </w:p>
    <w:p w14:paraId="2716FFBE" w14:textId="77777777" w:rsidR="00B17320" w:rsidRPr="00CE6A5C" w:rsidRDefault="00B17320" w:rsidP="00CE6A5C">
      <w:pPr>
        <w:spacing w:line="360" w:lineRule="auto"/>
        <w:jc w:val="both"/>
        <w:rPr>
          <w:rFonts w:ascii="Arial" w:hAnsi="Arial" w:cs="Arial"/>
          <w:sz w:val="22"/>
          <w:szCs w:val="22"/>
        </w:rPr>
      </w:pPr>
    </w:p>
    <w:p w14:paraId="610D1F4E" w14:textId="48DED38E" w:rsidR="00B17320" w:rsidRPr="00CE6A5C" w:rsidRDefault="00B17320" w:rsidP="00CE6A5C">
      <w:pPr>
        <w:numPr>
          <w:ilvl w:val="0"/>
          <w:numId w:val="13"/>
        </w:numPr>
        <w:spacing w:line="360" w:lineRule="auto"/>
        <w:jc w:val="both"/>
        <w:rPr>
          <w:rFonts w:ascii="Arial" w:hAnsi="Arial" w:cs="Arial"/>
          <w:b/>
          <w:bCs/>
          <w:sz w:val="22"/>
          <w:szCs w:val="22"/>
        </w:rPr>
      </w:pPr>
      <w:r w:rsidRPr="00CE6A5C">
        <w:rPr>
          <w:rFonts w:ascii="Arial" w:hAnsi="Arial" w:cs="Arial"/>
          <w:b/>
          <w:bCs/>
          <w:sz w:val="22"/>
          <w:szCs w:val="22"/>
        </w:rPr>
        <w:t xml:space="preserve">Was passiert, wenn ich mit Karstadt Kaufhof in einem Rechtsstreit bin, der noch nicht durch einen </w:t>
      </w:r>
      <w:hyperlink r:id="rId15" w:history="1">
        <w:r w:rsidRPr="00CE6A5C">
          <w:rPr>
            <w:rStyle w:val="Hyperlink"/>
            <w:rFonts w:ascii="Arial" w:hAnsi="Arial" w:cs="Arial"/>
            <w:b/>
            <w:bCs/>
            <w:color w:val="auto"/>
            <w:sz w:val="22"/>
            <w:szCs w:val="22"/>
            <w:u w:val="none"/>
          </w:rPr>
          <w:t>Vergleich</w:t>
        </w:r>
      </w:hyperlink>
      <w:r w:rsidRPr="00CE6A5C">
        <w:rPr>
          <w:rFonts w:ascii="Arial" w:hAnsi="Arial" w:cs="Arial"/>
          <w:b/>
          <w:bCs/>
          <w:sz w:val="22"/>
          <w:szCs w:val="22"/>
        </w:rPr>
        <w:t xml:space="preserve"> beendet wurde?</w:t>
      </w:r>
    </w:p>
    <w:p w14:paraId="02ABEAA4" w14:textId="77777777" w:rsidR="00B17320" w:rsidRPr="00CE6A5C" w:rsidRDefault="00B17320" w:rsidP="00CE6A5C">
      <w:pPr>
        <w:spacing w:line="360" w:lineRule="auto"/>
        <w:jc w:val="both"/>
        <w:rPr>
          <w:rFonts w:ascii="Arial" w:hAnsi="Arial" w:cs="Arial"/>
          <w:sz w:val="22"/>
          <w:szCs w:val="22"/>
        </w:rPr>
      </w:pPr>
    </w:p>
    <w:p w14:paraId="4F76DDA9" w14:textId="2766C6A1" w:rsidR="00B17320" w:rsidRPr="00CE6A5C" w:rsidRDefault="00B17320" w:rsidP="00CE6A5C">
      <w:pPr>
        <w:spacing w:line="360" w:lineRule="auto"/>
        <w:jc w:val="both"/>
        <w:rPr>
          <w:rFonts w:ascii="Arial" w:hAnsi="Arial" w:cs="Arial"/>
          <w:sz w:val="22"/>
          <w:szCs w:val="22"/>
        </w:rPr>
      </w:pPr>
      <w:r w:rsidRPr="00CE6A5C">
        <w:rPr>
          <w:rFonts w:ascii="Arial" w:hAnsi="Arial" w:cs="Arial"/>
          <w:sz w:val="22"/>
          <w:szCs w:val="22"/>
        </w:rPr>
        <w:t>Der Rechtsstreit wird erst mal fortgesetzt und durch das Schutzschirmverfahren nach jetzigem Stand nicht unterbrochen. Ob allerdings Karstadt Kaufhof weiterhin bereit ist, Abfindungen anzubieten, wissen wir leider momentan nicht.</w:t>
      </w:r>
    </w:p>
    <w:p w14:paraId="2CDED260" w14:textId="77777777" w:rsidR="00B17320" w:rsidRPr="00CE6A5C" w:rsidRDefault="00B17320" w:rsidP="00CE6A5C">
      <w:pPr>
        <w:spacing w:line="360" w:lineRule="auto"/>
        <w:jc w:val="both"/>
        <w:rPr>
          <w:rFonts w:ascii="Arial" w:hAnsi="Arial" w:cs="Arial"/>
          <w:sz w:val="22"/>
          <w:szCs w:val="22"/>
        </w:rPr>
      </w:pPr>
    </w:p>
    <w:p w14:paraId="1E226C92" w14:textId="7B397614" w:rsidR="00B17320" w:rsidRPr="00CE6A5C" w:rsidRDefault="00B17320" w:rsidP="00CE6A5C">
      <w:pPr>
        <w:spacing w:line="360" w:lineRule="auto"/>
        <w:jc w:val="both"/>
        <w:rPr>
          <w:rFonts w:ascii="Arial" w:hAnsi="Arial" w:cs="Arial"/>
          <w:sz w:val="22"/>
          <w:szCs w:val="22"/>
        </w:rPr>
      </w:pPr>
      <w:r w:rsidRPr="00CE6A5C">
        <w:rPr>
          <w:rFonts w:ascii="Arial" w:hAnsi="Arial" w:cs="Arial"/>
          <w:sz w:val="22"/>
          <w:szCs w:val="22"/>
        </w:rPr>
        <w:t xml:space="preserve">Selbst wenn die weiterhin bereit wären, Abfindungen zu zahlen, würden wir momentan empfehlen, die Beendigung des Arbeitsverhältnisses vom Eingang der Abfindungszahlung abhängig zu machen. Das kann man in einem gerichtlichen </w:t>
      </w:r>
      <w:hyperlink r:id="rId16" w:history="1">
        <w:r w:rsidRPr="00CE6A5C">
          <w:rPr>
            <w:rStyle w:val="Hyperlink"/>
            <w:rFonts w:ascii="Arial" w:hAnsi="Arial" w:cs="Arial"/>
            <w:color w:val="auto"/>
            <w:sz w:val="22"/>
            <w:szCs w:val="22"/>
            <w:u w:val="none"/>
          </w:rPr>
          <w:t>Vergleich</w:t>
        </w:r>
      </w:hyperlink>
      <w:r w:rsidRPr="00CE6A5C">
        <w:rPr>
          <w:rFonts w:ascii="Arial" w:hAnsi="Arial" w:cs="Arial"/>
          <w:sz w:val="22"/>
          <w:szCs w:val="22"/>
        </w:rPr>
        <w:t xml:space="preserve"> so vereinbaren. Aber wie gesagt: Es hängt nun alles von Karstadt Kaufhof ab.</w:t>
      </w:r>
    </w:p>
    <w:p w14:paraId="6673C8DC" w14:textId="77777777" w:rsidR="00B17320" w:rsidRPr="00CE6A5C" w:rsidRDefault="00B17320" w:rsidP="00CE6A5C">
      <w:pPr>
        <w:spacing w:line="360" w:lineRule="auto"/>
        <w:jc w:val="both"/>
        <w:rPr>
          <w:rFonts w:ascii="Arial" w:hAnsi="Arial" w:cs="Arial"/>
          <w:sz w:val="22"/>
          <w:szCs w:val="22"/>
        </w:rPr>
      </w:pPr>
    </w:p>
    <w:p w14:paraId="29ABDE27" w14:textId="02ED99D6" w:rsidR="00B17320" w:rsidRPr="00CE6A5C" w:rsidRDefault="00B17320" w:rsidP="00CE6A5C">
      <w:pPr>
        <w:spacing w:line="360" w:lineRule="auto"/>
        <w:jc w:val="both"/>
        <w:rPr>
          <w:rFonts w:ascii="Arial" w:hAnsi="Arial" w:cs="Arial"/>
          <w:sz w:val="22"/>
          <w:szCs w:val="22"/>
        </w:rPr>
      </w:pPr>
      <w:r w:rsidRPr="00CE6A5C">
        <w:rPr>
          <w:rFonts w:ascii="Arial" w:hAnsi="Arial" w:cs="Arial"/>
          <w:sz w:val="22"/>
          <w:szCs w:val="22"/>
        </w:rPr>
        <w:t>Das Arbeitsverhältnis würde in diesem Fall erst mal wie bislang weitergeführt. Es gelten dann die gleichen rechtlichen Bedingungen wie unten weitergehend beschrieben.</w:t>
      </w:r>
    </w:p>
    <w:p w14:paraId="70334828" w14:textId="77777777" w:rsidR="00B17320" w:rsidRPr="00CE6A5C" w:rsidRDefault="00B17320" w:rsidP="00CE6A5C">
      <w:pPr>
        <w:spacing w:line="360" w:lineRule="auto"/>
        <w:jc w:val="both"/>
        <w:rPr>
          <w:rFonts w:ascii="Arial" w:hAnsi="Arial" w:cs="Arial"/>
          <w:sz w:val="22"/>
          <w:szCs w:val="22"/>
        </w:rPr>
      </w:pPr>
    </w:p>
    <w:p w14:paraId="41765217" w14:textId="0A6CB634" w:rsidR="00B17320" w:rsidRPr="00CE6A5C" w:rsidRDefault="00B17320" w:rsidP="00CE6A5C">
      <w:pPr>
        <w:numPr>
          <w:ilvl w:val="0"/>
          <w:numId w:val="13"/>
        </w:numPr>
        <w:spacing w:line="360" w:lineRule="auto"/>
        <w:jc w:val="both"/>
        <w:rPr>
          <w:rFonts w:ascii="Arial" w:hAnsi="Arial" w:cs="Arial"/>
          <w:b/>
          <w:bCs/>
          <w:sz w:val="22"/>
          <w:szCs w:val="22"/>
        </w:rPr>
      </w:pPr>
      <w:r w:rsidRPr="00CE6A5C">
        <w:rPr>
          <w:rFonts w:ascii="Arial" w:hAnsi="Arial" w:cs="Arial"/>
          <w:b/>
          <w:bCs/>
          <w:sz w:val="22"/>
          <w:szCs w:val="22"/>
        </w:rPr>
        <w:t xml:space="preserve">Was passiert jetzt mit meinem </w:t>
      </w:r>
      <w:hyperlink r:id="rId17" w:history="1">
        <w:r w:rsidRPr="00CE6A5C">
          <w:rPr>
            <w:rStyle w:val="Hyperlink"/>
            <w:rFonts w:ascii="Arial" w:hAnsi="Arial" w:cs="Arial"/>
            <w:b/>
            <w:bCs/>
            <w:color w:val="auto"/>
            <w:sz w:val="22"/>
            <w:szCs w:val="22"/>
            <w:u w:val="none"/>
          </w:rPr>
          <w:t>Arbeitsvertrag</w:t>
        </w:r>
      </w:hyperlink>
      <w:r w:rsidRPr="00CE6A5C">
        <w:rPr>
          <w:rFonts w:ascii="Arial" w:hAnsi="Arial" w:cs="Arial"/>
          <w:b/>
          <w:bCs/>
          <w:sz w:val="22"/>
          <w:szCs w:val="22"/>
        </w:rPr>
        <w:t xml:space="preserve">? </w:t>
      </w:r>
    </w:p>
    <w:p w14:paraId="7338009D" w14:textId="07969ADF" w:rsidR="00B17320" w:rsidRPr="00CE6A5C" w:rsidRDefault="00B17320" w:rsidP="00CE6A5C">
      <w:pPr>
        <w:spacing w:line="360" w:lineRule="auto"/>
        <w:jc w:val="both"/>
        <w:rPr>
          <w:rFonts w:ascii="Arial" w:hAnsi="Arial" w:cs="Arial"/>
          <w:sz w:val="22"/>
          <w:szCs w:val="22"/>
        </w:rPr>
      </w:pPr>
      <w:r w:rsidRPr="00CE6A5C">
        <w:rPr>
          <w:rFonts w:ascii="Arial" w:hAnsi="Arial" w:cs="Arial"/>
          <w:sz w:val="22"/>
          <w:szCs w:val="22"/>
        </w:rPr>
        <w:t>Die Gültigkeit Ihres Arbeitsvertrages wird durch den Antrag auf Eröffnung eines Schutzschirmverfahrens nicht verändert, d. h. sämtliche Rechte und Pflichten bleiben bestehen. Dies gilt auch für tarifvertragliche Ansprüche sowie Ansprüche aus Betriebsvereinbarungen. Sie müssen sich daher nicht arbeitslos oder arbeitssuchend melden.</w:t>
      </w:r>
    </w:p>
    <w:p w14:paraId="37C01668" w14:textId="77777777" w:rsidR="00B17320" w:rsidRPr="00CE6A5C" w:rsidRDefault="00B17320" w:rsidP="00CE6A5C">
      <w:pPr>
        <w:spacing w:line="360" w:lineRule="auto"/>
        <w:jc w:val="both"/>
        <w:rPr>
          <w:rFonts w:ascii="Arial" w:hAnsi="Arial" w:cs="Arial"/>
          <w:sz w:val="22"/>
          <w:szCs w:val="22"/>
        </w:rPr>
      </w:pPr>
    </w:p>
    <w:p w14:paraId="467C7315" w14:textId="7A31B248" w:rsidR="00B17320" w:rsidRPr="00CE6A5C" w:rsidRDefault="00B17320" w:rsidP="00CE6A5C">
      <w:pPr>
        <w:numPr>
          <w:ilvl w:val="0"/>
          <w:numId w:val="13"/>
        </w:numPr>
        <w:spacing w:line="360" w:lineRule="auto"/>
        <w:jc w:val="both"/>
        <w:rPr>
          <w:rFonts w:ascii="Arial" w:hAnsi="Arial" w:cs="Arial"/>
          <w:b/>
          <w:bCs/>
          <w:sz w:val="22"/>
          <w:szCs w:val="22"/>
        </w:rPr>
      </w:pPr>
      <w:r w:rsidRPr="00CE6A5C">
        <w:rPr>
          <w:rFonts w:ascii="Arial" w:hAnsi="Arial" w:cs="Arial"/>
          <w:b/>
          <w:bCs/>
          <w:sz w:val="22"/>
          <w:szCs w:val="22"/>
        </w:rPr>
        <w:t>Was passiert jetzt mit meiner Vergütung?</w:t>
      </w:r>
    </w:p>
    <w:p w14:paraId="2DCB7562" w14:textId="77777777" w:rsidR="00B17320" w:rsidRPr="00CE6A5C" w:rsidRDefault="00B17320" w:rsidP="00CE6A5C">
      <w:pPr>
        <w:spacing w:line="360" w:lineRule="auto"/>
        <w:jc w:val="both"/>
        <w:rPr>
          <w:rFonts w:ascii="Arial" w:hAnsi="Arial" w:cs="Arial"/>
          <w:b/>
          <w:bCs/>
          <w:sz w:val="22"/>
          <w:szCs w:val="22"/>
        </w:rPr>
      </w:pPr>
    </w:p>
    <w:p w14:paraId="2F57C3C6" w14:textId="5F9169A4" w:rsidR="00B17320" w:rsidRPr="00CE6A5C" w:rsidRDefault="00B17320" w:rsidP="00CE6A5C">
      <w:pPr>
        <w:spacing w:line="360" w:lineRule="auto"/>
        <w:jc w:val="both"/>
        <w:rPr>
          <w:rFonts w:ascii="Arial" w:hAnsi="Arial" w:cs="Arial"/>
          <w:sz w:val="22"/>
          <w:szCs w:val="22"/>
        </w:rPr>
      </w:pPr>
      <w:r w:rsidRPr="00CE6A5C">
        <w:rPr>
          <w:rFonts w:ascii="Arial" w:hAnsi="Arial" w:cs="Arial"/>
          <w:sz w:val="22"/>
          <w:szCs w:val="22"/>
        </w:rPr>
        <w:t xml:space="preserve">Jeder Arbeitnehmer hat Anspruch auf </w:t>
      </w:r>
      <w:r w:rsidRPr="00CE6A5C">
        <w:rPr>
          <w:rFonts w:ascii="Arial" w:hAnsi="Arial" w:cs="Arial"/>
          <w:b/>
          <w:bCs/>
          <w:sz w:val="22"/>
          <w:szCs w:val="22"/>
        </w:rPr>
        <w:t>Insolvenzgeld</w:t>
      </w:r>
      <w:r w:rsidRPr="00CE6A5C">
        <w:rPr>
          <w:rFonts w:ascii="Arial" w:hAnsi="Arial" w:cs="Arial"/>
          <w:sz w:val="22"/>
          <w:szCs w:val="22"/>
        </w:rPr>
        <w:t>. Das Insolvenzgeld ersetzt das vertraglich geschuldete monatliche Netto-Arbeitsentgelt. Ein Anspruch auf Insolvenzgeld besteht hier grundsätzlich für die Monate April, Mai und Juni 2020.</w:t>
      </w:r>
      <w:r w:rsidRPr="00CE6A5C">
        <w:rPr>
          <w:rFonts w:ascii="Arial" w:hAnsi="Arial" w:cs="Arial"/>
          <w:sz w:val="22"/>
          <w:szCs w:val="22"/>
        </w:rPr>
        <w:br/>
        <w:t>Die Netto-Entgelte der Mitarbeiter für die Monate April, Mai und Juni 2020 werden über eine Vorfinanzierung auf das Insolvenzgeld gedeckt und möglichst zeitnah ausbezahlt. Das Insolvenzgeld umfasst alle insolvenzgeldfähigen Vergütungsbestandteile bis zur Beitragsbemessungsgrenze der gesetzlichen Rentenversicherung (in 2019: 6.700 € West). Danach, d.h. voraussichtlich ab Juli 2020, werden die Entgeltzahlungen wieder wie gewohnt durch den Arbeitgeber erfolgen.</w:t>
      </w:r>
    </w:p>
    <w:p w14:paraId="688EB196" w14:textId="77777777" w:rsidR="00B17320" w:rsidRPr="00CE6A5C" w:rsidRDefault="00B17320" w:rsidP="00CE6A5C">
      <w:pPr>
        <w:spacing w:line="360" w:lineRule="auto"/>
        <w:jc w:val="both"/>
        <w:rPr>
          <w:rFonts w:ascii="Arial" w:hAnsi="Arial" w:cs="Arial"/>
          <w:sz w:val="22"/>
          <w:szCs w:val="22"/>
        </w:rPr>
      </w:pPr>
    </w:p>
    <w:p w14:paraId="54FE3FEC" w14:textId="6E678D9D" w:rsidR="00B17320" w:rsidRPr="00CE6A5C" w:rsidRDefault="00B17320" w:rsidP="00CE6A5C">
      <w:pPr>
        <w:numPr>
          <w:ilvl w:val="0"/>
          <w:numId w:val="13"/>
        </w:numPr>
        <w:spacing w:line="360" w:lineRule="auto"/>
        <w:jc w:val="both"/>
        <w:rPr>
          <w:rFonts w:ascii="Arial" w:hAnsi="Arial" w:cs="Arial"/>
          <w:b/>
          <w:bCs/>
          <w:sz w:val="22"/>
          <w:szCs w:val="22"/>
        </w:rPr>
      </w:pPr>
      <w:r w:rsidRPr="00CE6A5C">
        <w:rPr>
          <w:rFonts w:ascii="Arial" w:hAnsi="Arial" w:cs="Arial"/>
          <w:b/>
          <w:bCs/>
          <w:sz w:val="22"/>
          <w:szCs w:val="22"/>
        </w:rPr>
        <w:lastRenderedPageBreak/>
        <w:t>Bekomme ich wegen der laufenden Kurzarbeit weiterhin nur ein gekürztes Entgelt in Höhe von 60/67% meines Netto-Entgeltes?</w:t>
      </w:r>
    </w:p>
    <w:p w14:paraId="32C6CF25" w14:textId="77777777" w:rsidR="00B17320" w:rsidRPr="00CE6A5C" w:rsidRDefault="00B17320" w:rsidP="00CE6A5C">
      <w:pPr>
        <w:spacing w:line="360" w:lineRule="auto"/>
        <w:jc w:val="both"/>
        <w:rPr>
          <w:rFonts w:ascii="Arial" w:hAnsi="Arial" w:cs="Arial"/>
          <w:b/>
          <w:bCs/>
          <w:sz w:val="22"/>
          <w:szCs w:val="22"/>
        </w:rPr>
      </w:pPr>
    </w:p>
    <w:p w14:paraId="38E71508" w14:textId="2045218B" w:rsidR="00B17320" w:rsidRPr="00CE6A5C" w:rsidRDefault="00B17320" w:rsidP="00CE6A5C">
      <w:pPr>
        <w:spacing w:line="360" w:lineRule="auto"/>
        <w:jc w:val="both"/>
        <w:rPr>
          <w:rFonts w:ascii="Arial" w:hAnsi="Arial" w:cs="Arial"/>
          <w:sz w:val="22"/>
          <w:szCs w:val="22"/>
        </w:rPr>
      </w:pPr>
      <w:r w:rsidRPr="00CE6A5C">
        <w:rPr>
          <w:rFonts w:ascii="Arial" w:hAnsi="Arial" w:cs="Arial"/>
          <w:sz w:val="22"/>
          <w:szCs w:val="22"/>
        </w:rPr>
        <w:t xml:space="preserve">Nein, das Unternehmen beabsichtigt, für alle Mitarbeiter Insolvenzgeld durch die Bundesagentur für Arbeit in ungekürzter Höhe zu ermöglichen, also so, als wenn es keine Kurzarbeit gibt. Das bedeutet, dass die Mitarbeiter durch den Schutzschirmantrag für die Zeit des Insolvenzgeldes bessergestellt sind als bei Kurzarbeit, da sie </w:t>
      </w:r>
      <w:r w:rsidRPr="00CE6A5C">
        <w:rPr>
          <w:rFonts w:ascii="Arial" w:hAnsi="Arial" w:cs="Arial"/>
          <w:b/>
          <w:bCs/>
          <w:sz w:val="22"/>
          <w:szCs w:val="22"/>
        </w:rPr>
        <w:t xml:space="preserve">100% ihres insolvenzgeldfähigen Netto-Entgeltes </w:t>
      </w:r>
      <w:r w:rsidRPr="00CE6A5C">
        <w:rPr>
          <w:rFonts w:ascii="Arial" w:hAnsi="Arial" w:cs="Arial"/>
          <w:sz w:val="22"/>
          <w:szCs w:val="22"/>
        </w:rPr>
        <w:t>erhalten sollen. </w:t>
      </w:r>
    </w:p>
    <w:p w14:paraId="17249336" w14:textId="77777777" w:rsidR="00B17320" w:rsidRPr="00CE6A5C" w:rsidRDefault="00B17320" w:rsidP="00CE6A5C">
      <w:pPr>
        <w:spacing w:line="360" w:lineRule="auto"/>
        <w:jc w:val="both"/>
        <w:rPr>
          <w:rFonts w:ascii="Arial" w:hAnsi="Arial" w:cs="Arial"/>
          <w:sz w:val="22"/>
          <w:szCs w:val="22"/>
        </w:rPr>
      </w:pPr>
    </w:p>
    <w:p w14:paraId="141E94A6" w14:textId="603BFDA3" w:rsidR="00B17320" w:rsidRPr="00CE6A5C" w:rsidRDefault="00B17320" w:rsidP="00CE6A5C">
      <w:pPr>
        <w:numPr>
          <w:ilvl w:val="0"/>
          <w:numId w:val="13"/>
        </w:numPr>
        <w:spacing w:line="360" w:lineRule="auto"/>
        <w:jc w:val="both"/>
        <w:rPr>
          <w:rFonts w:ascii="Arial" w:hAnsi="Arial" w:cs="Arial"/>
          <w:b/>
          <w:bCs/>
          <w:sz w:val="22"/>
          <w:szCs w:val="22"/>
        </w:rPr>
      </w:pPr>
      <w:r w:rsidRPr="00CE6A5C">
        <w:rPr>
          <w:rFonts w:ascii="Arial" w:hAnsi="Arial" w:cs="Arial"/>
          <w:b/>
          <w:bCs/>
          <w:sz w:val="22"/>
          <w:szCs w:val="22"/>
        </w:rPr>
        <w:t>Wann muss ich meine Arbeit wieder aufnehmen?</w:t>
      </w:r>
    </w:p>
    <w:p w14:paraId="62B6609A" w14:textId="77777777" w:rsidR="00B17320" w:rsidRPr="00CE6A5C" w:rsidRDefault="00B17320" w:rsidP="00CE6A5C">
      <w:pPr>
        <w:spacing w:line="360" w:lineRule="auto"/>
        <w:jc w:val="both"/>
        <w:rPr>
          <w:rFonts w:ascii="Arial" w:hAnsi="Arial" w:cs="Arial"/>
          <w:b/>
          <w:bCs/>
          <w:sz w:val="22"/>
          <w:szCs w:val="22"/>
        </w:rPr>
      </w:pPr>
    </w:p>
    <w:p w14:paraId="74395561" w14:textId="787E421C" w:rsidR="00B17320" w:rsidRPr="00CE6A5C" w:rsidRDefault="00B17320" w:rsidP="00CE6A5C">
      <w:pPr>
        <w:spacing w:line="360" w:lineRule="auto"/>
        <w:jc w:val="both"/>
        <w:rPr>
          <w:rFonts w:ascii="Arial" w:hAnsi="Arial" w:cs="Arial"/>
          <w:sz w:val="22"/>
          <w:szCs w:val="22"/>
        </w:rPr>
      </w:pPr>
      <w:r w:rsidRPr="00CE6A5C">
        <w:rPr>
          <w:rFonts w:ascii="Arial" w:hAnsi="Arial" w:cs="Arial"/>
          <w:sz w:val="22"/>
          <w:szCs w:val="22"/>
        </w:rPr>
        <w:t>Das beabsichtigte Ende des Kurzarbeitergeldes bedeutet für die Mitarbeiterinnen und Mitarbeiter in den Filialen und Reisebüros der GKK nicht, dass diese sofort wieder die Arbeit aufnehmen müssen. Hierzu werden wir kurzfristig gesondert auf sie zukommen und sie informieren, wie wir während der weiter andauernden „</w:t>
      </w:r>
      <w:proofErr w:type="spellStart"/>
      <w:r w:rsidRPr="00CE6A5C">
        <w:rPr>
          <w:rFonts w:ascii="Arial" w:hAnsi="Arial" w:cs="Arial"/>
          <w:sz w:val="22"/>
          <w:szCs w:val="22"/>
        </w:rPr>
        <w:t>Shutdown</w:t>
      </w:r>
      <w:proofErr w:type="spellEnd"/>
      <w:r w:rsidRPr="00CE6A5C">
        <w:rPr>
          <w:rFonts w:ascii="Arial" w:hAnsi="Arial" w:cs="Arial"/>
          <w:sz w:val="22"/>
          <w:szCs w:val="22"/>
        </w:rPr>
        <w:t>-Phase“ agieren werden. Die Mitarbeiterinnen und Mitarbeiter, die aktuell für den Online-Filial- Versand bzw. für die Teilöffnung für Mieter tätig sind bitten wir, wie geplant und abgesprochen zu arbeiten.</w:t>
      </w:r>
      <w:r w:rsidRPr="00CE6A5C">
        <w:rPr>
          <w:rFonts w:ascii="Arial" w:hAnsi="Arial" w:cs="Arial"/>
          <w:sz w:val="22"/>
          <w:szCs w:val="22"/>
        </w:rPr>
        <w:br/>
        <w:t>Im Service Center bitten wir die Mitarbeiterinnen und Mitarbeiter, sich morgen mit den Leitern bzw. Bereichsleitern Ihres Bereiches abzustimmen und Tätigkeit im Homeoffice oder im Servicecenter wieder „normal“ aufzunehmen. </w:t>
      </w:r>
    </w:p>
    <w:p w14:paraId="1EBB1B98" w14:textId="77777777" w:rsidR="00B17320" w:rsidRPr="00CE6A5C" w:rsidRDefault="00B17320" w:rsidP="00CE6A5C">
      <w:pPr>
        <w:spacing w:line="360" w:lineRule="auto"/>
        <w:jc w:val="both"/>
        <w:rPr>
          <w:rFonts w:ascii="Arial" w:hAnsi="Arial" w:cs="Arial"/>
          <w:sz w:val="22"/>
          <w:szCs w:val="22"/>
        </w:rPr>
      </w:pPr>
    </w:p>
    <w:p w14:paraId="568D6977" w14:textId="070E6F4C" w:rsidR="00B17320" w:rsidRPr="00CE6A5C" w:rsidRDefault="00B17320" w:rsidP="00CE6A5C">
      <w:pPr>
        <w:numPr>
          <w:ilvl w:val="0"/>
          <w:numId w:val="13"/>
        </w:numPr>
        <w:spacing w:line="360" w:lineRule="auto"/>
        <w:jc w:val="both"/>
        <w:rPr>
          <w:rFonts w:ascii="Arial" w:hAnsi="Arial" w:cs="Arial"/>
          <w:b/>
          <w:bCs/>
          <w:sz w:val="22"/>
          <w:szCs w:val="22"/>
        </w:rPr>
      </w:pPr>
      <w:r w:rsidRPr="00CE6A5C">
        <w:rPr>
          <w:rFonts w:ascii="Arial" w:hAnsi="Arial" w:cs="Arial"/>
          <w:b/>
          <w:bCs/>
          <w:sz w:val="22"/>
          <w:szCs w:val="22"/>
        </w:rPr>
        <w:t>Was ist vom Insolvenzgeld umfasst?</w:t>
      </w:r>
    </w:p>
    <w:p w14:paraId="24937C9D" w14:textId="77777777" w:rsidR="00B17320" w:rsidRPr="00CE6A5C" w:rsidRDefault="00B17320" w:rsidP="00CE6A5C">
      <w:pPr>
        <w:spacing w:line="360" w:lineRule="auto"/>
        <w:jc w:val="both"/>
        <w:rPr>
          <w:rFonts w:ascii="Arial" w:hAnsi="Arial" w:cs="Arial"/>
          <w:b/>
          <w:bCs/>
          <w:sz w:val="22"/>
          <w:szCs w:val="22"/>
        </w:rPr>
      </w:pPr>
    </w:p>
    <w:p w14:paraId="0A13E48F" w14:textId="77777777" w:rsidR="00B17320" w:rsidRPr="00CE6A5C" w:rsidRDefault="00B17320" w:rsidP="00CE6A5C">
      <w:pPr>
        <w:spacing w:line="360" w:lineRule="auto"/>
        <w:jc w:val="both"/>
        <w:rPr>
          <w:rFonts w:ascii="Arial" w:hAnsi="Arial" w:cs="Arial"/>
          <w:sz w:val="22"/>
          <w:szCs w:val="22"/>
        </w:rPr>
      </w:pPr>
      <w:r w:rsidRPr="00CE6A5C">
        <w:rPr>
          <w:rFonts w:ascii="Arial" w:hAnsi="Arial" w:cs="Arial"/>
          <w:sz w:val="22"/>
          <w:szCs w:val="22"/>
        </w:rPr>
        <w:t>Das Insolvenzgeld umfasst alle insolvenzgeldfähigen Vergütungsbestandteile bis zur Beitragsbemessungsgrenze der gesetzlichen Rentenversicherung (in 2020: 6.900 € West).</w:t>
      </w:r>
    </w:p>
    <w:p w14:paraId="3833EBC3" w14:textId="4FD06224" w:rsidR="00B17320" w:rsidRPr="00CE6A5C" w:rsidRDefault="00B17320" w:rsidP="00CE6A5C">
      <w:pPr>
        <w:spacing w:line="360" w:lineRule="auto"/>
        <w:jc w:val="both"/>
        <w:rPr>
          <w:rFonts w:ascii="Arial" w:hAnsi="Arial" w:cs="Arial"/>
          <w:sz w:val="22"/>
          <w:szCs w:val="22"/>
        </w:rPr>
      </w:pPr>
      <w:r w:rsidRPr="00CE6A5C">
        <w:rPr>
          <w:rFonts w:ascii="Arial" w:hAnsi="Arial" w:cs="Arial"/>
          <w:sz w:val="22"/>
          <w:szCs w:val="22"/>
        </w:rPr>
        <w:t>Insolvenzgeldfähig (bis zur Beitragsbemessungsgrenze) sind:</w:t>
      </w:r>
    </w:p>
    <w:p w14:paraId="0851ED60" w14:textId="77777777" w:rsidR="00DF2433" w:rsidRPr="00CE6A5C" w:rsidRDefault="00DF2433" w:rsidP="00CE6A5C">
      <w:pPr>
        <w:spacing w:line="360" w:lineRule="auto"/>
        <w:jc w:val="both"/>
        <w:rPr>
          <w:rFonts w:ascii="Arial" w:hAnsi="Arial" w:cs="Arial"/>
          <w:sz w:val="22"/>
          <w:szCs w:val="22"/>
        </w:rPr>
      </w:pPr>
    </w:p>
    <w:p w14:paraId="3AE858F4" w14:textId="77777777" w:rsidR="00B17320" w:rsidRPr="00CE6A5C" w:rsidRDefault="00B17320" w:rsidP="00CE6A5C">
      <w:pPr>
        <w:numPr>
          <w:ilvl w:val="0"/>
          <w:numId w:val="10"/>
        </w:numPr>
        <w:spacing w:line="360" w:lineRule="auto"/>
        <w:jc w:val="both"/>
        <w:rPr>
          <w:rFonts w:ascii="Arial" w:hAnsi="Arial" w:cs="Arial"/>
          <w:sz w:val="22"/>
          <w:szCs w:val="22"/>
        </w:rPr>
      </w:pPr>
      <w:r w:rsidRPr="00CE6A5C">
        <w:rPr>
          <w:rFonts w:ascii="Arial" w:hAnsi="Arial" w:cs="Arial"/>
          <w:sz w:val="22"/>
          <w:szCs w:val="22"/>
        </w:rPr>
        <w:t>Laufende Lohn- und Gehaltsbezüge (einschließlich Urlaubsentgelt für Urlaubstage im Abrechnungszeitraum, dagegen keine Urlaubsabgeltung) </w:t>
      </w:r>
    </w:p>
    <w:p w14:paraId="7EA95C8F" w14:textId="77777777" w:rsidR="00B17320" w:rsidRPr="00CE6A5C" w:rsidRDefault="00B17320" w:rsidP="00CE6A5C">
      <w:pPr>
        <w:numPr>
          <w:ilvl w:val="0"/>
          <w:numId w:val="10"/>
        </w:numPr>
        <w:spacing w:line="360" w:lineRule="auto"/>
        <w:jc w:val="both"/>
        <w:rPr>
          <w:rFonts w:ascii="Arial" w:hAnsi="Arial" w:cs="Arial"/>
          <w:sz w:val="22"/>
          <w:szCs w:val="22"/>
        </w:rPr>
      </w:pPr>
      <w:r w:rsidRPr="00CE6A5C">
        <w:rPr>
          <w:rFonts w:ascii="Arial" w:hAnsi="Arial" w:cs="Arial"/>
          <w:sz w:val="22"/>
          <w:szCs w:val="22"/>
        </w:rPr>
        <w:t>Mehrarbeitsvergütungen </w:t>
      </w:r>
    </w:p>
    <w:p w14:paraId="4250C493" w14:textId="77777777" w:rsidR="00B17320" w:rsidRPr="00CE6A5C" w:rsidRDefault="00B17320" w:rsidP="00CE6A5C">
      <w:pPr>
        <w:numPr>
          <w:ilvl w:val="0"/>
          <w:numId w:val="10"/>
        </w:numPr>
        <w:spacing w:line="360" w:lineRule="auto"/>
        <w:jc w:val="both"/>
        <w:rPr>
          <w:rFonts w:ascii="Arial" w:hAnsi="Arial" w:cs="Arial"/>
          <w:sz w:val="22"/>
          <w:szCs w:val="22"/>
        </w:rPr>
      </w:pPr>
      <w:r w:rsidRPr="00CE6A5C">
        <w:rPr>
          <w:rFonts w:ascii="Arial" w:hAnsi="Arial" w:cs="Arial"/>
          <w:sz w:val="22"/>
          <w:szCs w:val="22"/>
        </w:rPr>
        <w:t>Zulagen für Sonntags-, Feiertags- und Nachtarbeit </w:t>
      </w:r>
    </w:p>
    <w:p w14:paraId="2F920129" w14:textId="77777777" w:rsidR="00B17320" w:rsidRPr="00CE6A5C" w:rsidRDefault="00B17320" w:rsidP="00CE6A5C">
      <w:pPr>
        <w:numPr>
          <w:ilvl w:val="0"/>
          <w:numId w:val="10"/>
        </w:numPr>
        <w:spacing w:line="360" w:lineRule="auto"/>
        <w:jc w:val="both"/>
        <w:rPr>
          <w:rFonts w:ascii="Arial" w:hAnsi="Arial" w:cs="Arial"/>
          <w:sz w:val="22"/>
          <w:szCs w:val="22"/>
        </w:rPr>
      </w:pPr>
      <w:r w:rsidRPr="00CE6A5C">
        <w:rPr>
          <w:rFonts w:ascii="Arial" w:hAnsi="Arial" w:cs="Arial"/>
          <w:sz w:val="22"/>
          <w:szCs w:val="22"/>
        </w:rPr>
        <w:t>Vergütung der Rufbereitschaft </w:t>
      </w:r>
    </w:p>
    <w:p w14:paraId="0F435FDC" w14:textId="77777777" w:rsidR="00B17320" w:rsidRPr="00CE6A5C" w:rsidRDefault="00B17320" w:rsidP="00CE6A5C">
      <w:pPr>
        <w:numPr>
          <w:ilvl w:val="0"/>
          <w:numId w:val="10"/>
        </w:numPr>
        <w:spacing w:line="360" w:lineRule="auto"/>
        <w:jc w:val="both"/>
        <w:rPr>
          <w:rFonts w:ascii="Arial" w:hAnsi="Arial" w:cs="Arial"/>
          <w:sz w:val="22"/>
          <w:szCs w:val="22"/>
        </w:rPr>
      </w:pPr>
      <w:r w:rsidRPr="00CE6A5C">
        <w:rPr>
          <w:rFonts w:ascii="Arial" w:hAnsi="Arial" w:cs="Arial"/>
          <w:sz w:val="22"/>
          <w:szCs w:val="22"/>
        </w:rPr>
        <w:t>Essensgeld-, Kontoführungsgebühren, Treueprämien </w:t>
      </w:r>
    </w:p>
    <w:p w14:paraId="26C125DC" w14:textId="77777777" w:rsidR="00B17320" w:rsidRPr="00CE6A5C" w:rsidRDefault="00B17320" w:rsidP="00CE6A5C">
      <w:pPr>
        <w:numPr>
          <w:ilvl w:val="0"/>
          <w:numId w:val="10"/>
        </w:numPr>
        <w:spacing w:line="360" w:lineRule="auto"/>
        <w:jc w:val="both"/>
        <w:rPr>
          <w:rFonts w:ascii="Arial" w:hAnsi="Arial" w:cs="Arial"/>
          <w:sz w:val="22"/>
          <w:szCs w:val="22"/>
        </w:rPr>
      </w:pPr>
      <w:r w:rsidRPr="00CE6A5C">
        <w:rPr>
          <w:rFonts w:ascii="Arial" w:hAnsi="Arial" w:cs="Arial"/>
          <w:sz w:val="22"/>
          <w:szCs w:val="22"/>
        </w:rPr>
        <w:t>Leistungs- und Flexibilitätszulage </w:t>
      </w:r>
    </w:p>
    <w:p w14:paraId="5AD61F78" w14:textId="77777777" w:rsidR="00B17320" w:rsidRPr="00CE6A5C" w:rsidRDefault="00B17320" w:rsidP="00CE6A5C">
      <w:pPr>
        <w:numPr>
          <w:ilvl w:val="0"/>
          <w:numId w:val="10"/>
        </w:numPr>
        <w:spacing w:line="360" w:lineRule="auto"/>
        <w:jc w:val="both"/>
        <w:rPr>
          <w:rFonts w:ascii="Arial" w:hAnsi="Arial" w:cs="Arial"/>
          <w:sz w:val="22"/>
          <w:szCs w:val="22"/>
        </w:rPr>
      </w:pPr>
      <w:r w:rsidRPr="00CE6A5C">
        <w:rPr>
          <w:rFonts w:ascii="Arial" w:hAnsi="Arial" w:cs="Arial"/>
          <w:sz w:val="22"/>
          <w:szCs w:val="22"/>
        </w:rPr>
        <w:t>Vermögenswirksame Leistungen </w:t>
      </w:r>
    </w:p>
    <w:p w14:paraId="6382216C" w14:textId="77777777" w:rsidR="00B17320" w:rsidRPr="00CE6A5C" w:rsidRDefault="00B17320" w:rsidP="00CE6A5C">
      <w:pPr>
        <w:numPr>
          <w:ilvl w:val="0"/>
          <w:numId w:val="10"/>
        </w:numPr>
        <w:spacing w:line="360" w:lineRule="auto"/>
        <w:jc w:val="both"/>
        <w:rPr>
          <w:rFonts w:ascii="Arial" w:hAnsi="Arial" w:cs="Arial"/>
          <w:sz w:val="22"/>
          <w:szCs w:val="22"/>
        </w:rPr>
      </w:pPr>
      <w:r w:rsidRPr="00CE6A5C">
        <w:rPr>
          <w:rFonts w:ascii="Arial" w:hAnsi="Arial" w:cs="Arial"/>
          <w:sz w:val="22"/>
          <w:szCs w:val="22"/>
        </w:rPr>
        <w:t>Jubiläumszuwendungen </w:t>
      </w:r>
    </w:p>
    <w:p w14:paraId="12491C7B" w14:textId="77777777" w:rsidR="00B17320" w:rsidRPr="00CE6A5C" w:rsidRDefault="00B17320" w:rsidP="00CE6A5C">
      <w:pPr>
        <w:numPr>
          <w:ilvl w:val="0"/>
          <w:numId w:val="10"/>
        </w:numPr>
        <w:spacing w:line="360" w:lineRule="auto"/>
        <w:jc w:val="both"/>
        <w:rPr>
          <w:rFonts w:ascii="Arial" w:hAnsi="Arial" w:cs="Arial"/>
          <w:sz w:val="22"/>
          <w:szCs w:val="22"/>
        </w:rPr>
      </w:pPr>
      <w:r w:rsidRPr="00CE6A5C">
        <w:rPr>
          <w:rFonts w:ascii="Arial" w:hAnsi="Arial" w:cs="Arial"/>
          <w:sz w:val="22"/>
          <w:szCs w:val="22"/>
        </w:rPr>
        <w:t>Fahrtkostenzuschuss </w:t>
      </w:r>
    </w:p>
    <w:p w14:paraId="19D651E9" w14:textId="77777777" w:rsidR="00B17320" w:rsidRPr="00CE6A5C" w:rsidRDefault="00B17320" w:rsidP="00CE6A5C">
      <w:pPr>
        <w:numPr>
          <w:ilvl w:val="0"/>
          <w:numId w:val="10"/>
        </w:numPr>
        <w:spacing w:line="360" w:lineRule="auto"/>
        <w:jc w:val="both"/>
        <w:rPr>
          <w:rFonts w:ascii="Arial" w:hAnsi="Arial" w:cs="Arial"/>
          <w:sz w:val="22"/>
          <w:szCs w:val="22"/>
        </w:rPr>
      </w:pPr>
      <w:r w:rsidRPr="00CE6A5C">
        <w:rPr>
          <w:rFonts w:ascii="Arial" w:hAnsi="Arial" w:cs="Arial"/>
          <w:sz w:val="22"/>
          <w:szCs w:val="22"/>
        </w:rPr>
        <w:lastRenderedPageBreak/>
        <w:t>Reisekosten </w:t>
      </w:r>
    </w:p>
    <w:p w14:paraId="4E110619" w14:textId="77777777" w:rsidR="00B17320" w:rsidRPr="00CE6A5C" w:rsidRDefault="00B17320" w:rsidP="00CE6A5C">
      <w:pPr>
        <w:numPr>
          <w:ilvl w:val="0"/>
          <w:numId w:val="10"/>
        </w:numPr>
        <w:spacing w:line="360" w:lineRule="auto"/>
        <w:jc w:val="both"/>
        <w:rPr>
          <w:rFonts w:ascii="Arial" w:hAnsi="Arial" w:cs="Arial"/>
          <w:sz w:val="22"/>
          <w:szCs w:val="22"/>
        </w:rPr>
      </w:pPr>
      <w:r w:rsidRPr="00CE6A5C">
        <w:rPr>
          <w:rFonts w:ascii="Arial" w:hAnsi="Arial" w:cs="Arial"/>
          <w:sz w:val="22"/>
          <w:szCs w:val="22"/>
        </w:rPr>
        <w:t>Verpflegungsmehraufwendungen</w:t>
      </w:r>
    </w:p>
    <w:p w14:paraId="7E23DE98" w14:textId="77777777" w:rsidR="00B17320" w:rsidRPr="00CE6A5C" w:rsidRDefault="00B17320" w:rsidP="00CE6A5C">
      <w:pPr>
        <w:numPr>
          <w:ilvl w:val="0"/>
          <w:numId w:val="10"/>
        </w:numPr>
        <w:spacing w:line="360" w:lineRule="auto"/>
        <w:jc w:val="both"/>
        <w:rPr>
          <w:rFonts w:ascii="Arial" w:hAnsi="Arial" w:cs="Arial"/>
          <w:sz w:val="22"/>
          <w:szCs w:val="22"/>
        </w:rPr>
      </w:pPr>
      <w:r w:rsidRPr="00CE6A5C">
        <w:rPr>
          <w:rFonts w:ascii="Arial" w:hAnsi="Arial" w:cs="Arial"/>
          <w:sz w:val="22"/>
          <w:szCs w:val="22"/>
        </w:rPr>
        <w:t>Zuschuss Mutterschaftsgeld </w:t>
      </w:r>
    </w:p>
    <w:p w14:paraId="411F748A" w14:textId="77777777" w:rsidR="00B17320" w:rsidRPr="00CE6A5C" w:rsidRDefault="00B17320" w:rsidP="00CE6A5C">
      <w:pPr>
        <w:numPr>
          <w:ilvl w:val="0"/>
          <w:numId w:val="10"/>
        </w:numPr>
        <w:spacing w:line="360" w:lineRule="auto"/>
        <w:jc w:val="both"/>
        <w:rPr>
          <w:rFonts w:ascii="Arial" w:hAnsi="Arial" w:cs="Arial"/>
          <w:sz w:val="22"/>
          <w:szCs w:val="22"/>
        </w:rPr>
      </w:pPr>
      <w:r w:rsidRPr="00CE6A5C">
        <w:rPr>
          <w:rFonts w:ascii="Arial" w:hAnsi="Arial" w:cs="Arial"/>
          <w:sz w:val="22"/>
          <w:szCs w:val="22"/>
        </w:rPr>
        <w:t>Bei Altersteilzeit gehört zum Brutto-Arbeitsentgelt auch der steuer- und</w:t>
      </w:r>
    </w:p>
    <w:p w14:paraId="52A94889" w14:textId="77777777" w:rsidR="00DF2433" w:rsidRPr="00CE6A5C" w:rsidRDefault="00DF2433" w:rsidP="00CE6A5C">
      <w:pPr>
        <w:spacing w:line="360" w:lineRule="auto"/>
        <w:jc w:val="both"/>
        <w:rPr>
          <w:rFonts w:ascii="Arial" w:hAnsi="Arial" w:cs="Arial"/>
          <w:sz w:val="22"/>
          <w:szCs w:val="22"/>
        </w:rPr>
      </w:pPr>
    </w:p>
    <w:p w14:paraId="6EC6ADC5" w14:textId="4350978C" w:rsidR="00B17320" w:rsidRPr="00CE6A5C" w:rsidRDefault="00B17320" w:rsidP="00CE6A5C">
      <w:pPr>
        <w:spacing w:line="360" w:lineRule="auto"/>
        <w:jc w:val="both"/>
        <w:rPr>
          <w:rFonts w:ascii="Arial" w:hAnsi="Arial" w:cs="Arial"/>
          <w:sz w:val="22"/>
          <w:szCs w:val="22"/>
        </w:rPr>
      </w:pPr>
      <w:r w:rsidRPr="00CE6A5C">
        <w:rPr>
          <w:rFonts w:ascii="Arial" w:hAnsi="Arial" w:cs="Arial"/>
          <w:sz w:val="22"/>
          <w:szCs w:val="22"/>
        </w:rPr>
        <w:t>Nicht insolvenzgeldfähig sind: </w:t>
      </w:r>
    </w:p>
    <w:p w14:paraId="05D29F4B" w14:textId="77777777" w:rsidR="00DF2433" w:rsidRPr="00CE6A5C" w:rsidRDefault="00DF2433" w:rsidP="00CE6A5C">
      <w:pPr>
        <w:spacing w:line="360" w:lineRule="auto"/>
        <w:jc w:val="both"/>
        <w:rPr>
          <w:rFonts w:ascii="Arial" w:hAnsi="Arial" w:cs="Arial"/>
          <w:sz w:val="22"/>
          <w:szCs w:val="22"/>
        </w:rPr>
      </w:pPr>
    </w:p>
    <w:p w14:paraId="57053E06" w14:textId="77777777" w:rsidR="00B17320" w:rsidRPr="00CE6A5C" w:rsidRDefault="00B17320" w:rsidP="00CE6A5C">
      <w:pPr>
        <w:numPr>
          <w:ilvl w:val="0"/>
          <w:numId w:val="11"/>
        </w:numPr>
        <w:spacing w:line="360" w:lineRule="auto"/>
        <w:jc w:val="both"/>
        <w:rPr>
          <w:rFonts w:ascii="Arial" w:hAnsi="Arial" w:cs="Arial"/>
          <w:sz w:val="22"/>
          <w:szCs w:val="22"/>
        </w:rPr>
      </w:pPr>
      <w:r w:rsidRPr="00CE6A5C">
        <w:rPr>
          <w:rFonts w:ascii="Arial" w:hAnsi="Arial" w:cs="Arial"/>
          <w:sz w:val="22"/>
          <w:szCs w:val="22"/>
        </w:rPr>
        <w:t>Ansprüche, die Arbeitnehmer wegen der Beendigung des Arbeitsverhältnisses beanspruchen können, z.B. Abfindungen </w:t>
      </w:r>
    </w:p>
    <w:p w14:paraId="7F2955E6" w14:textId="77777777" w:rsidR="00B17320" w:rsidRPr="00CE6A5C" w:rsidRDefault="00B17320" w:rsidP="00CE6A5C">
      <w:pPr>
        <w:numPr>
          <w:ilvl w:val="0"/>
          <w:numId w:val="11"/>
        </w:numPr>
        <w:spacing w:line="360" w:lineRule="auto"/>
        <w:jc w:val="both"/>
        <w:rPr>
          <w:rFonts w:ascii="Arial" w:hAnsi="Arial" w:cs="Arial"/>
          <w:sz w:val="22"/>
          <w:szCs w:val="22"/>
        </w:rPr>
      </w:pPr>
      <w:r w:rsidRPr="00CE6A5C">
        <w:rPr>
          <w:rFonts w:ascii="Arial" w:hAnsi="Arial" w:cs="Arial"/>
          <w:sz w:val="22"/>
          <w:szCs w:val="22"/>
        </w:rPr>
        <w:t>Ansprüche auf Urlaubsabgeltung </w:t>
      </w:r>
    </w:p>
    <w:p w14:paraId="6FD16412" w14:textId="7C35B405" w:rsidR="00B17320" w:rsidRPr="00CE6A5C" w:rsidRDefault="00B17320" w:rsidP="00CE6A5C">
      <w:pPr>
        <w:numPr>
          <w:ilvl w:val="0"/>
          <w:numId w:val="11"/>
        </w:numPr>
        <w:spacing w:line="360" w:lineRule="auto"/>
        <w:jc w:val="both"/>
        <w:rPr>
          <w:rFonts w:ascii="Arial" w:hAnsi="Arial" w:cs="Arial"/>
          <w:sz w:val="22"/>
          <w:szCs w:val="22"/>
        </w:rPr>
      </w:pPr>
      <w:r w:rsidRPr="00CE6A5C">
        <w:rPr>
          <w:rFonts w:ascii="Arial" w:hAnsi="Arial" w:cs="Arial"/>
          <w:sz w:val="22"/>
          <w:szCs w:val="22"/>
        </w:rPr>
        <w:t>Vergütungsbestandteile, die außerhalb des Vorfinanzierungszeitraums liegen</w:t>
      </w:r>
      <w:r w:rsidRPr="00CE6A5C">
        <w:rPr>
          <w:rFonts w:ascii="Arial" w:hAnsi="Arial" w:cs="Arial"/>
          <w:sz w:val="22"/>
          <w:szCs w:val="22"/>
        </w:rPr>
        <w:br/>
        <w:t>(z.B. variable Vergütungsbestandteile, die die Vormonate betreffen)</w:t>
      </w:r>
    </w:p>
    <w:p w14:paraId="3348115D" w14:textId="77777777" w:rsidR="00DF2433" w:rsidRPr="00CE6A5C" w:rsidRDefault="00DF2433" w:rsidP="00CE6A5C">
      <w:pPr>
        <w:spacing w:line="360" w:lineRule="auto"/>
        <w:ind w:left="720"/>
        <w:jc w:val="both"/>
        <w:rPr>
          <w:rFonts w:ascii="Arial" w:hAnsi="Arial" w:cs="Arial"/>
          <w:sz w:val="22"/>
          <w:szCs w:val="22"/>
        </w:rPr>
      </w:pPr>
    </w:p>
    <w:p w14:paraId="4EF8E8C5" w14:textId="10566874" w:rsidR="00B17320" w:rsidRPr="00CE6A5C" w:rsidRDefault="00B17320" w:rsidP="00CE6A5C">
      <w:pPr>
        <w:numPr>
          <w:ilvl w:val="0"/>
          <w:numId w:val="13"/>
        </w:numPr>
        <w:spacing w:line="360" w:lineRule="auto"/>
        <w:jc w:val="both"/>
        <w:rPr>
          <w:rFonts w:ascii="Arial" w:hAnsi="Arial" w:cs="Arial"/>
          <w:b/>
          <w:bCs/>
          <w:sz w:val="22"/>
          <w:szCs w:val="22"/>
        </w:rPr>
      </w:pPr>
      <w:r w:rsidRPr="00CE6A5C">
        <w:rPr>
          <w:rFonts w:ascii="Arial" w:hAnsi="Arial" w:cs="Arial"/>
          <w:b/>
          <w:bCs/>
          <w:sz w:val="22"/>
          <w:szCs w:val="22"/>
        </w:rPr>
        <w:t>Was geschieht mit der betrieblichen Altersvorsorge?</w:t>
      </w:r>
    </w:p>
    <w:p w14:paraId="125446C5" w14:textId="77777777" w:rsidR="00DF2433" w:rsidRPr="00CE6A5C" w:rsidRDefault="00DF2433" w:rsidP="00CE6A5C">
      <w:pPr>
        <w:spacing w:line="360" w:lineRule="auto"/>
        <w:jc w:val="both"/>
        <w:rPr>
          <w:rFonts w:ascii="Arial" w:hAnsi="Arial" w:cs="Arial"/>
          <w:b/>
          <w:bCs/>
          <w:sz w:val="22"/>
          <w:szCs w:val="22"/>
        </w:rPr>
      </w:pPr>
    </w:p>
    <w:p w14:paraId="3E06AC80" w14:textId="5DF1DC7E" w:rsidR="00B17320" w:rsidRPr="00CE6A5C" w:rsidRDefault="00B17320" w:rsidP="00CE6A5C">
      <w:pPr>
        <w:spacing w:line="360" w:lineRule="auto"/>
        <w:jc w:val="both"/>
        <w:rPr>
          <w:rFonts w:ascii="Arial" w:hAnsi="Arial" w:cs="Arial"/>
          <w:sz w:val="22"/>
          <w:szCs w:val="22"/>
        </w:rPr>
      </w:pPr>
      <w:r w:rsidRPr="00CE6A5C">
        <w:rPr>
          <w:rFonts w:ascii="Arial" w:hAnsi="Arial" w:cs="Arial"/>
          <w:sz w:val="22"/>
          <w:szCs w:val="22"/>
        </w:rPr>
        <w:t>Für die Berechnung Ihres Insolvenzgeldanspruchs gilt die Direktversicherung mit Gehaltsverzicht (auch Riesterrente, Pensionfonds, Pensionskasse) als nicht vereinbart. Dies bedeutet, dass ab dem Monat für den der Beitrag durch den Arbeitgeber nicht mehr abgeführt wurde, die Versicherung auch nicht mehr in der Verdienstabrechnung berücksichtigt wird. Ihr Nettoentgelt steigt dadurch um den Versicherungsbeitrag an.</w:t>
      </w:r>
    </w:p>
    <w:p w14:paraId="22A4AA03" w14:textId="77777777" w:rsidR="00DF2433" w:rsidRPr="00CE6A5C" w:rsidRDefault="00DF2433" w:rsidP="00CE6A5C">
      <w:pPr>
        <w:spacing w:line="360" w:lineRule="auto"/>
        <w:jc w:val="both"/>
        <w:rPr>
          <w:rFonts w:ascii="Arial" w:hAnsi="Arial" w:cs="Arial"/>
          <w:sz w:val="22"/>
          <w:szCs w:val="22"/>
        </w:rPr>
      </w:pPr>
    </w:p>
    <w:p w14:paraId="211489A9" w14:textId="3160D5DC" w:rsidR="00B17320" w:rsidRPr="00CE6A5C" w:rsidRDefault="00B17320" w:rsidP="00CE6A5C">
      <w:pPr>
        <w:numPr>
          <w:ilvl w:val="0"/>
          <w:numId w:val="13"/>
        </w:numPr>
        <w:spacing w:line="360" w:lineRule="auto"/>
        <w:jc w:val="both"/>
        <w:rPr>
          <w:rFonts w:ascii="Arial" w:hAnsi="Arial" w:cs="Arial"/>
          <w:sz w:val="22"/>
          <w:szCs w:val="22"/>
        </w:rPr>
      </w:pPr>
      <w:r w:rsidRPr="00CE6A5C">
        <w:rPr>
          <w:rFonts w:ascii="Arial" w:hAnsi="Arial" w:cs="Arial"/>
          <w:b/>
          <w:bCs/>
          <w:sz w:val="22"/>
          <w:szCs w:val="22"/>
        </w:rPr>
        <w:t xml:space="preserve">Was geschieht mit meinem </w:t>
      </w:r>
      <w:hyperlink r:id="rId18" w:history="1">
        <w:r w:rsidRPr="00CE6A5C">
          <w:rPr>
            <w:rStyle w:val="Hyperlink"/>
            <w:rFonts w:ascii="Arial" w:hAnsi="Arial" w:cs="Arial"/>
            <w:b/>
            <w:bCs/>
            <w:color w:val="auto"/>
            <w:sz w:val="22"/>
            <w:szCs w:val="22"/>
            <w:u w:val="none"/>
          </w:rPr>
          <w:t>Urlaubsanspruch</w:t>
        </w:r>
      </w:hyperlink>
    </w:p>
    <w:p w14:paraId="00CB4CA6" w14:textId="77777777" w:rsidR="00DF2433" w:rsidRPr="00CE6A5C" w:rsidRDefault="00DF2433" w:rsidP="00CE6A5C">
      <w:pPr>
        <w:spacing w:line="360" w:lineRule="auto"/>
        <w:jc w:val="both"/>
        <w:rPr>
          <w:rFonts w:ascii="Arial" w:hAnsi="Arial" w:cs="Arial"/>
          <w:b/>
          <w:bCs/>
          <w:sz w:val="22"/>
          <w:szCs w:val="22"/>
        </w:rPr>
      </w:pPr>
    </w:p>
    <w:p w14:paraId="2BF1E619" w14:textId="6AF937B4" w:rsidR="00B17320" w:rsidRPr="00CE6A5C" w:rsidRDefault="00B17320" w:rsidP="00CE6A5C">
      <w:pPr>
        <w:spacing w:line="360" w:lineRule="auto"/>
        <w:jc w:val="both"/>
        <w:rPr>
          <w:rFonts w:ascii="Arial" w:hAnsi="Arial" w:cs="Arial"/>
          <w:sz w:val="22"/>
          <w:szCs w:val="22"/>
        </w:rPr>
      </w:pPr>
      <w:r w:rsidRPr="00CE6A5C">
        <w:rPr>
          <w:rFonts w:ascii="Arial" w:hAnsi="Arial" w:cs="Arial"/>
          <w:sz w:val="22"/>
          <w:szCs w:val="22"/>
        </w:rPr>
        <w:t>Während des Insolvenzgeldzeitraumes kann nach den allgemeinen Regelungen (</w:t>
      </w:r>
      <w:hyperlink r:id="rId19" w:history="1">
        <w:r w:rsidRPr="00CE6A5C">
          <w:rPr>
            <w:rStyle w:val="Hyperlink"/>
            <w:rFonts w:ascii="Arial" w:hAnsi="Arial" w:cs="Arial"/>
            <w:color w:val="auto"/>
            <w:sz w:val="22"/>
            <w:szCs w:val="22"/>
            <w:u w:val="none"/>
          </w:rPr>
          <w:t>Arbeitsvertrag</w:t>
        </w:r>
      </w:hyperlink>
      <w:r w:rsidRPr="00CE6A5C">
        <w:rPr>
          <w:rFonts w:ascii="Arial" w:hAnsi="Arial" w:cs="Arial"/>
          <w:sz w:val="22"/>
          <w:szCs w:val="22"/>
        </w:rPr>
        <w:t xml:space="preserve"> Betriebsvereinbarung, </w:t>
      </w:r>
      <w:hyperlink r:id="rId20" w:history="1">
        <w:r w:rsidRPr="00CE6A5C">
          <w:rPr>
            <w:rStyle w:val="Hyperlink"/>
            <w:rFonts w:ascii="Arial" w:hAnsi="Arial" w:cs="Arial"/>
            <w:color w:val="auto"/>
            <w:sz w:val="22"/>
            <w:szCs w:val="22"/>
            <w:u w:val="none"/>
          </w:rPr>
          <w:t>Tarifvertrag</w:t>
        </w:r>
      </w:hyperlink>
      <w:r w:rsidRPr="00CE6A5C">
        <w:rPr>
          <w:rFonts w:ascii="Arial" w:hAnsi="Arial" w:cs="Arial"/>
          <w:sz w:val="22"/>
          <w:szCs w:val="22"/>
        </w:rPr>
        <w:t>) Urlaub beantragt und genommen werden. Bereits bewilligte Urlaubsanträge bleiben unberührt. Urlaub ist wie bisher mit den jeweiligen Vorgesetzten abzustimmen und muss betriebliche Belange beachten. Eine Abgeltung von Urlaubsansprüchen kann nicht über das Insolvenzgeld erfolgen.</w:t>
      </w:r>
    </w:p>
    <w:p w14:paraId="75DAEBF9" w14:textId="77777777" w:rsidR="00DF2433" w:rsidRPr="00CE6A5C" w:rsidRDefault="00DF2433" w:rsidP="00CE6A5C">
      <w:pPr>
        <w:spacing w:line="360" w:lineRule="auto"/>
        <w:jc w:val="both"/>
        <w:rPr>
          <w:rFonts w:ascii="Arial" w:hAnsi="Arial" w:cs="Arial"/>
          <w:sz w:val="22"/>
          <w:szCs w:val="22"/>
        </w:rPr>
      </w:pPr>
    </w:p>
    <w:p w14:paraId="7A150E6B" w14:textId="4E8A3254" w:rsidR="00B17320" w:rsidRPr="00CE6A5C" w:rsidRDefault="00B17320" w:rsidP="00CE6A5C">
      <w:pPr>
        <w:numPr>
          <w:ilvl w:val="0"/>
          <w:numId w:val="13"/>
        </w:numPr>
        <w:spacing w:line="360" w:lineRule="auto"/>
        <w:jc w:val="both"/>
        <w:rPr>
          <w:rFonts w:ascii="Arial" w:hAnsi="Arial" w:cs="Arial"/>
          <w:b/>
          <w:bCs/>
          <w:sz w:val="22"/>
          <w:szCs w:val="22"/>
        </w:rPr>
      </w:pPr>
      <w:r w:rsidRPr="00CE6A5C">
        <w:rPr>
          <w:rFonts w:ascii="Arial" w:hAnsi="Arial" w:cs="Arial"/>
          <w:b/>
          <w:bCs/>
          <w:sz w:val="22"/>
          <w:szCs w:val="22"/>
        </w:rPr>
        <w:t>Was geschieht mit den vermögenswirksamen Leistungen?</w:t>
      </w:r>
    </w:p>
    <w:p w14:paraId="71193EDD" w14:textId="77777777" w:rsidR="00DF2433" w:rsidRPr="00CE6A5C" w:rsidRDefault="00DF2433" w:rsidP="00CE6A5C">
      <w:pPr>
        <w:spacing w:line="360" w:lineRule="auto"/>
        <w:jc w:val="both"/>
        <w:rPr>
          <w:rFonts w:ascii="Arial" w:hAnsi="Arial" w:cs="Arial"/>
          <w:sz w:val="22"/>
          <w:szCs w:val="22"/>
        </w:rPr>
      </w:pPr>
    </w:p>
    <w:p w14:paraId="14D707B3" w14:textId="708D9B1E" w:rsidR="00B17320" w:rsidRPr="00CE6A5C" w:rsidRDefault="00B17320" w:rsidP="00CE6A5C">
      <w:pPr>
        <w:spacing w:line="360" w:lineRule="auto"/>
        <w:jc w:val="both"/>
        <w:rPr>
          <w:rFonts w:ascii="Arial" w:hAnsi="Arial" w:cs="Arial"/>
          <w:sz w:val="22"/>
          <w:szCs w:val="22"/>
        </w:rPr>
      </w:pPr>
      <w:r w:rsidRPr="00CE6A5C">
        <w:rPr>
          <w:rFonts w:ascii="Arial" w:hAnsi="Arial" w:cs="Arial"/>
          <w:sz w:val="22"/>
          <w:szCs w:val="22"/>
        </w:rPr>
        <w:t>Der Arbeitgeberanteil zu den vermögenswirksamen Leistungen ist durch das Insolvenzgeld abgedeckt. Die Auszahlung der vermögenswirksamen Leistungen wird auch während der Dauer des Insolvenzgeldzeitraumes vorgenommen und an die Finanzdienstleister oder Kreditinstitute, wie bisher, weitergeleitet.</w:t>
      </w:r>
    </w:p>
    <w:p w14:paraId="0384D167" w14:textId="77777777" w:rsidR="00DF2433" w:rsidRPr="00CE6A5C" w:rsidRDefault="00DF2433" w:rsidP="00CE6A5C">
      <w:pPr>
        <w:spacing w:line="360" w:lineRule="auto"/>
        <w:jc w:val="both"/>
        <w:rPr>
          <w:rFonts w:ascii="Arial" w:hAnsi="Arial" w:cs="Arial"/>
          <w:sz w:val="22"/>
          <w:szCs w:val="22"/>
        </w:rPr>
      </w:pPr>
    </w:p>
    <w:p w14:paraId="184F1600" w14:textId="7A877ECD" w:rsidR="00B17320" w:rsidRPr="00CE6A5C" w:rsidRDefault="00B17320" w:rsidP="00CE6A5C">
      <w:pPr>
        <w:numPr>
          <w:ilvl w:val="0"/>
          <w:numId w:val="13"/>
        </w:numPr>
        <w:spacing w:line="360" w:lineRule="auto"/>
        <w:jc w:val="both"/>
        <w:rPr>
          <w:rFonts w:ascii="Arial" w:hAnsi="Arial" w:cs="Arial"/>
          <w:b/>
          <w:bCs/>
          <w:sz w:val="22"/>
          <w:szCs w:val="22"/>
        </w:rPr>
      </w:pPr>
      <w:r w:rsidRPr="00CE6A5C">
        <w:rPr>
          <w:rFonts w:ascii="Arial" w:hAnsi="Arial" w:cs="Arial"/>
          <w:b/>
          <w:bCs/>
          <w:sz w:val="22"/>
          <w:szCs w:val="22"/>
        </w:rPr>
        <w:t>Welche Auswirkungen hat das Insolvenzgeld für meine Krankenversicherung? </w:t>
      </w:r>
    </w:p>
    <w:p w14:paraId="60C6A459" w14:textId="77777777" w:rsidR="00DF2433" w:rsidRPr="00CE6A5C" w:rsidRDefault="00DF2433" w:rsidP="00CE6A5C">
      <w:pPr>
        <w:spacing w:line="360" w:lineRule="auto"/>
        <w:jc w:val="both"/>
        <w:rPr>
          <w:rFonts w:ascii="Arial" w:hAnsi="Arial" w:cs="Arial"/>
          <w:sz w:val="22"/>
          <w:szCs w:val="22"/>
        </w:rPr>
      </w:pPr>
    </w:p>
    <w:p w14:paraId="2D0BCBC7" w14:textId="3B187216" w:rsidR="00B17320" w:rsidRPr="00CE6A5C" w:rsidRDefault="00B17320" w:rsidP="00CE6A5C">
      <w:pPr>
        <w:numPr>
          <w:ilvl w:val="0"/>
          <w:numId w:val="12"/>
        </w:numPr>
        <w:spacing w:line="360" w:lineRule="auto"/>
        <w:jc w:val="both"/>
        <w:rPr>
          <w:rFonts w:ascii="Arial" w:hAnsi="Arial" w:cs="Arial"/>
          <w:sz w:val="22"/>
          <w:szCs w:val="22"/>
        </w:rPr>
      </w:pPr>
      <w:r w:rsidRPr="00CE6A5C">
        <w:rPr>
          <w:rFonts w:ascii="Arial" w:hAnsi="Arial" w:cs="Arial"/>
          <w:sz w:val="22"/>
          <w:szCs w:val="22"/>
        </w:rPr>
        <w:t>Gesetzlich versicherte Arbeitnehmer</w:t>
      </w:r>
    </w:p>
    <w:p w14:paraId="33DD9A52" w14:textId="77777777" w:rsidR="00DF2433" w:rsidRPr="00CE6A5C" w:rsidRDefault="00DF2433" w:rsidP="00CE6A5C">
      <w:pPr>
        <w:spacing w:line="360" w:lineRule="auto"/>
        <w:ind w:left="720"/>
        <w:jc w:val="both"/>
        <w:rPr>
          <w:rFonts w:ascii="Arial" w:hAnsi="Arial" w:cs="Arial"/>
          <w:sz w:val="22"/>
          <w:szCs w:val="22"/>
        </w:rPr>
      </w:pPr>
    </w:p>
    <w:p w14:paraId="38955999" w14:textId="57761DF2" w:rsidR="00B17320" w:rsidRPr="00CE6A5C" w:rsidRDefault="00B17320" w:rsidP="00CE6A5C">
      <w:pPr>
        <w:spacing w:line="360" w:lineRule="auto"/>
        <w:ind w:left="708"/>
        <w:jc w:val="both"/>
        <w:rPr>
          <w:rFonts w:ascii="Arial" w:hAnsi="Arial" w:cs="Arial"/>
          <w:sz w:val="22"/>
          <w:szCs w:val="22"/>
        </w:rPr>
      </w:pPr>
      <w:r w:rsidRPr="00CE6A5C">
        <w:rPr>
          <w:rFonts w:ascii="Arial" w:hAnsi="Arial" w:cs="Arial"/>
          <w:sz w:val="22"/>
          <w:szCs w:val="22"/>
        </w:rPr>
        <w:t>Für gesetzlich versicherte Arbeitnehmer gibt es im Insolvenzgeldzeitraum keine Änderungen. Die Abwicklung übernimmt die jeweilige Krankenkasse. Es entsteht keine Versorgungslücke in diesem Zeitraum. </w:t>
      </w:r>
    </w:p>
    <w:p w14:paraId="6967A4CE" w14:textId="77777777" w:rsidR="00DF2433" w:rsidRPr="00CE6A5C" w:rsidRDefault="00DF2433" w:rsidP="00CE6A5C">
      <w:pPr>
        <w:spacing w:line="360" w:lineRule="auto"/>
        <w:ind w:left="708"/>
        <w:jc w:val="both"/>
        <w:rPr>
          <w:rFonts w:ascii="Arial" w:hAnsi="Arial" w:cs="Arial"/>
          <w:sz w:val="22"/>
          <w:szCs w:val="22"/>
        </w:rPr>
      </w:pPr>
    </w:p>
    <w:p w14:paraId="549B2749" w14:textId="482A4F26" w:rsidR="00B17320" w:rsidRPr="00CE6A5C" w:rsidRDefault="00B17320" w:rsidP="00CE6A5C">
      <w:pPr>
        <w:numPr>
          <w:ilvl w:val="0"/>
          <w:numId w:val="12"/>
        </w:numPr>
        <w:spacing w:line="360" w:lineRule="auto"/>
        <w:jc w:val="both"/>
        <w:rPr>
          <w:rFonts w:ascii="Arial" w:hAnsi="Arial" w:cs="Arial"/>
          <w:sz w:val="22"/>
          <w:szCs w:val="22"/>
        </w:rPr>
      </w:pPr>
      <w:r w:rsidRPr="00CE6A5C">
        <w:rPr>
          <w:rFonts w:ascii="Arial" w:hAnsi="Arial" w:cs="Arial"/>
          <w:sz w:val="22"/>
          <w:szCs w:val="22"/>
        </w:rPr>
        <w:t xml:space="preserve">Freiwillig </w:t>
      </w:r>
      <w:proofErr w:type="spellStart"/>
      <w:r w:rsidRPr="00CE6A5C">
        <w:rPr>
          <w:rFonts w:ascii="Arial" w:hAnsi="Arial" w:cs="Arial"/>
          <w:sz w:val="22"/>
          <w:szCs w:val="22"/>
        </w:rPr>
        <w:t>versicherte</w:t>
      </w:r>
      <w:proofErr w:type="spellEnd"/>
      <w:r w:rsidRPr="00CE6A5C">
        <w:rPr>
          <w:rFonts w:ascii="Arial" w:hAnsi="Arial" w:cs="Arial"/>
          <w:sz w:val="22"/>
          <w:szCs w:val="22"/>
        </w:rPr>
        <w:t xml:space="preserve"> Arbeitnehmer</w:t>
      </w:r>
    </w:p>
    <w:p w14:paraId="1A2B3641" w14:textId="77777777" w:rsidR="00DF2433" w:rsidRPr="00CE6A5C" w:rsidRDefault="00DF2433" w:rsidP="00CE6A5C">
      <w:pPr>
        <w:spacing w:line="360" w:lineRule="auto"/>
        <w:ind w:left="720"/>
        <w:jc w:val="both"/>
        <w:rPr>
          <w:rFonts w:ascii="Arial" w:hAnsi="Arial" w:cs="Arial"/>
          <w:sz w:val="22"/>
          <w:szCs w:val="22"/>
        </w:rPr>
      </w:pPr>
    </w:p>
    <w:p w14:paraId="5F3EFA27" w14:textId="06CD201A" w:rsidR="00B17320" w:rsidRPr="00CE6A5C" w:rsidRDefault="00B17320" w:rsidP="00CE6A5C">
      <w:pPr>
        <w:spacing w:line="360" w:lineRule="auto"/>
        <w:ind w:left="708"/>
        <w:jc w:val="both"/>
        <w:rPr>
          <w:rFonts w:ascii="Arial" w:hAnsi="Arial" w:cs="Arial"/>
          <w:sz w:val="22"/>
          <w:szCs w:val="22"/>
        </w:rPr>
      </w:pPr>
      <w:r w:rsidRPr="00CE6A5C">
        <w:rPr>
          <w:rFonts w:ascii="Arial" w:hAnsi="Arial" w:cs="Arial"/>
          <w:sz w:val="22"/>
          <w:szCs w:val="22"/>
        </w:rPr>
        <w:t xml:space="preserve">Der Arbeitgeberzuschuss zur Kranken- und Pflegeversicherung wird weiterhin an den Arbeitnehmer ausbezahlt. Der volle Krankenversicherungsbeitrag ist durch den Arbeitnehmer selbst an die Krankenkasse zu bezahlen. Bitte setzen Sie sich daher mit Ihrer Krankenkasse in Verbindung um evtl. Nachteile zu vermeiden. </w:t>
      </w:r>
    </w:p>
    <w:p w14:paraId="065539AD" w14:textId="77777777" w:rsidR="00DF2433" w:rsidRPr="00CE6A5C" w:rsidRDefault="00DF2433" w:rsidP="00CE6A5C">
      <w:pPr>
        <w:spacing w:line="360" w:lineRule="auto"/>
        <w:jc w:val="both"/>
        <w:rPr>
          <w:rFonts w:ascii="Arial" w:hAnsi="Arial" w:cs="Arial"/>
          <w:sz w:val="22"/>
          <w:szCs w:val="22"/>
        </w:rPr>
      </w:pPr>
    </w:p>
    <w:p w14:paraId="0E0F93D2" w14:textId="77777777" w:rsidR="00B17320" w:rsidRPr="00CE6A5C" w:rsidRDefault="00B17320" w:rsidP="00CE6A5C">
      <w:pPr>
        <w:numPr>
          <w:ilvl w:val="0"/>
          <w:numId w:val="12"/>
        </w:numPr>
        <w:spacing w:line="360" w:lineRule="auto"/>
        <w:jc w:val="both"/>
        <w:rPr>
          <w:rFonts w:ascii="Arial" w:hAnsi="Arial" w:cs="Arial"/>
          <w:sz w:val="22"/>
          <w:szCs w:val="22"/>
        </w:rPr>
      </w:pPr>
      <w:r w:rsidRPr="00CE6A5C">
        <w:rPr>
          <w:rFonts w:ascii="Arial" w:hAnsi="Arial" w:cs="Arial"/>
          <w:sz w:val="22"/>
          <w:szCs w:val="22"/>
        </w:rPr>
        <w:t>Privat versicherte Arbeitnehmer</w:t>
      </w:r>
    </w:p>
    <w:p w14:paraId="1C989D14" w14:textId="77777777" w:rsidR="00DF2433" w:rsidRPr="00CE6A5C" w:rsidRDefault="00DF2433" w:rsidP="00CE6A5C">
      <w:pPr>
        <w:spacing w:line="360" w:lineRule="auto"/>
        <w:jc w:val="both"/>
        <w:rPr>
          <w:rFonts w:ascii="Arial" w:hAnsi="Arial" w:cs="Arial"/>
          <w:sz w:val="22"/>
          <w:szCs w:val="22"/>
        </w:rPr>
      </w:pPr>
    </w:p>
    <w:p w14:paraId="06A6971D" w14:textId="4075948E" w:rsidR="00B17320" w:rsidRPr="00CE6A5C" w:rsidRDefault="00B17320" w:rsidP="00CE6A5C">
      <w:pPr>
        <w:spacing w:line="360" w:lineRule="auto"/>
        <w:jc w:val="both"/>
        <w:rPr>
          <w:rFonts w:ascii="Arial" w:hAnsi="Arial" w:cs="Arial"/>
          <w:sz w:val="22"/>
          <w:szCs w:val="22"/>
        </w:rPr>
      </w:pPr>
      <w:r w:rsidRPr="00CE6A5C">
        <w:rPr>
          <w:rFonts w:ascii="Arial" w:hAnsi="Arial" w:cs="Arial"/>
          <w:sz w:val="22"/>
          <w:szCs w:val="22"/>
        </w:rPr>
        <w:t>Hier ergeben sich keine Änderungen. Der Arbeitgeberzuschuss zur Kranken- und Pflegeversicherung wird weiterhin an den Arbeitnehmer ausbezahlt.</w:t>
      </w:r>
    </w:p>
    <w:p w14:paraId="79D0D8D5" w14:textId="77777777" w:rsidR="00DF2433" w:rsidRPr="00CE6A5C" w:rsidRDefault="00DF2433" w:rsidP="00CE6A5C">
      <w:pPr>
        <w:spacing w:line="360" w:lineRule="auto"/>
        <w:jc w:val="both"/>
        <w:rPr>
          <w:rFonts w:ascii="Arial" w:hAnsi="Arial" w:cs="Arial"/>
          <w:sz w:val="22"/>
          <w:szCs w:val="22"/>
        </w:rPr>
      </w:pPr>
    </w:p>
    <w:p w14:paraId="3FFFF360" w14:textId="7546FC67" w:rsidR="00B17320" w:rsidRPr="00CE6A5C" w:rsidRDefault="00B17320" w:rsidP="00CE6A5C">
      <w:pPr>
        <w:numPr>
          <w:ilvl w:val="0"/>
          <w:numId w:val="13"/>
        </w:numPr>
        <w:spacing w:line="360" w:lineRule="auto"/>
        <w:jc w:val="both"/>
        <w:rPr>
          <w:rFonts w:ascii="Arial" w:hAnsi="Arial" w:cs="Arial"/>
          <w:b/>
          <w:bCs/>
          <w:sz w:val="22"/>
          <w:szCs w:val="22"/>
        </w:rPr>
      </w:pPr>
      <w:r w:rsidRPr="00CE6A5C">
        <w:rPr>
          <w:rFonts w:ascii="Arial" w:hAnsi="Arial" w:cs="Arial"/>
          <w:b/>
          <w:bCs/>
          <w:sz w:val="22"/>
          <w:szCs w:val="22"/>
        </w:rPr>
        <w:t>Was geschieht mit der Rentenversicherung?</w:t>
      </w:r>
    </w:p>
    <w:p w14:paraId="0B972510" w14:textId="77777777" w:rsidR="00DF2433" w:rsidRPr="00CE6A5C" w:rsidRDefault="00DF2433" w:rsidP="00CE6A5C">
      <w:pPr>
        <w:spacing w:line="360" w:lineRule="auto"/>
        <w:jc w:val="both"/>
        <w:rPr>
          <w:rFonts w:ascii="Arial" w:hAnsi="Arial" w:cs="Arial"/>
          <w:b/>
          <w:bCs/>
          <w:sz w:val="22"/>
          <w:szCs w:val="22"/>
        </w:rPr>
      </w:pPr>
    </w:p>
    <w:p w14:paraId="59287A6C" w14:textId="77777777" w:rsidR="00B17320" w:rsidRPr="00CE6A5C" w:rsidRDefault="00B17320" w:rsidP="00CE6A5C">
      <w:pPr>
        <w:spacing w:line="360" w:lineRule="auto"/>
        <w:jc w:val="both"/>
        <w:rPr>
          <w:rFonts w:ascii="Arial" w:hAnsi="Arial" w:cs="Arial"/>
          <w:sz w:val="22"/>
          <w:szCs w:val="22"/>
        </w:rPr>
      </w:pPr>
      <w:r w:rsidRPr="00CE6A5C">
        <w:rPr>
          <w:rFonts w:ascii="Arial" w:hAnsi="Arial" w:cs="Arial"/>
          <w:sz w:val="22"/>
          <w:szCs w:val="22"/>
        </w:rPr>
        <w:t>In der Rentenversicherung entstehen keine Lücken. Unabhängig von einer Beitragszahlung durch den Arbeitgeber wird dieser Zeitraum entsprechend bescheinigt.</w:t>
      </w:r>
    </w:p>
    <w:p w14:paraId="562AF97F" w14:textId="77777777" w:rsidR="004A7CB5" w:rsidRPr="00CE6A5C" w:rsidRDefault="004A7CB5" w:rsidP="00CE6A5C">
      <w:pPr>
        <w:spacing w:line="360" w:lineRule="auto"/>
        <w:jc w:val="both"/>
        <w:rPr>
          <w:rFonts w:ascii="Arial" w:hAnsi="Arial" w:cs="Arial"/>
          <w:sz w:val="22"/>
          <w:szCs w:val="22"/>
        </w:rPr>
      </w:pPr>
    </w:p>
    <w:p w14:paraId="73E3136E" w14:textId="68A25C69" w:rsidR="006144A3" w:rsidRDefault="00B17320" w:rsidP="00CE6A5C">
      <w:pPr>
        <w:spacing w:line="360" w:lineRule="auto"/>
        <w:jc w:val="both"/>
        <w:rPr>
          <w:rFonts w:ascii="Arial" w:hAnsi="Arial" w:cs="Arial"/>
          <w:b/>
          <w:sz w:val="22"/>
          <w:szCs w:val="22"/>
        </w:rPr>
      </w:pPr>
      <w:proofErr w:type="spellStart"/>
      <w:r w:rsidRPr="00CE6A5C">
        <w:rPr>
          <w:rFonts w:ascii="Arial" w:hAnsi="Arial" w:cs="Arial"/>
          <w:sz w:val="22"/>
          <w:szCs w:val="22"/>
        </w:rPr>
        <w:t>Görzel</w:t>
      </w:r>
      <w:proofErr w:type="spellEnd"/>
      <w:r w:rsidR="006144A3" w:rsidRPr="00CE6A5C">
        <w:rPr>
          <w:rFonts w:ascii="Arial" w:hAnsi="Arial" w:cs="Arial"/>
          <w:sz w:val="22"/>
          <w:szCs w:val="22"/>
        </w:rPr>
        <w:t xml:space="preserve"> empfahl, die</w:t>
      </w:r>
      <w:r w:rsidRPr="00CE6A5C">
        <w:rPr>
          <w:rFonts w:ascii="Arial" w:hAnsi="Arial" w:cs="Arial"/>
          <w:sz w:val="22"/>
          <w:szCs w:val="22"/>
        </w:rPr>
        <w:t>s</w:t>
      </w:r>
      <w:r w:rsidR="006144A3" w:rsidRPr="00CE6A5C">
        <w:rPr>
          <w:rFonts w:ascii="Arial" w:hAnsi="Arial" w:cs="Arial"/>
          <w:sz w:val="22"/>
          <w:szCs w:val="22"/>
        </w:rPr>
        <w:t xml:space="preserve"> zu beachten und in Zweifelsfällen rechtlichen Rat einzuholen, wobei er u. a. dazu auch auf den VDAA Verband deutscher </w:t>
      </w:r>
      <w:proofErr w:type="spellStart"/>
      <w:r w:rsidR="006144A3" w:rsidRPr="00CE6A5C">
        <w:rPr>
          <w:rFonts w:ascii="Arial" w:hAnsi="Arial" w:cs="Arial"/>
          <w:sz w:val="22"/>
          <w:szCs w:val="22"/>
        </w:rPr>
        <w:t>ArbeitsrechtsAnwälte</w:t>
      </w:r>
      <w:proofErr w:type="spellEnd"/>
      <w:r w:rsidR="006144A3" w:rsidRPr="00CE6A5C">
        <w:rPr>
          <w:rFonts w:ascii="Arial" w:hAnsi="Arial" w:cs="Arial"/>
          <w:sz w:val="22"/>
          <w:szCs w:val="22"/>
        </w:rPr>
        <w:t xml:space="preserve"> e. V. – www.vdaa.de – verwies</w:t>
      </w:r>
      <w:r w:rsidR="006144A3" w:rsidRPr="00CE6A5C">
        <w:rPr>
          <w:rFonts w:ascii="Arial" w:hAnsi="Arial" w:cs="Arial"/>
          <w:b/>
          <w:sz w:val="22"/>
          <w:szCs w:val="22"/>
        </w:rPr>
        <w:t>.</w:t>
      </w:r>
    </w:p>
    <w:p w14:paraId="4DE50542" w14:textId="77777777" w:rsidR="00CE6A5C" w:rsidRDefault="00CE6A5C" w:rsidP="00CE6A5C">
      <w:pPr>
        <w:spacing w:line="360" w:lineRule="auto"/>
        <w:jc w:val="both"/>
        <w:rPr>
          <w:rFonts w:ascii="Arial" w:hAnsi="Arial" w:cs="Arial"/>
          <w:b/>
          <w:sz w:val="22"/>
          <w:szCs w:val="22"/>
        </w:rPr>
      </w:pPr>
    </w:p>
    <w:p w14:paraId="4901F07D" w14:textId="77777777" w:rsidR="00CE6A5C" w:rsidRPr="00952518" w:rsidRDefault="00CE6A5C" w:rsidP="00CE6A5C">
      <w:pPr>
        <w:widowControl w:val="0"/>
        <w:rPr>
          <w:rFonts w:ascii="Arial" w:hAnsi="Arial" w:cs="Arial"/>
          <w:sz w:val="20"/>
          <w:szCs w:val="20"/>
        </w:rPr>
      </w:pPr>
      <w:r w:rsidRPr="00952518">
        <w:rPr>
          <w:rFonts w:ascii="Arial" w:hAnsi="Arial" w:cs="Arial"/>
          <w:sz w:val="20"/>
          <w:szCs w:val="20"/>
        </w:rPr>
        <w:t xml:space="preserve">Der Autor ist Mitglied des VDAA Verband deutscher Arbeitsrechtsanwälte e. V. </w:t>
      </w:r>
    </w:p>
    <w:p w14:paraId="6A73C552" w14:textId="77777777" w:rsidR="00CE6A5C" w:rsidRPr="00952518" w:rsidRDefault="00CE6A5C" w:rsidP="00CE6A5C">
      <w:pPr>
        <w:widowControl w:val="0"/>
        <w:rPr>
          <w:rFonts w:ascii="Arial" w:hAnsi="Arial" w:cs="Arial"/>
          <w:sz w:val="20"/>
          <w:szCs w:val="20"/>
        </w:rPr>
      </w:pPr>
    </w:p>
    <w:p w14:paraId="7665D9CA" w14:textId="77777777" w:rsidR="00CE6A5C" w:rsidRPr="00952518" w:rsidRDefault="00CE6A5C" w:rsidP="00CE6A5C">
      <w:pPr>
        <w:widowControl w:val="0"/>
        <w:rPr>
          <w:rFonts w:ascii="Arial" w:hAnsi="Arial" w:cs="Arial"/>
          <w:sz w:val="20"/>
          <w:szCs w:val="20"/>
        </w:rPr>
      </w:pPr>
      <w:r w:rsidRPr="00952518">
        <w:rPr>
          <w:rFonts w:ascii="Arial" w:hAnsi="Arial" w:cs="Arial"/>
          <w:sz w:val="20"/>
          <w:szCs w:val="20"/>
        </w:rPr>
        <w:t xml:space="preserve">Für Rückfragen steht Ihnen der Autor gerne zur Verfügung. </w:t>
      </w:r>
    </w:p>
    <w:p w14:paraId="3C611604" w14:textId="77777777" w:rsidR="00CE6A5C" w:rsidRPr="00952518" w:rsidRDefault="00CE6A5C" w:rsidP="00CE6A5C">
      <w:pPr>
        <w:widowControl w:val="0"/>
        <w:jc w:val="both"/>
        <w:rPr>
          <w:rFonts w:ascii="Arial" w:hAnsi="Arial" w:cs="Arial"/>
          <w:sz w:val="20"/>
          <w:szCs w:val="20"/>
          <w:lang w:eastAsia="de-DE"/>
        </w:rPr>
      </w:pPr>
    </w:p>
    <w:p w14:paraId="73966633" w14:textId="77777777" w:rsidR="00CE6A5C" w:rsidRPr="00952518" w:rsidRDefault="00CE6A5C" w:rsidP="00CE6A5C">
      <w:pPr>
        <w:widowControl w:val="0"/>
        <w:jc w:val="both"/>
        <w:rPr>
          <w:rFonts w:ascii="Arial" w:hAnsi="Arial" w:cs="Arial"/>
          <w:sz w:val="20"/>
          <w:szCs w:val="20"/>
          <w:lang w:eastAsia="de-DE"/>
        </w:rPr>
      </w:pPr>
    </w:p>
    <w:p w14:paraId="6BDBAF0E" w14:textId="77777777" w:rsidR="00CE6A5C" w:rsidRPr="00952518" w:rsidRDefault="00CE6A5C" w:rsidP="00CE6A5C">
      <w:pPr>
        <w:widowControl w:val="0"/>
        <w:jc w:val="both"/>
        <w:rPr>
          <w:rFonts w:ascii="Arial" w:hAnsi="Arial" w:cs="Arial"/>
          <w:sz w:val="20"/>
          <w:szCs w:val="20"/>
          <w:lang w:eastAsia="de-DE"/>
        </w:rPr>
      </w:pPr>
      <w:r w:rsidRPr="00952518">
        <w:rPr>
          <w:rFonts w:ascii="Arial" w:hAnsi="Arial" w:cs="Arial"/>
          <w:sz w:val="20"/>
          <w:szCs w:val="20"/>
          <w:lang w:eastAsia="de-DE"/>
        </w:rPr>
        <w:t xml:space="preserve">Volker </w:t>
      </w:r>
      <w:proofErr w:type="spellStart"/>
      <w:r w:rsidRPr="00952518">
        <w:rPr>
          <w:rFonts w:ascii="Arial" w:hAnsi="Arial" w:cs="Arial"/>
          <w:sz w:val="20"/>
          <w:szCs w:val="20"/>
          <w:lang w:eastAsia="de-DE"/>
        </w:rPr>
        <w:t>Görzel</w:t>
      </w:r>
      <w:proofErr w:type="spellEnd"/>
    </w:p>
    <w:p w14:paraId="65D7A817" w14:textId="77777777" w:rsidR="00CE6A5C" w:rsidRPr="00952518" w:rsidRDefault="00CE6A5C" w:rsidP="00CE6A5C">
      <w:pPr>
        <w:widowControl w:val="0"/>
        <w:jc w:val="both"/>
        <w:rPr>
          <w:rFonts w:ascii="Arial" w:hAnsi="Arial" w:cs="Arial"/>
          <w:sz w:val="20"/>
          <w:szCs w:val="20"/>
          <w:lang w:eastAsia="de-DE"/>
        </w:rPr>
      </w:pPr>
      <w:r w:rsidRPr="00952518">
        <w:rPr>
          <w:rFonts w:ascii="Arial" w:hAnsi="Arial" w:cs="Arial"/>
          <w:sz w:val="20"/>
          <w:szCs w:val="20"/>
          <w:lang w:eastAsia="de-DE"/>
        </w:rPr>
        <w:t>Rechtsanwalt, Fachanwalt für Arbeitsrecht</w:t>
      </w:r>
    </w:p>
    <w:p w14:paraId="1D586BE0" w14:textId="77777777" w:rsidR="00CE6A5C" w:rsidRPr="00952518" w:rsidRDefault="00CE6A5C" w:rsidP="00CE6A5C">
      <w:pPr>
        <w:widowControl w:val="0"/>
        <w:jc w:val="both"/>
        <w:rPr>
          <w:rFonts w:ascii="Arial" w:hAnsi="Arial" w:cs="Arial"/>
          <w:sz w:val="20"/>
          <w:szCs w:val="20"/>
          <w:lang w:eastAsia="de-DE"/>
        </w:rPr>
      </w:pPr>
      <w:r w:rsidRPr="00952518">
        <w:rPr>
          <w:rFonts w:ascii="Arial" w:hAnsi="Arial" w:cs="Arial"/>
          <w:sz w:val="20"/>
          <w:szCs w:val="20"/>
          <w:lang w:eastAsia="de-DE"/>
        </w:rPr>
        <w:t xml:space="preserve">HMS. </w:t>
      </w:r>
      <w:proofErr w:type="spellStart"/>
      <w:r w:rsidRPr="00952518">
        <w:rPr>
          <w:rFonts w:ascii="Arial" w:hAnsi="Arial" w:cs="Arial"/>
          <w:sz w:val="20"/>
          <w:szCs w:val="20"/>
          <w:lang w:eastAsia="de-DE"/>
        </w:rPr>
        <w:t>Barthelmeß</w:t>
      </w:r>
      <w:proofErr w:type="spellEnd"/>
      <w:r w:rsidRPr="00952518">
        <w:rPr>
          <w:rFonts w:ascii="Arial" w:hAnsi="Arial" w:cs="Arial"/>
          <w:sz w:val="20"/>
          <w:szCs w:val="20"/>
          <w:lang w:eastAsia="de-DE"/>
        </w:rPr>
        <w:t xml:space="preserve"> </w:t>
      </w:r>
      <w:proofErr w:type="spellStart"/>
      <w:r w:rsidRPr="00952518">
        <w:rPr>
          <w:rFonts w:ascii="Arial" w:hAnsi="Arial" w:cs="Arial"/>
          <w:sz w:val="20"/>
          <w:szCs w:val="20"/>
          <w:lang w:eastAsia="de-DE"/>
        </w:rPr>
        <w:t>Görzel</w:t>
      </w:r>
      <w:proofErr w:type="spellEnd"/>
      <w:r w:rsidRPr="00952518">
        <w:rPr>
          <w:rFonts w:ascii="Arial" w:hAnsi="Arial" w:cs="Arial"/>
          <w:sz w:val="20"/>
          <w:szCs w:val="20"/>
          <w:lang w:eastAsia="de-DE"/>
        </w:rPr>
        <w:t xml:space="preserve"> Rechtsanwälte</w:t>
      </w:r>
    </w:p>
    <w:p w14:paraId="642F2AF8" w14:textId="77777777" w:rsidR="00CE6A5C" w:rsidRPr="00952518" w:rsidRDefault="00CE6A5C" w:rsidP="00CE6A5C">
      <w:pPr>
        <w:widowControl w:val="0"/>
        <w:jc w:val="both"/>
        <w:rPr>
          <w:rFonts w:ascii="Arial" w:hAnsi="Arial" w:cs="Arial"/>
          <w:sz w:val="20"/>
          <w:szCs w:val="20"/>
          <w:lang w:eastAsia="de-DE"/>
        </w:rPr>
      </w:pPr>
      <w:proofErr w:type="spellStart"/>
      <w:r w:rsidRPr="00952518">
        <w:rPr>
          <w:rFonts w:ascii="Arial" w:hAnsi="Arial" w:cs="Arial"/>
          <w:sz w:val="20"/>
          <w:szCs w:val="20"/>
          <w:lang w:eastAsia="de-DE"/>
        </w:rPr>
        <w:t>Hohenstaufenring</w:t>
      </w:r>
      <w:proofErr w:type="spellEnd"/>
      <w:r w:rsidRPr="00952518">
        <w:rPr>
          <w:rFonts w:ascii="Arial" w:hAnsi="Arial" w:cs="Arial"/>
          <w:sz w:val="20"/>
          <w:szCs w:val="20"/>
          <w:lang w:eastAsia="de-DE"/>
        </w:rPr>
        <w:t xml:space="preserve"> 57 a</w:t>
      </w:r>
    </w:p>
    <w:p w14:paraId="00904796" w14:textId="77777777" w:rsidR="00CE6A5C" w:rsidRPr="00952518" w:rsidRDefault="00CE6A5C" w:rsidP="00CE6A5C">
      <w:pPr>
        <w:widowControl w:val="0"/>
        <w:jc w:val="both"/>
        <w:rPr>
          <w:rFonts w:ascii="Arial" w:hAnsi="Arial" w:cs="Arial"/>
          <w:sz w:val="20"/>
          <w:szCs w:val="20"/>
          <w:lang w:eastAsia="de-DE"/>
        </w:rPr>
      </w:pPr>
      <w:r w:rsidRPr="00952518">
        <w:rPr>
          <w:rFonts w:ascii="Arial" w:hAnsi="Arial" w:cs="Arial"/>
          <w:sz w:val="20"/>
          <w:szCs w:val="20"/>
          <w:lang w:eastAsia="de-DE"/>
        </w:rPr>
        <w:t>50674 Köln</w:t>
      </w:r>
    </w:p>
    <w:p w14:paraId="3A16F0A7" w14:textId="77777777" w:rsidR="00CE6A5C" w:rsidRPr="00952518" w:rsidRDefault="00CE6A5C" w:rsidP="00CE6A5C">
      <w:pPr>
        <w:widowControl w:val="0"/>
        <w:jc w:val="both"/>
        <w:rPr>
          <w:rFonts w:ascii="Arial" w:hAnsi="Arial" w:cs="Arial"/>
          <w:sz w:val="20"/>
          <w:szCs w:val="20"/>
          <w:lang w:eastAsia="de-DE"/>
        </w:rPr>
      </w:pPr>
      <w:r w:rsidRPr="00952518">
        <w:rPr>
          <w:rFonts w:ascii="Arial" w:hAnsi="Arial" w:cs="Arial"/>
          <w:sz w:val="20"/>
          <w:szCs w:val="20"/>
          <w:lang w:eastAsia="de-DE"/>
        </w:rPr>
        <w:t>Telefon: 0221/ 29 21 92 0</w:t>
      </w:r>
      <w:r w:rsidRPr="00952518">
        <w:rPr>
          <w:rFonts w:ascii="Arial" w:hAnsi="Arial" w:cs="Arial"/>
          <w:sz w:val="20"/>
          <w:szCs w:val="20"/>
          <w:lang w:eastAsia="de-DE"/>
        </w:rPr>
        <w:tab/>
        <w:t>Telefax: 0221/ 29 21 92 25</w:t>
      </w:r>
    </w:p>
    <w:p w14:paraId="1D1B0220" w14:textId="77777777" w:rsidR="00CE6A5C" w:rsidRPr="00952518" w:rsidRDefault="00B144B3" w:rsidP="00CE6A5C">
      <w:pPr>
        <w:widowControl w:val="0"/>
        <w:jc w:val="both"/>
        <w:rPr>
          <w:rFonts w:ascii="Arial" w:hAnsi="Arial" w:cs="Arial"/>
          <w:sz w:val="20"/>
          <w:szCs w:val="20"/>
          <w:lang w:eastAsia="de-DE"/>
        </w:rPr>
      </w:pPr>
      <w:hyperlink r:id="rId21" w:history="1">
        <w:r w:rsidR="00CE6A5C" w:rsidRPr="00952518">
          <w:rPr>
            <w:rStyle w:val="Hyperlink"/>
            <w:rFonts w:ascii="Arial" w:hAnsi="Arial" w:cs="Arial"/>
            <w:sz w:val="20"/>
            <w:szCs w:val="20"/>
            <w:lang w:eastAsia="de-DE"/>
          </w:rPr>
          <w:t>goerzel@hms-bg.de</w:t>
        </w:r>
      </w:hyperlink>
      <w:r w:rsidR="00CE6A5C" w:rsidRPr="00952518">
        <w:rPr>
          <w:rFonts w:ascii="Arial" w:hAnsi="Arial" w:cs="Arial"/>
          <w:sz w:val="20"/>
          <w:szCs w:val="20"/>
          <w:lang w:eastAsia="de-DE"/>
        </w:rPr>
        <w:tab/>
        <w:t xml:space="preserve"> </w:t>
      </w:r>
      <w:r w:rsidR="00CE6A5C" w:rsidRPr="00952518">
        <w:rPr>
          <w:rFonts w:ascii="Arial" w:hAnsi="Arial" w:cs="Arial"/>
          <w:sz w:val="20"/>
          <w:szCs w:val="20"/>
          <w:lang w:eastAsia="de-DE"/>
        </w:rPr>
        <w:tab/>
      </w:r>
      <w:hyperlink r:id="rId22" w:history="1">
        <w:r w:rsidR="00CE6A5C" w:rsidRPr="00952518">
          <w:rPr>
            <w:rStyle w:val="Hyperlink"/>
            <w:rFonts w:ascii="Arial" w:hAnsi="Arial" w:cs="Arial"/>
            <w:sz w:val="20"/>
            <w:szCs w:val="20"/>
            <w:lang w:eastAsia="de-DE"/>
          </w:rPr>
          <w:t>www.hms-bg.de</w:t>
        </w:r>
      </w:hyperlink>
    </w:p>
    <w:bookmarkEnd w:id="0"/>
    <w:bookmarkEnd w:id="1"/>
    <w:p w14:paraId="0A1158B8" w14:textId="3731332C" w:rsidR="006144A3" w:rsidRPr="001961F0" w:rsidRDefault="006144A3" w:rsidP="00B17320">
      <w:pPr>
        <w:rPr>
          <w:rFonts w:ascii="Arial" w:hAnsi="Arial" w:cs="Arial"/>
          <w:b/>
          <w:bCs/>
          <w:color w:val="002060"/>
          <w:sz w:val="20"/>
          <w:szCs w:val="20"/>
          <w:lang w:eastAsia="de-DE"/>
        </w:rPr>
      </w:pPr>
    </w:p>
    <w:sectPr w:rsidR="006144A3" w:rsidRPr="001961F0">
      <w:headerReference w:type="default" r:id="rId23"/>
      <w:pgSz w:w="11907" w:h="16840" w:code="9"/>
      <w:pgMar w:top="1418" w:right="1418" w:bottom="1418" w:left="1418" w:header="720" w:footer="720" w:gutter="0"/>
      <w:paperSrc w:first="2" w:other="2"/>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61ABAC" w14:textId="77777777" w:rsidR="004B7C36" w:rsidRDefault="004B7C36" w:rsidP="000D1A95">
      <w:r>
        <w:separator/>
      </w:r>
    </w:p>
  </w:endnote>
  <w:endnote w:type="continuationSeparator" w:id="0">
    <w:p w14:paraId="03185B25" w14:textId="77777777" w:rsidR="004B7C36" w:rsidRDefault="004B7C36" w:rsidP="000D1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66DA88" w14:textId="77777777" w:rsidR="004B7C36" w:rsidRDefault="004B7C36" w:rsidP="000D1A95">
      <w:r>
        <w:separator/>
      </w:r>
    </w:p>
  </w:footnote>
  <w:footnote w:type="continuationSeparator" w:id="0">
    <w:p w14:paraId="730ABFB2" w14:textId="77777777" w:rsidR="004B7C36" w:rsidRDefault="004B7C36" w:rsidP="000D1A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30DC0" w14:textId="77777777" w:rsidR="00B144B3" w:rsidRPr="0022435B" w:rsidRDefault="00B144B3" w:rsidP="00B144B3">
    <w:pPr>
      <w:tabs>
        <w:tab w:val="center" w:pos="4535"/>
        <w:tab w:val="right" w:pos="9071"/>
      </w:tabs>
      <w:jc w:val="center"/>
      <w:rPr>
        <w:rFonts w:ascii="Arial" w:hAnsi="Arial" w:cs="Arial"/>
        <w:b/>
        <w:bCs/>
        <w:sz w:val="28"/>
        <w:szCs w:val="28"/>
      </w:rPr>
    </w:pPr>
    <w:r w:rsidRPr="0022435B">
      <w:rPr>
        <w:rFonts w:ascii="Arial" w:hAnsi="Arial" w:cs="Arial"/>
        <w:b/>
        <w:bCs/>
        <w:sz w:val="28"/>
        <w:szCs w:val="28"/>
      </w:rPr>
      <w:t>VDAA-Arbeitsrechtsdepesche 0</w:t>
    </w:r>
    <w:r>
      <w:rPr>
        <w:rFonts w:ascii="Arial" w:hAnsi="Arial" w:cs="Arial"/>
        <w:b/>
        <w:bCs/>
        <w:sz w:val="28"/>
        <w:szCs w:val="28"/>
      </w:rPr>
      <w:t>4</w:t>
    </w:r>
    <w:r w:rsidRPr="0022435B">
      <w:rPr>
        <w:rFonts w:ascii="Arial" w:hAnsi="Arial" w:cs="Arial"/>
        <w:b/>
        <w:bCs/>
        <w:sz w:val="28"/>
        <w:szCs w:val="28"/>
      </w:rPr>
      <w:t>-2020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A7583"/>
    <w:multiLevelType w:val="multilevel"/>
    <w:tmpl w:val="D0E81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CD547F"/>
    <w:multiLevelType w:val="hybridMultilevel"/>
    <w:tmpl w:val="51626B94"/>
    <w:lvl w:ilvl="0" w:tplc="C41C1086">
      <w:numFmt w:val="bullet"/>
      <w:lvlText w:val=""/>
      <w:lvlJc w:val="left"/>
      <w:pPr>
        <w:ind w:left="720" w:hanging="360"/>
      </w:pPr>
      <w:rPr>
        <w:rFonts w:ascii="Symbol" w:eastAsia="Times New Roman" w:hAnsi="Symbol"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943FCE"/>
    <w:multiLevelType w:val="multilevel"/>
    <w:tmpl w:val="1702E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3419BF"/>
    <w:multiLevelType w:val="hybridMultilevel"/>
    <w:tmpl w:val="9A3C5AB4"/>
    <w:lvl w:ilvl="0" w:tplc="04070001">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CD82038"/>
    <w:multiLevelType w:val="hybridMultilevel"/>
    <w:tmpl w:val="0F629802"/>
    <w:lvl w:ilvl="0" w:tplc="2FE60A7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2941071"/>
    <w:multiLevelType w:val="hybridMultilevel"/>
    <w:tmpl w:val="ED9E697E"/>
    <w:lvl w:ilvl="0" w:tplc="D1645FA0">
      <w:numFmt w:val="bullet"/>
      <w:lvlText w:val=""/>
      <w:lvlJc w:val="left"/>
      <w:pPr>
        <w:ind w:left="720" w:hanging="360"/>
      </w:pPr>
      <w:rPr>
        <w:rFonts w:ascii="Symbol" w:eastAsia="Times New Roman" w:hAnsi="Symbol"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566469A"/>
    <w:multiLevelType w:val="multilevel"/>
    <w:tmpl w:val="6A98E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63572D"/>
    <w:multiLevelType w:val="multilevel"/>
    <w:tmpl w:val="5A48D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061D90"/>
    <w:multiLevelType w:val="hybridMultilevel"/>
    <w:tmpl w:val="19203C8E"/>
    <w:lvl w:ilvl="0" w:tplc="47E8EAF4">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CC07837"/>
    <w:multiLevelType w:val="multilevel"/>
    <w:tmpl w:val="4B464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C314AF"/>
    <w:multiLevelType w:val="multilevel"/>
    <w:tmpl w:val="65200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C11161"/>
    <w:multiLevelType w:val="multilevel"/>
    <w:tmpl w:val="F0187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EC0072"/>
    <w:multiLevelType w:val="multilevel"/>
    <w:tmpl w:val="8A2A1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9"/>
  </w:num>
  <w:num w:numId="4">
    <w:abstractNumId w:val="12"/>
  </w:num>
  <w:num w:numId="5">
    <w:abstractNumId w:val="7"/>
  </w:num>
  <w:num w:numId="6">
    <w:abstractNumId w:val="10"/>
  </w:num>
  <w:num w:numId="7">
    <w:abstractNumId w:val="3"/>
  </w:num>
  <w:num w:numId="8">
    <w:abstractNumId w:val="8"/>
  </w:num>
  <w:num w:numId="9">
    <w:abstractNumId w:val="11"/>
  </w:num>
  <w:num w:numId="10">
    <w:abstractNumId w:val="0"/>
  </w:num>
  <w:num w:numId="11">
    <w:abstractNumId w:val="6"/>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drawingGridHorizontalSpacing w:val="120"/>
  <w:drawingGridVerticalSpacing w:val="163"/>
  <w:displayHorizontalDrawingGridEvery w:val="0"/>
  <w:displayVerticalDrawingGridEvery w:val="2"/>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4D"/>
    <w:rsid w:val="000048F3"/>
    <w:rsid w:val="00005C23"/>
    <w:rsid w:val="0001020C"/>
    <w:rsid w:val="0001488F"/>
    <w:rsid w:val="000176E2"/>
    <w:rsid w:val="00022C33"/>
    <w:rsid w:val="00027106"/>
    <w:rsid w:val="00027B75"/>
    <w:rsid w:val="000314B3"/>
    <w:rsid w:val="0003586C"/>
    <w:rsid w:val="00037474"/>
    <w:rsid w:val="00046860"/>
    <w:rsid w:val="00047CBD"/>
    <w:rsid w:val="00050F0C"/>
    <w:rsid w:val="000516EE"/>
    <w:rsid w:val="00052DB5"/>
    <w:rsid w:val="0005444C"/>
    <w:rsid w:val="00056DCB"/>
    <w:rsid w:val="0005729F"/>
    <w:rsid w:val="00060DA7"/>
    <w:rsid w:val="00061BBE"/>
    <w:rsid w:val="000716E4"/>
    <w:rsid w:val="00071F85"/>
    <w:rsid w:val="00076177"/>
    <w:rsid w:val="000807AA"/>
    <w:rsid w:val="00082913"/>
    <w:rsid w:val="000834AF"/>
    <w:rsid w:val="0008667F"/>
    <w:rsid w:val="00087FB2"/>
    <w:rsid w:val="0009229D"/>
    <w:rsid w:val="0009538F"/>
    <w:rsid w:val="0009705D"/>
    <w:rsid w:val="000974ED"/>
    <w:rsid w:val="000A0CC8"/>
    <w:rsid w:val="000A225B"/>
    <w:rsid w:val="000A3A0B"/>
    <w:rsid w:val="000A445D"/>
    <w:rsid w:val="000A69A6"/>
    <w:rsid w:val="000B0F8F"/>
    <w:rsid w:val="000B2B6E"/>
    <w:rsid w:val="000B4E08"/>
    <w:rsid w:val="000B70B6"/>
    <w:rsid w:val="000B7F43"/>
    <w:rsid w:val="000C0F98"/>
    <w:rsid w:val="000C3DD6"/>
    <w:rsid w:val="000D0CD7"/>
    <w:rsid w:val="000D1A95"/>
    <w:rsid w:val="000D5205"/>
    <w:rsid w:val="000D6013"/>
    <w:rsid w:val="000D7B8F"/>
    <w:rsid w:val="000E0AF6"/>
    <w:rsid w:val="000E1743"/>
    <w:rsid w:val="000E2D87"/>
    <w:rsid w:val="000E2F93"/>
    <w:rsid w:val="000E3B3C"/>
    <w:rsid w:val="000E3E3E"/>
    <w:rsid w:val="000E412B"/>
    <w:rsid w:val="000E4D48"/>
    <w:rsid w:val="000F1488"/>
    <w:rsid w:val="00103934"/>
    <w:rsid w:val="0010524B"/>
    <w:rsid w:val="00106E7A"/>
    <w:rsid w:val="00107220"/>
    <w:rsid w:val="001117EB"/>
    <w:rsid w:val="0011509D"/>
    <w:rsid w:val="00126E71"/>
    <w:rsid w:val="00126F74"/>
    <w:rsid w:val="00130B3B"/>
    <w:rsid w:val="00131A8B"/>
    <w:rsid w:val="00131D16"/>
    <w:rsid w:val="00132529"/>
    <w:rsid w:val="001325D5"/>
    <w:rsid w:val="0013280C"/>
    <w:rsid w:val="00135CD9"/>
    <w:rsid w:val="001378F9"/>
    <w:rsid w:val="00137E59"/>
    <w:rsid w:val="00140187"/>
    <w:rsid w:val="0014423C"/>
    <w:rsid w:val="00153C5B"/>
    <w:rsid w:val="00153D2F"/>
    <w:rsid w:val="001552C0"/>
    <w:rsid w:val="00157224"/>
    <w:rsid w:val="001653E2"/>
    <w:rsid w:val="00165956"/>
    <w:rsid w:val="00166C88"/>
    <w:rsid w:val="001671BA"/>
    <w:rsid w:val="0016756E"/>
    <w:rsid w:val="00170EB8"/>
    <w:rsid w:val="001736F4"/>
    <w:rsid w:val="0017505C"/>
    <w:rsid w:val="001774CC"/>
    <w:rsid w:val="00180BBE"/>
    <w:rsid w:val="00181EFC"/>
    <w:rsid w:val="00182AB7"/>
    <w:rsid w:val="00182FD1"/>
    <w:rsid w:val="00183925"/>
    <w:rsid w:val="00183D90"/>
    <w:rsid w:val="001841B8"/>
    <w:rsid w:val="00184795"/>
    <w:rsid w:val="0018496F"/>
    <w:rsid w:val="0018598B"/>
    <w:rsid w:val="00186A7A"/>
    <w:rsid w:val="00186BF7"/>
    <w:rsid w:val="00191800"/>
    <w:rsid w:val="0019586E"/>
    <w:rsid w:val="001961F0"/>
    <w:rsid w:val="001A0204"/>
    <w:rsid w:val="001A2645"/>
    <w:rsid w:val="001A3652"/>
    <w:rsid w:val="001A6B58"/>
    <w:rsid w:val="001B0AE6"/>
    <w:rsid w:val="001B1562"/>
    <w:rsid w:val="001B1D0D"/>
    <w:rsid w:val="001B28F7"/>
    <w:rsid w:val="001B2F37"/>
    <w:rsid w:val="001B496D"/>
    <w:rsid w:val="001B6A76"/>
    <w:rsid w:val="001C06FE"/>
    <w:rsid w:val="001C0B6E"/>
    <w:rsid w:val="001C2F3E"/>
    <w:rsid w:val="001D0D3D"/>
    <w:rsid w:val="001D21F3"/>
    <w:rsid w:val="001E4458"/>
    <w:rsid w:val="001E66EC"/>
    <w:rsid w:val="001E68B6"/>
    <w:rsid w:val="001F20A2"/>
    <w:rsid w:val="001F304B"/>
    <w:rsid w:val="001F7AAD"/>
    <w:rsid w:val="00202728"/>
    <w:rsid w:val="00203939"/>
    <w:rsid w:val="00203AAB"/>
    <w:rsid w:val="00204736"/>
    <w:rsid w:val="00206AB3"/>
    <w:rsid w:val="00206B26"/>
    <w:rsid w:val="002138B8"/>
    <w:rsid w:val="00213FEE"/>
    <w:rsid w:val="002224A7"/>
    <w:rsid w:val="00222CF1"/>
    <w:rsid w:val="00222DD0"/>
    <w:rsid w:val="0022407D"/>
    <w:rsid w:val="0022589E"/>
    <w:rsid w:val="00226688"/>
    <w:rsid w:val="00232080"/>
    <w:rsid w:val="00234545"/>
    <w:rsid w:val="00235D55"/>
    <w:rsid w:val="00243069"/>
    <w:rsid w:val="00247239"/>
    <w:rsid w:val="00252B1F"/>
    <w:rsid w:val="00253CBC"/>
    <w:rsid w:val="002619F0"/>
    <w:rsid w:val="00263660"/>
    <w:rsid w:val="0026635E"/>
    <w:rsid w:val="002667BA"/>
    <w:rsid w:val="00267008"/>
    <w:rsid w:val="002719FC"/>
    <w:rsid w:val="00273588"/>
    <w:rsid w:val="0027538D"/>
    <w:rsid w:val="00276AEF"/>
    <w:rsid w:val="002776EC"/>
    <w:rsid w:val="00277A00"/>
    <w:rsid w:val="0028213B"/>
    <w:rsid w:val="0028317B"/>
    <w:rsid w:val="00284BC9"/>
    <w:rsid w:val="00286B2B"/>
    <w:rsid w:val="00290579"/>
    <w:rsid w:val="00292480"/>
    <w:rsid w:val="00293967"/>
    <w:rsid w:val="00294F3F"/>
    <w:rsid w:val="0029539A"/>
    <w:rsid w:val="00296ECF"/>
    <w:rsid w:val="002A031C"/>
    <w:rsid w:val="002A1656"/>
    <w:rsid w:val="002A281A"/>
    <w:rsid w:val="002A2EB5"/>
    <w:rsid w:val="002A44FE"/>
    <w:rsid w:val="002A4F75"/>
    <w:rsid w:val="002A5436"/>
    <w:rsid w:val="002A7C67"/>
    <w:rsid w:val="002B06EF"/>
    <w:rsid w:val="002B09F0"/>
    <w:rsid w:val="002B1487"/>
    <w:rsid w:val="002B1D0C"/>
    <w:rsid w:val="002B4B2A"/>
    <w:rsid w:val="002B4B62"/>
    <w:rsid w:val="002B6F30"/>
    <w:rsid w:val="002B736E"/>
    <w:rsid w:val="002B7A16"/>
    <w:rsid w:val="002C0C42"/>
    <w:rsid w:val="002C3758"/>
    <w:rsid w:val="002C5B42"/>
    <w:rsid w:val="002D7BA1"/>
    <w:rsid w:val="002E7817"/>
    <w:rsid w:val="002F0A0E"/>
    <w:rsid w:val="002F0E3F"/>
    <w:rsid w:val="002F0FA6"/>
    <w:rsid w:val="002F1D5C"/>
    <w:rsid w:val="002F4B49"/>
    <w:rsid w:val="0030240D"/>
    <w:rsid w:val="00303652"/>
    <w:rsid w:val="0030369D"/>
    <w:rsid w:val="0030766B"/>
    <w:rsid w:val="00310DCE"/>
    <w:rsid w:val="00312EED"/>
    <w:rsid w:val="00314264"/>
    <w:rsid w:val="003153FE"/>
    <w:rsid w:val="003158AA"/>
    <w:rsid w:val="00320543"/>
    <w:rsid w:val="003206D9"/>
    <w:rsid w:val="00323A07"/>
    <w:rsid w:val="003329D1"/>
    <w:rsid w:val="003335A7"/>
    <w:rsid w:val="00333E8B"/>
    <w:rsid w:val="003359D6"/>
    <w:rsid w:val="0033682A"/>
    <w:rsid w:val="00342F9B"/>
    <w:rsid w:val="003433BD"/>
    <w:rsid w:val="0034348F"/>
    <w:rsid w:val="00347222"/>
    <w:rsid w:val="00351FEB"/>
    <w:rsid w:val="00353C8A"/>
    <w:rsid w:val="00363170"/>
    <w:rsid w:val="00364A98"/>
    <w:rsid w:val="003669F4"/>
    <w:rsid w:val="0036733B"/>
    <w:rsid w:val="00367A3B"/>
    <w:rsid w:val="0037228E"/>
    <w:rsid w:val="00381B77"/>
    <w:rsid w:val="003820F2"/>
    <w:rsid w:val="00382474"/>
    <w:rsid w:val="00385126"/>
    <w:rsid w:val="0039133C"/>
    <w:rsid w:val="003931BE"/>
    <w:rsid w:val="0039437E"/>
    <w:rsid w:val="0039519E"/>
    <w:rsid w:val="003966A7"/>
    <w:rsid w:val="00396BB4"/>
    <w:rsid w:val="003A19DA"/>
    <w:rsid w:val="003B0CAE"/>
    <w:rsid w:val="003B16D9"/>
    <w:rsid w:val="003B2284"/>
    <w:rsid w:val="003B4695"/>
    <w:rsid w:val="003C0626"/>
    <w:rsid w:val="003C0D17"/>
    <w:rsid w:val="003C623E"/>
    <w:rsid w:val="003C6AFF"/>
    <w:rsid w:val="003D132A"/>
    <w:rsid w:val="003D2038"/>
    <w:rsid w:val="003D26CA"/>
    <w:rsid w:val="003D29D7"/>
    <w:rsid w:val="003D3BBB"/>
    <w:rsid w:val="003D43F8"/>
    <w:rsid w:val="003D4CD6"/>
    <w:rsid w:val="003D61E7"/>
    <w:rsid w:val="003D6C4E"/>
    <w:rsid w:val="003E3C06"/>
    <w:rsid w:val="003E431F"/>
    <w:rsid w:val="003E4EA6"/>
    <w:rsid w:val="003E4FB1"/>
    <w:rsid w:val="003E54E8"/>
    <w:rsid w:val="003E5C18"/>
    <w:rsid w:val="003E6865"/>
    <w:rsid w:val="003E6E02"/>
    <w:rsid w:val="003F0AE6"/>
    <w:rsid w:val="003F1B8C"/>
    <w:rsid w:val="003F2E25"/>
    <w:rsid w:val="003F37D3"/>
    <w:rsid w:val="003F4BA5"/>
    <w:rsid w:val="00405667"/>
    <w:rsid w:val="00405E8B"/>
    <w:rsid w:val="00406920"/>
    <w:rsid w:val="00410710"/>
    <w:rsid w:val="0042345E"/>
    <w:rsid w:val="00424355"/>
    <w:rsid w:val="00425D8D"/>
    <w:rsid w:val="0043231F"/>
    <w:rsid w:val="004348A9"/>
    <w:rsid w:val="0043790E"/>
    <w:rsid w:val="00441990"/>
    <w:rsid w:val="00441AE7"/>
    <w:rsid w:val="00441C67"/>
    <w:rsid w:val="004508F4"/>
    <w:rsid w:val="00451927"/>
    <w:rsid w:val="004534F2"/>
    <w:rsid w:val="0045728A"/>
    <w:rsid w:val="004630A8"/>
    <w:rsid w:val="00464060"/>
    <w:rsid w:val="00466151"/>
    <w:rsid w:val="00472AF6"/>
    <w:rsid w:val="00472FAF"/>
    <w:rsid w:val="00474F10"/>
    <w:rsid w:val="00475B23"/>
    <w:rsid w:val="00481C8C"/>
    <w:rsid w:val="00483A9A"/>
    <w:rsid w:val="004867DD"/>
    <w:rsid w:val="004A0999"/>
    <w:rsid w:val="004A7CB5"/>
    <w:rsid w:val="004B02E7"/>
    <w:rsid w:val="004B0569"/>
    <w:rsid w:val="004B15E1"/>
    <w:rsid w:val="004B7C36"/>
    <w:rsid w:val="004C19BB"/>
    <w:rsid w:val="004C6153"/>
    <w:rsid w:val="004D0D94"/>
    <w:rsid w:val="004D2CAD"/>
    <w:rsid w:val="004D3E0D"/>
    <w:rsid w:val="004D4A28"/>
    <w:rsid w:val="004E1DA7"/>
    <w:rsid w:val="004E38DD"/>
    <w:rsid w:val="004E4539"/>
    <w:rsid w:val="004E5F27"/>
    <w:rsid w:val="004F5E83"/>
    <w:rsid w:val="004F7D95"/>
    <w:rsid w:val="005031B9"/>
    <w:rsid w:val="00503A65"/>
    <w:rsid w:val="00506894"/>
    <w:rsid w:val="005116B3"/>
    <w:rsid w:val="0051298C"/>
    <w:rsid w:val="005130BD"/>
    <w:rsid w:val="00515110"/>
    <w:rsid w:val="00515256"/>
    <w:rsid w:val="00516E1E"/>
    <w:rsid w:val="00516F91"/>
    <w:rsid w:val="00522144"/>
    <w:rsid w:val="00525C0E"/>
    <w:rsid w:val="0053092A"/>
    <w:rsid w:val="00531AF3"/>
    <w:rsid w:val="00531ECC"/>
    <w:rsid w:val="00533163"/>
    <w:rsid w:val="00533247"/>
    <w:rsid w:val="005338AE"/>
    <w:rsid w:val="005348D6"/>
    <w:rsid w:val="00536F3A"/>
    <w:rsid w:val="005415CA"/>
    <w:rsid w:val="00541B63"/>
    <w:rsid w:val="00541F9B"/>
    <w:rsid w:val="005425B7"/>
    <w:rsid w:val="0054372C"/>
    <w:rsid w:val="0054553D"/>
    <w:rsid w:val="00547A7D"/>
    <w:rsid w:val="005543B9"/>
    <w:rsid w:val="00555419"/>
    <w:rsid w:val="00562412"/>
    <w:rsid w:val="00563043"/>
    <w:rsid w:val="00565A46"/>
    <w:rsid w:val="00565D0F"/>
    <w:rsid w:val="00566873"/>
    <w:rsid w:val="005706C5"/>
    <w:rsid w:val="00570972"/>
    <w:rsid w:val="005710DC"/>
    <w:rsid w:val="00571BFB"/>
    <w:rsid w:val="00572F8D"/>
    <w:rsid w:val="0057349E"/>
    <w:rsid w:val="0057479D"/>
    <w:rsid w:val="00580F57"/>
    <w:rsid w:val="0058407D"/>
    <w:rsid w:val="005867D1"/>
    <w:rsid w:val="00596F6E"/>
    <w:rsid w:val="005977A1"/>
    <w:rsid w:val="005A13B3"/>
    <w:rsid w:val="005A6BAC"/>
    <w:rsid w:val="005A7AE6"/>
    <w:rsid w:val="005B10E8"/>
    <w:rsid w:val="005B16D6"/>
    <w:rsid w:val="005B3053"/>
    <w:rsid w:val="005B459E"/>
    <w:rsid w:val="005B49EA"/>
    <w:rsid w:val="005B57EB"/>
    <w:rsid w:val="005C2419"/>
    <w:rsid w:val="005C27E9"/>
    <w:rsid w:val="005C2C0E"/>
    <w:rsid w:val="005C7920"/>
    <w:rsid w:val="005D3CB1"/>
    <w:rsid w:val="005D486C"/>
    <w:rsid w:val="005D78E1"/>
    <w:rsid w:val="005D7FF3"/>
    <w:rsid w:val="005E12AE"/>
    <w:rsid w:val="005E1647"/>
    <w:rsid w:val="005E1BE3"/>
    <w:rsid w:val="005E20CF"/>
    <w:rsid w:val="005E5C25"/>
    <w:rsid w:val="005E694D"/>
    <w:rsid w:val="005E6EA3"/>
    <w:rsid w:val="005E77E3"/>
    <w:rsid w:val="005F0318"/>
    <w:rsid w:val="005F1A03"/>
    <w:rsid w:val="005F4118"/>
    <w:rsid w:val="005F4F1F"/>
    <w:rsid w:val="005F53FD"/>
    <w:rsid w:val="006014AD"/>
    <w:rsid w:val="006015D2"/>
    <w:rsid w:val="00602052"/>
    <w:rsid w:val="00602624"/>
    <w:rsid w:val="00604B53"/>
    <w:rsid w:val="00604C69"/>
    <w:rsid w:val="00604E93"/>
    <w:rsid w:val="00605BBE"/>
    <w:rsid w:val="00610F5A"/>
    <w:rsid w:val="006144A3"/>
    <w:rsid w:val="00617897"/>
    <w:rsid w:val="006227DD"/>
    <w:rsid w:val="006233DE"/>
    <w:rsid w:val="00626797"/>
    <w:rsid w:val="00627560"/>
    <w:rsid w:val="00631720"/>
    <w:rsid w:val="006352BD"/>
    <w:rsid w:val="00636260"/>
    <w:rsid w:val="0063716F"/>
    <w:rsid w:val="00642CF3"/>
    <w:rsid w:val="006434D3"/>
    <w:rsid w:val="00644BC4"/>
    <w:rsid w:val="00645AA2"/>
    <w:rsid w:val="00647F57"/>
    <w:rsid w:val="00652A1E"/>
    <w:rsid w:val="00652DF5"/>
    <w:rsid w:val="0065602E"/>
    <w:rsid w:val="006571A7"/>
    <w:rsid w:val="00663600"/>
    <w:rsid w:val="00665A19"/>
    <w:rsid w:val="0066655D"/>
    <w:rsid w:val="00670ACE"/>
    <w:rsid w:val="006745AF"/>
    <w:rsid w:val="00675FD1"/>
    <w:rsid w:val="00677FEF"/>
    <w:rsid w:val="006842DB"/>
    <w:rsid w:val="00685A19"/>
    <w:rsid w:val="00691F68"/>
    <w:rsid w:val="00695511"/>
    <w:rsid w:val="006A1523"/>
    <w:rsid w:val="006A296D"/>
    <w:rsid w:val="006A3371"/>
    <w:rsid w:val="006A4E52"/>
    <w:rsid w:val="006A59AB"/>
    <w:rsid w:val="006A673C"/>
    <w:rsid w:val="006A71C8"/>
    <w:rsid w:val="006B2629"/>
    <w:rsid w:val="006B55EB"/>
    <w:rsid w:val="006B5FC3"/>
    <w:rsid w:val="006C568A"/>
    <w:rsid w:val="006C69B8"/>
    <w:rsid w:val="006D13A3"/>
    <w:rsid w:val="006D470A"/>
    <w:rsid w:val="006E1D49"/>
    <w:rsid w:val="006E52AC"/>
    <w:rsid w:val="006E5BDE"/>
    <w:rsid w:val="006E77B1"/>
    <w:rsid w:val="006F012C"/>
    <w:rsid w:val="006F042E"/>
    <w:rsid w:val="006F1BF2"/>
    <w:rsid w:val="006F3CE2"/>
    <w:rsid w:val="006F4CF3"/>
    <w:rsid w:val="006F61FF"/>
    <w:rsid w:val="00704AEE"/>
    <w:rsid w:val="00707BB1"/>
    <w:rsid w:val="00711BBD"/>
    <w:rsid w:val="00714479"/>
    <w:rsid w:val="00717C31"/>
    <w:rsid w:val="0072060D"/>
    <w:rsid w:val="007240D9"/>
    <w:rsid w:val="00725AFA"/>
    <w:rsid w:val="00726A45"/>
    <w:rsid w:val="00730DD2"/>
    <w:rsid w:val="0073296A"/>
    <w:rsid w:val="00732A36"/>
    <w:rsid w:val="0074283D"/>
    <w:rsid w:val="0074432E"/>
    <w:rsid w:val="0074536F"/>
    <w:rsid w:val="00754701"/>
    <w:rsid w:val="00754D3C"/>
    <w:rsid w:val="00756759"/>
    <w:rsid w:val="00760930"/>
    <w:rsid w:val="0076310F"/>
    <w:rsid w:val="00764616"/>
    <w:rsid w:val="00765B0C"/>
    <w:rsid w:val="007663E7"/>
    <w:rsid w:val="00771BCD"/>
    <w:rsid w:val="0077246F"/>
    <w:rsid w:val="00773B52"/>
    <w:rsid w:val="00773D22"/>
    <w:rsid w:val="00775771"/>
    <w:rsid w:val="00791A7D"/>
    <w:rsid w:val="00792182"/>
    <w:rsid w:val="00792F66"/>
    <w:rsid w:val="00793434"/>
    <w:rsid w:val="00796A52"/>
    <w:rsid w:val="007A2825"/>
    <w:rsid w:val="007B4030"/>
    <w:rsid w:val="007B419A"/>
    <w:rsid w:val="007B4E39"/>
    <w:rsid w:val="007B6619"/>
    <w:rsid w:val="007C114C"/>
    <w:rsid w:val="007C14F9"/>
    <w:rsid w:val="007C22C1"/>
    <w:rsid w:val="007C28FB"/>
    <w:rsid w:val="007C4748"/>
    <w:rsid w:val="007C6FA9"/>
    <w:rsid w:val="007D057A"/>
    <w:rsid w:val="007D2AAE"/>
    <w:rsid w:val="007D47D0"/>
    <w:rsid w:val="007D4F7F"/>
    <w:rsid w:val="007D5718"/>
    <w:rsid w:val="007D60B2"/>
    <w:rsid w:val="007E38BD"/>
    <w:rsid w:val="007E5974"/>
    <w:rsid w:val="007E75B5"/>
    <w:rsid w:val="007F115D"/>
    <w:rsid w:val="007F39DA"/>
    <w:rsid w:val="007F3D28"/>
    <w:rsid w:val="007F637D"/>
    <w:rsid w:val="007F6689"/>
    <w:rsid w:val="007F7D02"/>
    <w:rsid w:val="008008C6"/>
    <w:rsid w:val="0080651B"/>
    <w:rsid w:val="0080698E"/>
    <w:rsid w:val="00807815"/>
    <w:rsid w:val="00810562"/>
    <w:rsid w:val="00811295"/>
    <w:rsid w:val="008116D2"/>
    <w:rsid w:val="0081290F"/>
    <w:rsid w:val="00812E71"/>
    <w:rsid w:val="00815DDE"/>
    <w:rsid w:val="0081689B"/>
    <w:rsid w:val="00826125"/>
    <w:rsid w:val="008276AD"/>
    <w:rsid w:val="00830DF6"/>
    <w:rsid w:val="00832CA0"/>
    <w:rsid w:val="00832DD9"/>
    <w:rsid w:val="00837088"/>
    <w:rsid w:val="00837AC3"/>
    <w:rsid w:val="0084337B"/>
    <w:rsid w:val="0084443F"/>
    <w:rsid w:val="00844728"/>
    <w:rsid w:val="00851A46"/>
    <w:rsid w:val="0086245B"/>
    <w:rsid w:val="0087056D"/>
    <w:rsid w:val="00872349"/>
    <w:rsid w:val="0087254C"/>
    <w:rsid w:val="00872BA0"/>
    <w:rsid w:val="0087451B"/>
    <w:rsid w:val="0087637C"/>
    <w:rsid w:val="00881BDB"/>
    <w:rsid w:val="008907D7"/>
    <w:rsid w:val="00892643"/>
    <w:rsid w:val="00897449"/>
    <w:rsid w:val="008A07A2"/>
    <w:rsid w:val="008A0D55"/>
    <w:rsid w:val="008A3148"/>
    <w:rsid w:val="008A47CF"/>
    <w:rsid w:val="008A570F"/>
    <w:rsid w:val="008A7152"/>
    <w:rsid w:val="008A7D6F"/>
    <w:rsid w:val="008B06D2"/>
    <w:rsid w:val="008B1F44"/>
    <w:rsid w:val="008B6265"/>
    <w:rsid w:val="008C2C0D"/>
    <w:rsid w:val="008C5B0D"/>
    <w:rsid w:val="008C6C9A"/>
    <w:rsid w:val="008D12C6"/>
    <w:rsid w:val="008D3110"/>
    <w:rsid w:val="008D37A5"/>
    <w:rsid w:val="008D3943"/>
    <w:rsid w:val="008D4366"/>
    <w:rsid w:val="008D4E50"/>
    <w:rsid w:val="008E304B"/>
    <w:rsid w:val="008E56B0"/>
    <w:rsid w:val="008F76EC"/>
    <w:rsid w:val="009019DE"/>
    <w:rsid w:val="00901C57"/>
    <w:rsid w:val="00902549"/>
    <w:rsid w:val="009030AC"/>
    <w:rsid w:val="00903779"/>
    <w:rsid w:val="0090743B"/>
    <w:rsid w:val="00912780"/>
    <w:rsid w:val="00913C91"/>
    <w:rsid w:val="009178AD"/>
    <w:rsid w:val="0092097D"/>
    <w:rsid w:val="00927E69"/>
    <w:rsid w:val="0093119F"/>
    <w:rsid w:val="00935270"/>
    <w:rsid w:val="00935683"/>
    <w:rsid w:val="009363D0"/>
    <w:rsid w:val="00936CE6"/>
    <w:rsid w:val="00940D95"/>
    <w:rsid w:val="009425B2"/>
    <w:rsid w:val="0095717A"/>
    <w:rsid w:val="0096108E"/>
    <w:rsid w:val="009626F4"/>
    <w:rsid w:val="0096421E"/>
    <w:rsid w:val="0096571F"/>
    <w:rsid w:val="009667CD"/>
    <w:rsid w:val="0096732E"/>
    <w:rsid w:val="00973DF2"/>
    <w:rsid w:val="00975437"/>
    <w:rsid w:val="009834FC"/>
    <w:rsid w:val="00985EC3"/>
    <w:rsid w:val="00987A33"/>
    <w:rsid w:val="00990AAD"/>
    <w:rsid w:val="00990F15"/>
    <w:rsid w:val="009919C3"/>
    <w:rsid w:val="009925AA"/>
    <w:rsid w:val="00992702"/>
    <w:rsid w:val="009944F3"/>
    <w:rsid w:val="009958FD"/>
    <w:rsid w:val="009972BC"/>
    <w:rsid w:val="009A0B52"/>
    <w:rsid w:val="009A1A04"/>
    <w:rsid w:val="009A2D42"/>
    <w:rsid w:val="009A7618"/>
    <w:rsid w:val="009B1E3A"/>
    <w:rsid w:val="009B1E65"/>
    <w:rsid w:val="009B2423"/>
    <w:rsid w:val="009B7CE2"/>
    <w:rsid w:val="009C04F1"/>
    <w:rsid w:val="009C213E"/>
    <w:rsid w:val="009C2DB5"/>
    <w:rsid w:val="009C5096"/>
    <w:rsid w:val="009C681F"/>
    <w:rsid w:val="009D1073"/>
    <w:rsid w:val="009D46EB"/>
    <w:rsid w:val="009E28B7"/>
    <w:rsid w:val="009E31CA"/>
    <w:rsid w:val="009E4334"/>
    <w:rsid w:val="009E6483"/>
    <w:rsid w:val="009F1222"/>
    <w:rsid w:val="009F75BC"/>
    <w:rsid w:val="00A00775"/>
    <w:rsid w:val="00A00BCC"/>
    <w:rsid w:val="00A01C41"/>
    <w:rsid w:val="00A055DF"/>
    <w:rsid w:val="00A05A42"/>
    <w:rsid w:val="00A0656F"/>
    <w:rsid w:val="00A105A3"/>
    <w:rsid w:val="00A15E82"/>
    <w:rsid w:val="00A16AF7"/>
    <w:rsid w:val="00A208D4"/>
    <w:rsid w:val="00A2117F"/>
    <w:rsid w:val="00A21607"/>
    <w:rsid w:val="00A22F27"/>
    <w:rsid w:val="00A230EE"/>
    <w:rsid w:val="00A23851"/>
    <w:rsid w:val="00A26BA6"/>
    <w:rsid w:val="00A33214"/>
    <w:rsid w:val="00A3375D"/>
    <w:rsid w:val="00A34E91"/>
    <w:rsid w:val="00A47A5D"/>
    <w:rsid w:val="00A50132"/>
    <w:rsid w:val="00A5442F"/>
    <w:rsid w:val="00A5521A"/>
    <w:rsid w:val="00A65424"/>
    <w:rsid w:val="00A66E7C"/>
    <w:rsid w:val="00A71569"/>
    <w:rsid w:val="00A748A6"/>
    <w:rsid w:val="00A76958"/>
    <w:rsid w:val="00A77E7C"/>
    <w:rsid w:val="00A80701"/>
    <w:rsid w:val="00A857A0"/>
    <w:rsid w:val="00A85FE8"/>
    <w:rsid w:val="00A87174"/>
    <w:rsid w:val="00A87903"/>
    <w:rsid w:val="00A906EC"/>
    <w:rsid w:val="00A94177"/>
    <w:rsid w:val="00A97920"/>
    <w:rsid w:val="00AA219E"/>
    <w:rsid w:val="00AA434C"/>
    <w:rsid w:val="00AA4A5C"/>
    <w:rsid w:val="00AA599A"/>
    <w:rsid w:val="00AA5AA4"/>
    <w:rsid w:val="00AA6099"/>
    <w:rsid w:val="00AB11CD"/>
    <w:rsid w:val="00AB412A"/>
    <w:rsid w:val="00AB5CDE"/>
    <w:rsid w:val="00AC1F68"/>
    <w:rsid w:val="00AC5BC1"/>
    <w:rsid w:val="00AC67D7"/>
    <w:rsid w:val="00AC7790"/>
    <w:rsid w:val="00AD0658"/>
    <w:rsid w:val="00AD348D"/>
    <w:rsid w:val="00AD6ADB"/>
    <w:rsid w:val="00AE0248"/>
    <w:rsid w:val="00AE09A1"/>
    <w:rsid w:val="00AE0A04"/>
    <w:rsid w:val="00AE205C"/>
    <w:rsid w:val="00AE23B2"/>
    <w:rsid w:val="00AE5EA8"/>
    <w:rsid w:val="00AF2C51"/>
    <w:rsid w:val="00AF510A"/>
    <w:rsid w:val="00B0115F"/>
    <w:rsid w:val="00B01FED"/>
    <w:rsid w:val="00B06ECD"/>
    <w:rsid w:val="00B07D0C"/>
    <w:rsid w:val="00B12571"/>
    <w:rsid w:val="00B1383A"/>
    <w:rsid w:val="00B13E70"/>
    <w:rsid w:val="00B144B3"/>
    <w:rsid w:val="00B14F16"/>
    <w:rsid w:val="00B159F7"/>
    <w:rsid w:val="00B16EE5"/>
    <w:rsid w:val="00B17320"/>
    <w:rsid w:val="00B21773"/>
    <w:rsid w:val="00B244FA"/>
    <w:rsid w:val="00B24B7B"/>
    <w:rsid w:val="00B2535D"/>
    <w:rsid w:val="00B26812"/>
    <w:rsid w:val="00B27046"/>
    <w:rsid w:val="00B31564"/>
    <w:rsid w:val="00B322AC"/>
    <w:rsid w:val="00B33321"/>
    <w:rsid w:val="00B358D6"/>
    <w:rsid w:val="00B37C3C"/>
    <w:rsid w:val="00B4097A"/>
    <w:rsid w:val="00B4155B"/>
    <w:rsid w:val="00B41C10"/>
    <w:rsid w:val="00B433CB"/>
    <w:rsid w:val="00B463D3"/>
    <w:rsid w:val="00B47DB0"/>
    <w:rsid w:val="00B51C95"/>
    <w:rsid w:val="00B5373A"/>
    <w:rsid w:val="00B55FAA"/>
    <w:rsid w:val="00B668F8"/>
    <w:rsid w:val="00B67F3E"/>
    <w:rsid w:val="00B733C7"/>
    <w:rsid w:val="00B738DA"/>
    <w:rsid w:val="00B748D8"/>
    <w:rsid w:val="00B761F6"/>
    <w:rsid w:val="00B76D46"/>
    <w:rsid w:val="00B8388D"/>
    <w:rsid w:val="00B85CE2"/>
    <w:rsid w:val="00B91319"/>
    <w:rsid w:val="00B92454"/>
    <w:rsid w:val="00B94279"/>
    <w:rsid w:val="00B954C2"/>
    <w:rsid w:val="00B96208"/>
    <w:rsid w:val="00BA389E"/>
    <w:rsid w:val="00BA669E"/>
    <w:rsid w:val="00BB2D1D"/>
    <w:rsid w:val="00BB478B"/>
    <w:rsid w:val="00BB4BAF"/>
    <w:rsid w:val="00BB5355"/>
    <w:rsid w:val="00BB6C1B"/>
    <w:rsid w:val="00BB7410"/>
    <w:rsid w:val="00BC1E67"/>
    <w:rsid w:val="00BC4F03"/>
    <w:rsid w:val="00BC5BD9"/>
    <w:rsid w:val="00BC6218"/>
    <w:rsid w:val="00BC6F09"/>
    <w:rsid w:val="00BD10A4"/>
    <w:rsid w:val="00BD1EA9"/>
    <w:rsid w:val="00BD39BE"/>
    <w:rsid w:val="00BD4A42"/>
    <w:rsid w:val="00BD4FD6"/>
    <w:rsid w:val="00BE1151"/>
    <w:rsid w:val="00BE1E37"/>
    <w:rsid w:val="00BE4025"/>
    <w:rsid w:val="00BF1D76"/>
    <w:rsid w:val="00BF2478"/>
    <w:rsid w:val="00BF5108"/>
    <w:rsid w:val="00C00020"/>
    <w:rsid w:val="00C0168D"/>
    <w:rsid w:val="00C038EA"/>
    <w:rsid w:val="00C03EC7"/>
    <w:rsid w:val="00C042EA"/>
    <w:rsid w:val="00C04414"/>
    <w:rsid w:val="00C055F5"/>
    <w:rsid w:val="00C06C30"/>
    <w:rsid w:val="00C10543"/>
    <w:rsid w:val="00C12581"/>
    <w:rsid w:val="00C12DAA"/>
    <w:rsid w:val="00C13715"/>
    <w:rsid w:val="00C16E41"/>
    <w:rsid w:val="00C174B9"/>
    <w:rsid w:val="00C179BC"/>
    <w:rsid w:val="00C22A04"/>
    <w:rsid w:val="00C22B8A"/>
    <w:rsid w:val="00C24CAD"/>
    <w:rsid w:val="00C2510D"/>
    <w:rsid w:val="00C354B2"/>
    <w:rsid w:val="00C37022"/>
    <w:rsid w:val="00C37C79"/>
    <w:rsid w:val="00C41981"/>
    <w:rsid w:val="00C4464B"/>
    <w:rsid w:val="00C45000"/>
    <w:rsid w:val="00C45FC4"/>
    <w:rsid w:val="00C475CB"/>
    <w:rsid w:val="00C50107"/>
    <w:rsid w:val="00C513FD"/>
    <w:rsid w:val="00C52328"/>
    <w:rsid w:val="00C53BAD"/>
    <w:rsid w:val="00C56FDB"/>
    <w:rsid w:val="00C6223C"/>
    <w:rsid w:val="00C6639E"/>
    <w:rsid w:val="00C66E9F"/>
    <w:rsid w:val="00C67FA9"/>
    <w:rsid w:val="00C72144"/>
    <w:rsid w:val="00C7244D"/>
    <w:rsid w:val="00C737A5"/>
    <w:rsid w:val="00C76699"/>
    <w:rsid w:val="00C807B6"/>
    <w:rsid w:val="00C82DE3"/>
    <w:rsid w:val="00C86C2C"/>
    <w:rsid w:val="00C872BB"/>
    <w:rsid w:val="00C87F11"/>
    <w:rsid w:val="00C90FC4"/>
    <w:rsid w:val="00C91BCC"/>
    <w:rsid w:val="00C932A7"/>
    <w:rsid w:val="00C95918"/>
    <w:rsid w:val="00CA18D1"/>
    <w:rsid w:val="00CA342D"/>
    <w:rsid w:val="00CA3E6E"/>
    <w:rsid w:val="00CA5210"/>
    <w:rsid w:val="00CB47EB"/>
    <w:rsid w:val="00CB4829"/>
    <w:rsid w:val="00CB599A"/>
    <w:rsid w:val="00CB61FB"/>
    <w:rsid w:val="00CC303B"/>
    <w:rsid w:val="00CC443B"/>
    <w:rsid w:val="00CC4829"/>
    <w:rsid w:val="00CC5BE5"/>
    <w:rsid w:val="00CC6813"/>
    <w:rsid w:val="00CC6F15"/>
    <w:rsid w:val="00CD0FD3"/>
    <w:rsid w:val="00CD1B90"/>
    <w:rsid w:val="00CD2924"/>
    <w:rsid w:val="00CD38CC"/>
    <w:rsid w:val="00CE00F8"/>
    <w:rsid w:val="00CE15BB"/>
    <w:rsid w:val="00CE4F42"/>
    <w:rsid w:val="00CE55C7"/>
    <w:rsid w:val="00CE5E0F"/>
    <w:rsid w:val="00CE6A5C"/>
    <w:rsid w:val="00CE6F78"/>
    <w:rsid w:val="00CE7C84"/>
    <w:rsid w:val="00CF27B0"/>
    <w:rsid w:val="00CF4613"/>
    <w:rsid w:val="00CF6F8B"/>
    <w:rsid w:val="00D0076D"/>
    <w:rsid w:val="00D01467"/>
    <w:rsid w:val="00D066CA"/>
    <w:rsid w:val="00D1364D"/>
    <w:rsid w:val="00D1450A"/>
    <w:rsid w:val="00D166AD"/>
    <w:rsid w:val="00D200B6"/>
    <w:rsid w:val="00D2183D"/>
    <w:rsid w:val="00D221A3"/>
    <w:rsid w:val="00D22CC6"/>
    <w:rsid w:val="00D26733"/>
    <w:rsid w:val="00D3223B"/>
    <w:rsid w:val="00D343D0"/>
    <w:rsid w:val="00D3508D"/>
    <w:rsid w:val="00D3522B"/>
    <w:rsid w:val="00D43554"/>
    <w:rsid w:val="00D43DC9"/>
    <w:rsid w:val="00D45303"/>
    <w:rsid w:val="00D47976"/>
    <w:rsid w:val="00D47C85"/>
    <w:rsid w:val="00D51054"/>
    <w:rsid w:val="00D523B3"/>
    <w:rsid w:val="00D52BCD"/>
    <w:rsid w:val="00D54E68"/>
    <w:rsid w:val="00D6208D"/>
    <w:rsid w:val="00D620B6"/>
    <w:rsid w:val="00D621DB"/>
    <w:rsid w:val="00D62988"/>
    <w:rsid w:val="00D652A2"/>
    <w:rsid w:val="00D67350"/>
    <w:rsid w:val="00D70F2F"/>
    <w:rsid w:val="00D81170"/>
    <w:rsid w:val="00D82E89"/>
    <w:rsid w:val="00D835BB"/>
    <w:rsid w:val="00D8387B"/>
    <w:rsid w:val="00D85653"/>
    <w:rsid w:val="00D86034"/>
    <w:rsid w:val="00D918F9"/>
    <w:rsid w:val="00D921E2"/>
    <w:rsid w:val="00D9349C"/>
    <w:rsid w:val="00D94260"/>
    <w:rsid w:val="00D9686F"/>
    <w:rsid w:val="00D9700A"/>
    <w:rsid w:val="00D978D6"/>
    <w:rsid w:val="00DA253D"/>
    <w:rsid w:val="00DA2F85"/>
    <w:rsid w:val="00DA5DB2"/>
    <w:rsid w:val="00DB07E0"/>
    <w:rsid w:val="00DB08F9"/>
    <w:rsid w:val="00DB4EAF"/>
    <w:rsid w:val="00DB5BE4"/>
    <w:rsid w:val="00DC278D"/>
    <w:rsid w:val="00DC2DD7"/>
    <w:rsid w:val="00DC2E82"/>
    <w:rsid w:val="00DC5165"/>
    <w:rsid w:val="00DC58D9"/>
    <w:rsid w:val="00DC7F4F"/>
    <w:rsid w:val="00DD31A7"/>
    <w:rsid w:val="00DD490B"/>
    <w:rsid w:val="00DD6B00"/>
    <w:rsid w:val="00DE04A9"/>
    <w:rsid w:val="00DE15CD"/>
    <w:rsid w:val="00DE35A3"/>
    <w:rsid w:val="00DE7F15"/>
    <w:rsid w:val="00DF02AD"/>
    <w:rsid w:val="00DF1652"/>
    <w:rsid w:val="00DF16FB"/>
    <w:rsid w:val="00DF2433"/>
    <w:rsid w:val="00DF36FE"/>
    <w:rsid w:val="00DF3B47"/>
    <w:rsid w:val="00DF58A2"/>
    <w:rsid w:val="00E00EDA"/>
    <w:rsid w:val="00E01269"/>
    <w:rsid w:val="00E035F4"/>
    <w:rsid w:val="00E04ABC"/>
    <w:rsid w:val="00E05435"/>
    <w:rsid w:val="00E07484"/>
    <w:rsid w:val="00E110BC"/>
    <w:rsid w:val="00E11BC1"/>
    <w:rsid w:val="00E174FF"/>
    <w:rsid w:val="00E20096"/>
    <w:rsid w:val="00E20794"/>
    <w:rsid w:val="00E24FAF"/>
    <w:rsid w:val="00E26D0D"/>
    <w:rsid w:val="00E32B45"/>
    <w:rsid w:val="00E33A49"/>
    <w:rsid w:val="00E35DA4"/>
    <w:rsid w:val="00E37CC6"/>
    <w:rsid w:val="00E42854"/>
    <w:rsid w:val="00E42E3E"/>
    <w:rsid w:val="00E44283"/>
    <w:rsid w:val="00E45679"/>
    <w:rsid w:val="00E51440"/>
    <w:rsid w:val="00E51F05"/>
    <w:rsid w:val="00E531F4"/>
    <w:rsid w:val="00E54EAA"/>
    <w:rsid w:val="00E55D2A"/>
    <w:rsid w:val="00E6360B"/>
    <w:rsid w:val="00E64E48"/>
    <w:rsid w:val="00E65483"/>
    <w:rsid w:val="00E655F1"/>
    <w:rsid w:val="00E6663C"/>
    <w:rsid w:val="00E75BFA"/>
    <w:rsid w:val="00E7749A"/>
    <w:rsid w:val="00E91726"/>
    <w:rsid w:val="00E93F39"/>
    <w:rsid w:val="00E953FD"/>
    <w:rsid w:val="00E96269"/>
    <w:rsid w:val="00EB6E3E"/>
    <w:rsid w:val="00EB7349"/>
    <w:rsid w:val="00EC08C8"/>
    <w:rsid w:val="00EC2C8D"/>
    <w:rsid w:val="00EC3668"/>
    <w:rsid w:val="00EC6D45"/>
    <w:rsid w:val="00ED0B11"/>
    <w:rsid w:val="00ED0CF2"/>
    <w:rsid w:val="00ED2074"/>
    <w:rsid w:val="00ED5430"/>
    <w:rsid w:val="00ED594D"/>
    <w:rsid w:val="00EE292D"/>
    <w:rsid w:val="00EE59E7"/>
    <w:rsid w:val="00EF0D15"/>
    <w:rsid w:val="00EF4AB3"/>
    <w:rsid w:val="00EF6811"/>
    <w:rsid w:val="00EF7442"/>
    <w:rsid w:val="00F002D4"/>
    <w:rsid w:val="00F00497"/>
    <w:rsid w:val="00F050B1"/>
    <w:rsid w:val="00F07814"/>
    <w:rsid w:val="00F13DD4"/>
    <w:rsid w:val="00F14B59"/>
    <w:rsid w:val="00F174D3"/>
    <w:rsid w:val="00F218E8"/>
    <w:rsid w:val="00F21BFF"/>
    <w:rsid w:val="00F21F3A"/>
    <w:rsid w:val="00F2632B"/>
    <w:rsid w:val="00F329AE"/>
    <w:rsid w:val="00F35C0C"/>
    <w:rsid w:val="00F368D2"/>
    <w:rsid w:val="00F373BB"/>
    <w:rsid w:val="00F378BC"/>
    <w:rsid w:val="00F42277"/>
    <w:rsid w:val="00F430CD"/>
    <w:rsid w:val="00F45A4B"/>
    <w:rsid w:val="00F5031A"/>
    <w:rsid w:val="00F6074E"/>
    <w:rsid w:val="00F60D87"/>
    <w:rsid w:val="00F626F2"/>
    <w:rsid w:val="00F631F1"/>
    <w:rsid w:val="00F65347"/>
    <w:rsid w:val="00F65DD5"/>
    <w:rsid w:val="00F67B58"/>
    <w:rsid w:val="00F70564"/>
    <w:rsid w:val="00F713FE"/>
    <w:rsid w:val="00F73A01"/>
    <w:rsid w:val="00F81988"/>
    <w:rsid w:val="00F81AAF"/>
    <w:rsid w:val="00F81CF3"/>
    <w:rsid w:val="00F8223A"/>
    <w:rsid w:val="00F86DA0"/>
    <w:rsid w:val="00F938D8"/>
    <w:rsid w:val="00F938F9"/>
    <w:rsid w:val="00F971F3"/>
    <w:rsid w:val="00FA0566"/>
    <w:rsid w:val="00FA49D3"/>
    <w:rsid w:val="00FA6906"/>
    <w:rsid w:val="00FB44BD"/>
    <w:rsid w:val="00FB6880"/>
    <w:rsid w:val="00FC286F"/>
    <w:rsid w:val="00FC44BF"/>
    <w:rsid w:val="00FC76BE"/>
    <w:rsid w:val="00FC7EC8"/>
    <w:rsid w:val="00FD0E5F"/>
    <w:rsid w:val="00FD2C3F"/>
    <w:rsid w:val="00FD4DDD"/>
    <w:rsid w:val="00FD7240"/>
    <w:rsid w:val="00FD7E6B"/>
    <w:rsid w:val="00FE0712"/>
    <w:rsid w:val="00FE5604"/>
    <w:rsid w:val="00FE6E90"/>
    <w:rsid w:val="00FF0DF1"/>
    <w:rsid w:val="00FF27A4"/>
    <w:rsid w:val="00FF2888"/>
    <w:rsid w:val="00FF2C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C6ABCCC"/>
  <w14:defaultImageDpi w14:val="96"/>
  <w15:docId w15:val="{6906229A-9CF7-46E1-8206-A5F73BF14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macro" w:semiHidden="1" w:unhideWhenUsed="1"/>
    <w:lsdException w:name="List Bullet" w:semiHidden="1" w:unhideWhenUsed="1"/>
    <w:lsdException w:name="List Number" w:semiHidden="1" w:unhideWhenUsed="1"/>
    <w:lsdException w:name="Title" w:qFormat="1"/>
    <w:lsdException w:name="Default Paragraph Font" w:semiHidden="1"/>
    <w:lsdException w:name="Body Tex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2" w:semiHidden="1"/>
    <w:lsdException w:name="Hyperlink" w:semiHidden="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eastAsia="en-US"/>
    </w:rPr>
  </w:style>
  <w:style w:type="paragraph" w:styleId="berschrift1">
    <w:name w:val="heading 1"/>
    <w:basedOn w:val="Standard"/>
    <w:next w:val="Standard"/>
    <w:link w:val="berschrift1Zchn"/>
    <w:uiPriority w:val="99"/>
    <w:qFormat/>
    <w:pPr>
      <w:keepNext/>
      <w:spacing w:before="240" w:after="60"/>
      <w:outlineLvl w:val="0"/>
    </w:pPr>
    <w:rPr>
      <w:rFonts w:ascii="Cambria" w:hAnsi="Cambria" w:cs="Cambria"/>
      <w:b/>
      <w:bCs/>
      <w:kern w:val="32"/>
      <w:sz w:val="32"/>
      <w:szCs w:val="32"/>
    </w:rPr>
  </w:style>
  <w:style w:type="paragraph" w:styleId="berschrift2">
    <w:name w:val="heading 2"/>
    <w:basedOn w:val="Standard"/>
    <w:next w:val="Standard"/>
    <w:link w:val="berschrift2Zchn"/>
    <w:uiPriority w:val="99"/>
    <w:qFormat/>
    <w:pPr>
      <w:keepNext/>
      <w:spacing w:before="240" w:after="60"/>
      <w:outlineLvl w:val="1"/>
    </w:pPr>
    <w:rPr>
      <w:rFonts w:ascii="Cambria" w:hAnsi="Cambria" w:cs="Cambria"/>
      <w:b/>
      <w:bCs/>
      <w:i/>
      <w:iCs/>
      <w:sz w:val="28"/>
      <w:szCs w:val="28"/>
    </w:rPr>
  </w:style>
  <w:style w:type="paragraph" w:styleId="berschrift3">
    <w:name w:val="heading 3"/>
    <w:basedOn w:val="Standard"/>
    <w:next w:val="Standard"/>
    <w:link w:val="berschrift3Zchn"/>
    <w:uiPriority w:val="99"/>
    <w:qFormat/>
    <w:pPr>
      <w:keepNext/>
      <w:spacing w:before="240" w:after="60"/>
      <w:outlineLvl w:val="2"/>
    </w:pPr>
    <w:rPr>
      <w:rFonts w:ascii="Cambria" w:hAnsi="Cambria" w:cs="Cambria"/>
      <w:b/>
      <w:bCs/>
      <w:sz w:val="26"/>
      <w:szCs w:val="26"/>
    </w:rPr>
  </w:style>
  <w:style w:type="paragraph" w:styleId="berschrift4">
    <w:name w:val="heading 4"/>
    <w:basedOn w:val="Standard"/>
    <w:next w:val="Standard"/>
    <w:link w:val="berschrift4Zchn"/>
    <w:uiPriority w:val="99"/>
    <w:qFormat/>
    <w:pPr>
      <w:keepNext/>
      <w:spacing w:before="240" w:after="60"/>
      <w:outlineLvl w:val="3"/>
    </w:pPr>
    <w:rPr>
      <w:b/>
      <w:bCs/>
      <w:sz w:val="28"/>
      <w:szCs w:val="28"/>
    </w:rPr>
  </w:style>
  <w:style w:type="paragraph" w:styleId="berschrift5">
    <w:name w:val="heading 5"/>
    <w:basedOn w:val="Standard"/>
    <w:next w:val="Standard"/>
    <w:link w:val="berschrift5Zchn"/>
    <w:uiPriority w:val="99"/>
    <w:qFormat/>
    <w:pPr>
      <w:spacing w:before="240" w:after="60"/>
      <w:outlineLvl w:val="4"/>
    </w:pPr>
    <w:rPr>
      <w:b/>
      <w:bCs/>
      <w:i/>
      <w:iCs/>
      <w:sz w:val="26"/>
      <w:szCs w:val="26"/>
    </w:rPr>
  </w:style>
  <w:style w:type="paragraph" w:styleId="berschrift6">
    <w:name w:val="heading 6"/>
    <w:basedOn w:val="Standard"/>
    <w:next w:val="Standard"/>
    <w:link w:val="berschrift6Zchn"/>
    <w:uiPriority w:val="99"/>
    <w:qFormat/>
    <w:pPr>
      <w:spacing w:before="240" w:after="60"/>
      <w:outlineLvl w:val="5"/>
    </w:pPr>
    <w:rPr>
      <w:b/>
      <w:bCs/>
      <w:sz w:val="22"/>
      <w:szCs w:val="22"/>
    </w:rPr>
  </w:style>
  <w:style w:type="paragraph" w:styleId="berschrift7">
    <w:name w:val="heading 7"/>
    <w:basedOn w:val="Standard"/>
    <w:next w:val="Standard"/>
    <w:link w:val="berschrift7Zchn"/>
    <w:uiPriority w:val="99"/>
    <w:qFormat/>
    <w:pPr>
      <w:spacing w:before="240" w:after="60"/>
      <w:outlineLvl w:val="6"/>
    </w:pPr>
  </w:style>
  <w:style w:type="paragraph" w:styleId="berschrift8">
    <w:name w:val="heading 8"/>
    <w:basedOn w:val="Standard"/>
    <w:next w:val="Standard"/>
    <w:link w:val="berschrift8Zchn"/>
    <w:uiPriority w:val="99"/>
    <w:qFormat/>
    <w:pPr>
      <w:spacing w:before="240" w:after="60"/>
      <w:outlineLvl w:val="7"/>
    </w:pPr>
    <w:rPr>
      <w:i/>
      <w:iCs/>
    </w:rPr>
  </w:style>
  <w:style w:type="paragraph" w:styleId="berschrift9">
    <w:name w:val="heading 9"/>
    <w:basedOn w:val="Standard"/>
    <w:next w:val="Standard"/>
    <w:link w:val="berschrift9Zchn"/>
    <w:uiPriority w:val="99"/>
    <w:qFormat/>
    <w:pPr>
      <w:spacing w:before="240" w:after="60"/>
      <w:outlineLvl w:val="8"/>
    </w:pPr>
    <w:rPr>
      <w:rFonts w:ascii="Cambria" w:hAnsi="Cambria" w:cs="Cambri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Pr>
      <w:rFonts w:ascii="Cambria" w:hAnsi="Cambria" w:cs="Times New Roman"/>
      <w:b/>
      <w:kern w:val="32"/>
      <w:sz w:val="32"/>
    </w:rPr>
  </w:style>
  <w:style w:type="character" w:customStyle="1" w:styleId="berschrift2Zchn">
    <w:name w:val="Überschrift 2 Zchn"/>
    <w:link w:val="berschrift2"/>
    <w:uiPriority w:val="99"/>
    <w:locked/>
    <w:rPr>
      <w:rFonts w:ascii="Cambria" w:hAnsi="Cambria" w:cs="Times New Roman"/>
      <w:b/>
      <w:i/>
      <w:sz w:val="28"/>
    </w:rPr>
  </w:style>
  <w:style w:type="character" w:customStyle="1" w:styleId="berschrift3Zchn">
    <w:name w:val="Überschrift 3 Zchn"/>
    <w:link w:val="berschrift3"/>
    <w:uiPriority w:val="99"/>
    <w:locked/>
    <w:rPr>
      <w:rFonts w:ascii="Cambria" w:hAnsi="Cambria" w:cs="Times New Roman"/>
      <w:b/>
      <w:sz w:val="26"/>
    </w:rPr>
  </w:style>
  <w:style w:type="character" w:customStyle="1" w:styleId="berschrift4Zchn">
    <w:name w:val="Überschrift 4 Zchn"/>
    <w:link w:val="berschrift4"/>
    <w:uiPriority w:val="99"/>
    <w:locked/>
    <w:rPr>
      <w:rFonts w:ascii="Times New Roman" w:hAnsi="Times New Roman" w:cs="Times New Roman"/>
      <w:b/>
      <w:sz w:val="28"/>
    </w:rPr>
  </w:style>
  <w:style w:type="character" w:customStyle="1" w:styleId="berschrift5Zchn">
    <w:name w:val="Überschrift 5 Zchn"/>
    <w:link w:val="berschrift5"/>
    <w:uiPriority w:val="99"/>
    <w:locked/>
    <w:rPr>
      <w:rFonts w:ascii="Times New Roman" w:hAnsi="Times New Roman" w:cs="Times New Roman"/>
      <w:b/>
      <w:i/>
      <w:sz w:val="26"/>
    </w:rPr>
  </w:style>
  <w:style w:type="character" w:customStyle="1" w:styleId="berschrift6Zchn">
    <w:name w:val="Überschrift 6 Zchn"/>
    <w:link w:val="berschrift6"/>
    <w:uiPriority w:val="99"/>
    <w:locked/>
    <w:rPr>
      <w:rFonts w:ascii="Times New Roman" w:hAnsi="Times New Roman" w:cs="Times New Roman"/>
      <w:b/>
    </w:rPr>
  </w:style>
  <w:style w:type="character" w:customStyle="1" w:styleId="berschrift7Zchn">
    <w:name w:val="Überschrift 7 Zchn"/>
    <w:link w:val="berschrift7"/>
    <w:uiPriority w:val="99"/>
    <w:locked/>
    <w:rPr>
      <w:rFonts w:ascii="Times New Roman" w:hAnsi="Times New Roman" w:cs="Times New Roman"/>
      <w:sz w:val="24"/>
    </w:rPr>
  </w:style>
  <w:style w:type="character" w:customStyle="1" w:styleId="berschrift8Zchn">
    <w:name w:val="Überschrift 8 Zchn"/>
    <w:link w:val="berschrift8"/>
    <w:uiPriority w:val="99"/>
    <w:locked/>
    <w:rPr>
      <w:rFonts w:ascii="Times New Roman" w:hAnsi="Times New Roman" w:cs="Times New Roman"/>
      <w:i/>
      <w:sz w:val="24"/>
    </w:rPr>
  </w:style>
  <w:style w:type="character" w:customStyle="1" w:styleId="berschrift9Zchn">
    <w:name w:val="Überschrift 9 Zchn"/>
    <w:link w:val="berschrift9"/>
    <w:uiPriority w:val="99"/>
    <w:locked/>
    <w:rPr>
      <w:rFonts w:ascii="Cambria" w:hAnsi="Cambria" w:cs="Times New Roman"/>
    </w:rPr>
  </w:style>
  <w:style w:type="paragraph" w:styleId="Textkrper">
    <w:name w:val="Body Text"/>
    <w:basedOn w:val="Standard"/>
    <w:link w:val="TextkrperZchn"/>
    <w:uiPriority w:val="99"/>
    <w:pPr>
      <w:spacing w:line="360" w:lineRule="auto"/>
      <w:jc w:val="both"/>
    </w:pPr>
    <w:rPr>
      <w:rFonts w:ascii="Arial" w:hAnsi="Arial" w:cs="Arial"/>
      <w:sz w:val="22"/>
      <w:szCs w:val="22"/>
    </w:rPr>
  </w:style>
  <w:style w:type="character" w:customStyle="1" w:styleId="TextkrperZchn">
    <w:name w:val="Textkörper Zchn"/>
    <w:link w:val="Textkrper"/>
    <w:uiPriority w:val="99"/>
    <w:locked/>
    <w:rPr>
      <w:rFonts w:ascii="Times New Roman" w:hAnsi="Times New Roman" w:cs="Times New Roman"/>
      <w:sz w:val="24"/>
    </w:rPr>
  </w:style>
  <w:style w:type="character" w:styleId="Hyperlink">
    <w:name w:val="Hyperlink"/>
    <w:uiPriority w:val="99"/>
    <w:rPr>
      <w:rFonts w:ascii="Times New Roman" w:hAnsi="Times New Roman" w:cs="Times New Roman"/>
      <w:color w:val="0000FF"/>
      <w:u w:val="single"/>
    </w:rPr>
  </w:style>
  <w:style w:type="paragraph" w:styleId="Titel">
    <w:name w:val="Title"/>
    <w:basedOn w:val="Standard"/>
    <w:next w:val="Standard"/>
    <w:link w:val="TitelZchn"/>
    <w:uiPriority w:val="99"/>
    <w:qFormat/>
    <w:pPr>
      <w:spacing w:before="240" w:after="60"/>
      <w:jc w:val="center"/>
      <w:outlineLvl w:val="0"/>
    </w:pPr>
    <w:rPr>
      <w:rFonts w:ascii="Cambria" w:hAnsi="Cambria" w:cs="Cambria"/>
      <w:b/>
      <w:bCs/>
      <w:kern w:val="28"/>
      <w:sz w:val="32"/>
      <w:szCs w:val="32"/>
    </w:rPr>
  </w:style>
  <w:style w:type="character" w:customStyle="1" w:styleId="TitelZchn">
    <w:name w:val="Titel Zchn"/>
    <w:link w:val="Titel"/>
    <w:uiPriority w:val="99"/>
    <w:locked/>
    <w:rPr>
      <w:rFonts w:ascii="Cambria" w:hAnsi="Cambria" w:cs="Times New Roman"/>
      <w:b/>
      <w:kern w:val="28"/>
      <w:sz w:val="32"/>
    </w:rPr>
  </w:style>
  <w:style w:type="paragraph" w:styleId="Untertitel">
    <w:name w:val="Subtitle"/>
    <w:basedOn w:val="Standard"/>
    <w:next w:val="Standard"/>
    <w:link w:val="UntertitelZchn"/>
    <w:uiPriority w:val="99"/>
    <w:qFormat/>
    <w:pPr>
      <w:spacing w:after="60"/>
      <w:jc w:val="center"/>
      <w:outlineLvl w:val="1"/>
    </w:pPr>
    <w:rPr>
      <w:rFonts w:ascii="Cambria" w:hAnsi="Cambria" w:cs="Cambria"/>
    </w:rPr>
  </w:style>
  <w:style w:type="character" w:customStyle="1" w:styleId="UntertitelZchn">
    <w:name w:val="Untertitel Zchn"/>
    <w:link w:val="Untertitel"/>
    <w:uiPriority w:val="99"/>
    <w:locked/>
    <w:rPr>
      <w:rFonts w:ascii="Cambria" w:hAnsi="Cambria" w:cs="Times New Roman"/>
      <w:sz w:val="24"/>
    </w:rPr>
  </w:style>
  <w:style w:type="character" w:styleId="Fett">
    <w:name w:val="Strong"/>
    <w:uiPriority w:val="22"/>
    <w:qFormat/>
    <w:rPr>
      <w:rFonts w:ascii="Times New Roman" w:hAnsi="Times New Roman" w:cs="Times New Roman"/>
      <w:b/>
    </w:rPr>
  </w:style>
  <w:style w:type="character" w:styleId="Hervorhebung">
    <w:name w:val="Emphasis"/>
    <w:uiPriority w:val="99"/>
    <w:qFormat/>
    <w:rPr>
      <w:rFonts w:ascii="Calibri" w:hAnsi="Calibri" w:cs="Times New Roman"/>
      <w:b/>
      <w:i/>
    </w:rPr>
  </w:style>
  <w:style w:type="paragraph" w:styleId="KeinLeerraum">
    <w:name w:val="No Spacing"/>
    <w:basedOn w:val="Standard"/>
    <w:uiPriority w:val="1"/>
    <w:qFormat/>
  </w:style>
  <w:style w:type="paragraph" w:styleId="Listenabsatz">
    <w:name w:val="List Paragraph"/>
    <w:basedOn w:val="Standard"/>
    <w:uiPriority w:val="99"/>
    <w:qFormat/>
    <w:pPr>
      <w:ind w:left="720"/>
    </w:pPr>
  </w:style>
  <w:style w:type="paragraph" w:customStyle="1" w:styleId="Anfhrungszeichen">
    <w:name w:val="Anführungszeichen"/>
    <w:basedOn w:val="Standard"/>
    <w:next w:val="Standard"/>
    <w:link w:val="AnfhrungszeichenZchn"/>
    <w:uiPriority w:val="99"/>
    <w:qFormat/>
    <w:rPr>
      <w:i/>
      <w:iCs/>
    </w:rPr>
  </w:style>
  <w:style w:type="character" w:customStyle="1" w:styleId="AnfhrungszeichenZchn">
    <w:name w:val="Anführungszeichen Zchn"/>
    <w:link w:val="Anfhrungszeichen"/>
    <w:uiPriority w:val="99"/>
    <w:locked/>
    <w:rPr>
      <w:rFonts w:ascii="Times New Roman" w:hAnsi="Times New Roman"/>
      <w:i/>
      <w:sz w:val="24"/>
    </w:rPr>
  </w:style>
  <w:style w:type="paragraph" w:customStyle="1" w:styleId="IntensivesAnfhrungszeichen">
    <w:name w:val="Intensives Anführungszeichen"/>
    <w:basedOn w:val="Standard"/>
    <w:next w:val="Standard"/>
    <w:link w:val="IntensivesAnfhrungszeichenZchn"/>
    <w:uiPriority w:val="99"/>
    <w:qFormat/>
    <w:pPr>
      <w:ind w:left="720" w:right="720"/>
    </w:pPr>
    <w:rPr>
      <w:b/>
      <w:bCs/>
      <w:i/>
      <w:iCs/>
    </w:rPr>
  </w:style>
  <w:style w:type="character" w:customStyle="1" w:styleId="IntensivesAnfhrungszeichenZchn">
    <w:name w:val="Intensives Anführungszeichen Zchn"/>
    <w:link w:val="IntensivesAnfhrungszeichen"/>
    <w:uiPriority w:val="99"/>
    <w:locked/>
    <w:rPr>
      <w:rFonts w:ascii="Times New Roman" w:hAnsi="Times New Roman"/>
      <w:b/>
      <w:i/>
      <w:sz w:val="24"/>
    </w:rPr>
  </w:style>
  <w:style w:type="character" w:styleId="SchwacheHervorhebung">
    <w:name w:val="Subtle Emphasis"/>
    <w:uiPriority w:val="99"/>
    <w:qFormat/>
    <w:rPr>
      <w:rFonts w:ascii="Times New Roman" w:hAnsi="Times New Roman" w:cs="Times New Roman"/>
      <w:i/>
      <w:color w:val="auto"/>
    </w:rPr>
  </w:style>
  <w:style w:type="character" w:styleId="IntensiveHervorhebung">
    <w:name w:val="Intense Emphasis"/>
    <w:uiPriority w:val="99"/>
    <w:qFormat/>
    <w:rPr>
      <w:rFonts w:ascii="Times New Roman" w:hAnsi="Times New Roman" w:cs="Times New Roman"/>
      <w:b/>
      <w:i/>
      <w:sz w:val="24"/>
      <w:u w:val="single"/>
    </w:rPr>
  </w:style>
  <w:style w:type="character" w:styleId="SchwacherVerweis">
    <w:name w:val="Subtle Reference"/>
    <w:uiPriority w:val="99"/>
    <w:qFormat/>
    <w:rPr>
      <w:rFonts w:ascii="Times New Roman" w:hAnsi="Times New Roman" w:cs="Times New Roman"/>
      <w:sz w:val="24"/>
      <w:u w:val="single"/>
    </w:rPr>
  </w:style>
  <w:style w:type="character" w:styleId="IntensiverVerweis">
    <w:name w:val="Intense Reference"/>
    <w:uiPriority w:val="99"/>
    <w:qFormat/>
    <w:rPr>
      <w:rFonts w:ascii="Times New Roman" w:hAnsi="Times New Roman" w:cs="Times New Roman"/>
      <w:b/>
      <w:sz w:val="24"/>
      <w:u w:val="single"/>
    </w:rPr>
  </w:style>
  <w:style w:type="character" w:styleId="Buchtitel">
    <w:name w:val="Book Title"/>
    <w:uiPriority w:val="99"/>
    <w:qFormat/>
    <w:rPr>
      <w:rFonts w:ascii="Cambria" w:hAnsi="Cambria" w:cs="Times New Roman"/>
      <w:b/>
      <w:i/>
      <w:sz w:val="24"/>
    </w:rPr>
  </w:style>
  <w:style w:type="paragraph" w:styleId="Inhaltsverzeichnisberschrift">
    <w:name w:val="TOC Heading"/>
    <w:basedOn w:val="berschrift1"/>
    <w:next w:val="Standard"/>
    <w:uiPriority w:val="99"/>
    <w:qFormat/>
    <w:pPr>
      <w:outlineLvl w:val="9"/>
    </w:pPr>
  </w:style>
  <w:style w:type="paragraph" w:styleId="Beschriftung">
    <w:name w:val="caption"/>
    <w:basedOn w:val="Standard"/>
    <w:next w:val="Standard"/>
    <w:uiPriority w:val="99"/>
    <w:qFormat/>
    <w:rPr>
      <w:b/>
      <w:bCs/>
      <w:sz w:val="18"/>
      <w:szCs w:val="18"/>
    </w:rPr>
  </w:style>
  <w:style w:type="paragraph" w:styleId="Textkrper2">
    <w:name w:val="Body Text 2"/>
    <w:basedOn w:val="Standard"/>
    <w:link w:val="Textkrper2Zchn"/>
    <w:uiPriority w:val="99"/>
    <w:rPr>
      <w:b/>
      <w:bCs/>
    </w:rPr>
  </w:style>
  <w:style w:type="character" w:customStyle="1" w:styleId="Textkrper2Zchn">
    <w:name w:val="Textkörper 2 Zchn"/>
    <w:link w:val="Textkrper2"/>
    <w:uiPriority w:val="99"/>
    <w:locked/>
    <w:rPr>
      <w:rFonts w:ascii="Calibri" w:hAnsi="Calibri" w:cs="Times New Roman"/>
      <w:sz w:val="24"/>
      <w:lang w:val="en-US" w:eastAsia="en-US"/>
    </w:rPr>
  </w:style>
  <w:style w:type="paragraph" w:styleId="StandardWeb">
    <w:name w:val="Normal (Web)"/>
    <w:basedOn w:val="Standard"/>
    <w:uiPriority w:val="99"/>
    <w:unhideWhenUsed/>
    <w:rsid w:val="00B67F3E"/>
    <w:pPr>
      <w:spacing w:before="100" w:beforeAutospacing="1" w:after="100" w:afterAutospacing="1"/>
    </w:pPr>
    <w:rPr>
      <w:rFonts w:ascii="Times New Roman" w:hAnsi="Times New Roman" w:cs="Times New Roman"/>
      <w:lang w:eastAsia="de-DE"/>
    </w:rPr>
  </w:style>
  <w:style w:type="paragraph" w:customStyle="1" w:styleId="008CorpsDuTexte">
    <w:name w:val="008_CorpsDuTexte"/>
    <w:basedOn w:val="Standard"/>
    <w:next w:val="Standard"/>
    <w:uiPriority w:val="99"/>
    <w:rsid w:val="006E77B1"/>
    <w:pPr>
      <w:autoSpaceDE w:val="0"/>
      <w:autoSpaceDN w:val="0"/>
      <w:adjustRightInd w:val="0"/>
    </w:pPr>
    <w:rPr>
      <w:rFonts w:ascii="Times New Roman" w:hAnsi="Times New Roman" w:cs="Times New Roman"/>
      <w:lang w:eastAsia="de-DE"/>
    </w:rPr>
  </w:style>
  <w:style w:type="character" w:styleId="Funotenzeichen">
    <w:name w:val="footnote reference"/>
    <w:uiPriority w:val="99"/>
    <w:rsid w:val="006E77B1"/>
    <w:rPr>
      <w:rFonts w:cs="Times New Roman"/>
      <w:color w:val="000000"/>
    </w:rPr>
  </w:style>
  <w:style w:type="character" w:customStyle="1" w:styleId="standard0">
    <w:name w:val="standard"/>
    <w:rsid w:val="00AE0A04"/>
    <w:rPr>
      <w:rFonts w:cs="Times New Roman"/>
    </w:rPr>
  </w:style>
  <w:style w:type="paragraph" w:styleId="Kopfzeile">
    <w:name w:val="header"/>
    <w:basedOn w:val="Standard"/>
    <w:link w:val="KopfzeileZchn"/>
    <w:uiPriority w:val="99"/>
    <w:unhideWhenUsed/>
    <w:rsid w:val="000D1A95"/>
    <w:pPr>
      <w:tabs>
        <w:tab w:val="center" w:pos="4536"/>
        <w:tab w:val="right" w:pos="9072"/>
      </w:tabs>
    </w:pPr>
  </w:style>
  <w:style w:type="character" w:customStyle="1" w:styleId="KopfzeileZchn">
    <w:name w:val="Kopfzeile Zchn"/>
    <w:link w:val="Kopfzeile"/>
    <w:uiPriority w:val="99"/>
    <w:locked/>
    <w:rsid w:val="000D1A95"/>
    <w:rPr>
      <w:rFonts w:cs="Times New Roman"/>
      <w:sz w:val="24"/>
      <w:lang w:val="en-US" w:eastAsia="en-US"/>
    </w:rPr>
  </w:style>
  <w:style w:type="paragraph" w:styleId="Fuzeile">
    <w:name w:val="footer"/>
    <w:basedOn w:val="Standard"/>
    <w:link w:val="FuzeileZchn"/>
    <w:uiPriority w:val="99"/>
    <w:unhideWhenUsed/>
    <w:rsid w:val="000D1A95"/>
    <w:pPr>
      <w:tabs>
        <w:tab w:val="center" w:pos="4536"/>
        <w:tab w:val="right" w:pos="9072"/>
      </w:tabs>
    </w:pPr>
  </w:style>
  <w:style w:type="character" w:customStyle="1" w:styleId="FuzeileZchn">
    <w:name w:val="Fußzeile Zchn"/>
    <w:link w:val="Fuzeile"/>
    <w:uiPriority w:val="99"/>
    <w:locked/>
    <w:rsid w:val="000D1A95"/>
    <w:rPr>
      <w:rFonts w:cs="Times New Roman"/>
      <w:sz w:val="24"/>
      <w:lang w:val="en-US" w:eastAsia="en-US"/>
    </w:rPr>
  </w:style>
  <w:style w:type="character" w:customStyle="1" w:styleId="UnresolvedMention">
    <w:name w:val="Unresolved Mention"/>
    <w:uiPriority w:val="99"/>
    <w:semiHidden/>
    <w:unhideWhenUsed/>
    <w:rsid w:val="00605BBE"/>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210252">
      <w:marLeft w:val="0"/>
      <w:marRight w:val="0"/>
      <w:marTop w:val="0"/>
      <w:marBottom w:val="0"/>
      <w:divBdr>
        <w:top w:val="none" w:sz="0" w:space="0" w:color="auto"/>
        <w:left w:val="none" w:sz="0" w:space="0" w:color="auto"/>
        <w:bottom w:val="none" w:sz="0" w:space="0" w:color="auto"/>
        <w:right w:val="none" w:sz="0" w:space="0" w:color="auto"/>
      </w:divBdr>
    </w:div>
    <w:div w:id="615210253">
      <w:marLeft w:val="0"/>
      <w:marRight w:val="0"/>
      <w:marTop w:val="0"/>
      <w:marBottom w:val="0"/>
      <w:divBdr>
        <w:top w:val="none" w:sz="0" w:space="0" w:color="auto"/>
        <w:left w:val="none" w:sz="0" w:space="0" w:color="auto"/>
        <w:bottom w:val="none" w:sz="0" w:space="0" w:color="auto"/>
        <w:right w:val="none" w:sz="0" w:space="0" w:color="auto"/>
      </w:divBdr>
    </w:div>
    <w:div w:id="615210254">
      <w:marLeft w:val="0"/>
      <w:marRight w:val="0"/>
      <w:marTop w:val="0"/>
      <w:marBottom w:val="0"/>
      <w:divBdr>
        <w:top w:val="none" w:sz="0" w:space="0" w:color="auto"/>
        <w:left w:val="none" w:sz="0" w:space="0" w:color="auto"/>
        <w:bottom w:val="none" w:sz="0" w:space="0" w:color="auto"/>
        <w:right w:val="none" w:sz="0" w:space="0" w:color="auto"/>
      </w:divBdr>
      <w:divsChild>
        <w:div w:id="615210255">
          <w:marLeft w:val="0"/>
          <w:marRight w:val="0"/>
          <w:marTop w:val="0"/>
          <w:marBottom w:val="0"/>
          <w:divBdr>
            <w:top w:val="none" w:sz="0" w:space="0" w:color="auto"/>
            <w:left w:val="none" w:sz="0" w:space="0" w:color="auto"/>
            <w:bottom w:val="none" w:sz="0" w:space="0" w:color="auto"/>
            <w:right w:val="none" w:sz="0" w:space="0" w:color="auto"/>
          </w:divBdr>
        </w:div>
      </w:divsChild>
    </w:div>
    <w:div w:id="615210256">
      <w:marLeft w:val="0"/>
      <w:marRight w:val="0"/>
      <w:marTop w:val="0"/>
      <w:marBottom w:val="0"/>
      <w:divBdr>
        <w:top w:val="none" w:sz="0" w:space="0" w:color="auto"/>
        <w:left w:val="none" w:sz="0" w:space="0" w:color="auto"/>
        <w:bottom w:val="none" w:sz="0" w:space="0" w:color="auto"/>
        <w:right w:val="none" w:sz="0" w:space="0" w:color="auto"/>
      </w:divBdr>
    </w:div>
    <w:div w:id="615210257">
      <w:marLeft w:val="0"/>
      <w:marRight w:val="0"/>
      <w:marTop w:val="0"/>
      <w:marBottom w:val="0"/>
      <w:divBdr>
        <w:top w:val="none" w:sz="0" w:space="0" w:color="auto"/>
        <w:left w:val="none" w:sz="0" w:space="0" w:color="auto"/>
        <w:bottom w:val="none" w:sz="0" w:space="0" w:color="auto"/>
        <w:right w:val="none" w:sz="0" w:space="0" w:color="auto"/>
      </w:divBdr>
    </w:div>
    <w:div w:id="615210258">
      <w:marLeft w:val="0"/>
      <w:marRight w:val="0"/>
      <w:marTop w:val="0"/>
      <w:marBottom w:val="0"/>
      <w:divBdr>
        <w:top w:val="none" w:sz="0" w:space="0" w:color="auto"/>
        <w:left w:val="none" w:sz="0" w:space="0" w:color="auto"/>
        <w:bottom w:val="none" w:sz="0" w:space="0" w:color="auto"/>
        <w:right w:val="none" w:sz="0" w:space="0" w:color="auto"/>
      </w:divBdr>
      <w:divsChild>
        <w:div w:id="615210259">
          <w:marLeft w:val="0"/>
          <w:marRight w:val="0"/>
          <w:marTop w:val="0"/>
          <w:marBottom w:val="0"/>
          <w:divBdr>
            <w:top w:val="none" w:sz="0" w:space="0" w:color="auto"/>
            <w:left w:val="none" w:sz="0" w:space="0" w:color="auto"/>
            <w:bottom w:val="none" w:sz="0" w:space="0" w:color="auto"/>
            <w:right w:val="none" w:sz="0" w:space="0" w:color="auto"/>
          </w:divBdr>
        </w:div>
      </w:divsChild>
    </w:div>
    <w:div w:id="615210260">
      <w:marLeft w:val="0"/>
      <w:marRight w:val="0"/>
      <w:marTop w:val="0"/>
      <w:marBottom w:val="0"/>
      <w:divBdr>
        <w:top w:val="none" w:sz="0" w:space="0" w:color="auto"/>
        <w:left w:val="none" w:sz="0" w:space="0" w:color="auto"/>
        <w:bottom w:val="none" w:sz="0" w:space="0" w:color="auto"/>
        <w:right w:val="none" w:sz="0" w:space="0" w:color="auto"/>
      </w:divBdr>
      <w:divsChild>
        <w:div w:id="615210421">
          <w:marLeft w:val="0"/>
          <w:marRight w:val="0"/>
          <w:marTop w:val="0"/>
          <w:marBottom w:val="0"/>
          <w:divBdr>
            <w:top w:val="none" w:sz="0" w:space="0" w:color="auto"/>
            <w:left w:val="none" w:sz="0" w:space="0" w:color="auto"/>
            <w:bottom w:val="none" w:sz="0" w:space="0" w:color="auto"/>
            <w:right w:val="none" w:sz="0" w:space="0" w:color="auto"/>
          </w:divBdr>
        </w:div>
      </w:divsChild>
    </w:div>
    <w:div w:id="615210261">
      <w:marLeft w:val="0"/>
      <w:marRight w:val="0"/>
      <w:marTop w:val="0"/>
      <w:marBottom w:val="0"/>
      <w:divBdr>
        <w:top w:val="none" w:sz="0" w:space="0" w:color="auto"/>
        <w:left w:val="none" w:sz="0" w:space="0" w:color="auto"/>
        <w:bottom w:val="none" w:sz="0" w:space="0" w:color="auto"/>
        <w:right w:val="none" w:sz="0" w:space="0" w:color="auto"/>
      </w:divBdr>
      <w:divsChild>
        <w:div w:id="615210419">
          <w:marLeft w:val="0"/>
          <w:marRight w:val="0"/>
          <w:marTop w:val="0"/>
          <w:marBottom w:val="0"/>
          <w:divBdr>
            <w:top w:val="none" w:sz="0" w:space="0" w:color="auto"/>
            <w:left w:val="none" w:sz="0" w:space="0" w:color="auto"/>
            <w:bottom w:val="none" w:sz="0" w:space="0" w:color="auto"/>
            <w:right w:val="none" w:sz="0" w:space="0" w:color="auto"/>
          </w:divBdr>
        </w:div>
      </w:divsChild>
    </w:div>
    <w:div w:id="615210262">
      <w:marLeft w:val="0"/>
      <w:marRight w:val="0"/>
      <w:marTop w:val="0"/>
      <w:marBottom w:val="0"/>
      <w:divBdr>
        <w:top w:val="none" w:sz="0" w:space="0" w:color="auto"/>
        <w:left w:val="none" w:sz="0" w:space="0" w:color="auto"/>
        <w:bottom w:val="none" w:sz="0" w:space="0" w:color="auto"/>
        <w:right w:val="none" w:sz="0" w:space="0" w:color="auto"/>
      </w:divBdr>
    </w:div>
    <w:div w:id="615210263">
      <w:marLeft w:val="0"/>
      <w:marRight w:val="0"/>
      <w:marTop w:val="0"/>
      <w:marBottom w:val="0"/>
      <w:divBdr>
        <w:top w:val="none" w:sz="0" w:space="0" w:color="auto"/>
        <w:left w:val="none" w:sz="0" w:space="0" w:color="auto"/>
        <w:bottom w:val="none" w:sz="0" w:space="0" w:color="auto"/>
        <w:right w:val="none" w:sz="0" w:space="0" w:color="auto"/>
      </w:divBdr>
    </w:div>
    <w:div w:id="615210264">
      <w:marLeft w:val="0"/>
      <w:marRight w:val="0"/>
      <w:marTop w:val="0"/>
      <w:marBottom w:val="0"/>
      <w:divBdr>
        <w:top w:val="none" w:sz="0" w:space="0" w:color="auto"/>
        <w:left w:val="none" w:sz="0" w:space="0" w:color="auto"/>
        <w:bottom w:val="none" w:sz="0" w:space="0" w:color="auto"/>
        <w:right w:val="none" w:sz="0" w:space="0" w:color="auto"/>
      </w:divBdr>
    </w:div>
    <w:div w:id="615210265">
      <w:marLeft w:val="0"/>
      <w:marRight w:val="0"/>
      <w:marTop w:val="0"/>
      <w:marBottom w:val="0"/>
      <w:divBdr>
        <w:top w:val="none" w:sz="0" w:space="0" w:color="auto"/>
        <w:left w:val="none" w:sz="0" w:space="0" w:color="auto"/>
        <w:bottom w:val="none" w:sz="0" w:space="0" w:color="auto"/>
        <w:right w:val="none" w:sz="0" w:space="0" w:color="auto"/>
      </w:divBdr>
    </w:div>
    <w:div w:id="615210266">
      <w:marLeft w:val="0"/>
      <w:marRight w:val="0"/>
      <w:marTop w:val="0"/>
      <w:marBottom w:val="0"/>
      <w:divBdr>
        <w:top w:val="none" w:sz="0" w:space="0" w:color="auto"/>
        <w:left w:val="none" w:sz="0" w:space="0" w:color="auto"/>
        <w:bottom w:val="none" w:sz="0" w:space="0" w:color="auto"/>
        <w:right w:val="none" w:sz="0" w:space="0" w:color="auto"/>
      </w:divBdr>
    </w:div>
    <w:div w:id="615210267">
      <w:marLeft w:val="0"/>
      <w:marRight w:val="0"/>
      <w:marTop w:val="0"/>
      <w:marBottom w:val="0"/>
      <w:divBdr>
        <w:top w:val="none" w:sz="0" w:space="0" w:color="auto"/>
        <w:left w:val="none" w:sz="0" w:space="0" w:color="auto"/>
        <w:bottom w:val="none" w:sz="0" w:space="0" w:color="auto"/>
        <w:right w:val="none" w:sz="0" w:space="0" w:color="auto"/>
      </w:divBdr>
    </w:div>
    <w:div w:id="615210268">
      <w:marLeft w:val="0"/>
      <w:marRight w:val="0"/>
      <w:marTop w:val="0"/>
      <w:marBottom w:val="0"/>
      <w:divBdr>
        <w:top w:val="none" w:sz="0" w:space="0" w:color="auto"/>
        <w:left w:val="none" w:sz="0" w:space="0" w:color="auto"/>
        <w:bottom w:val="none" w:sz="0" w:space="0" w:color="auto"/>
        <w:right w:val="none" w:sz="0" w:space="0" w:color="auto"/>
      </w:divBdr>
      <w:divsChild>
        <w:div w:id="615210386">
          <w:marLeft w:val="0"/>
          <w:marRight w:val="0"/>
          <w:marTop w:val="0"/>
          <w:marBottom w:val="0"/>
          <w:divBdr>
            <w:top w:val="none" w:sz="0" w:space="0" w:color="auto"/>
            <w:left w:val="none" w:sz="0" w:space="0" w:color="auto"/>
            <w:bottom w:val="none" w:sz="0" w:space="0" w:color="auto"/>
            <w:right w:val="none" w:sz="0" w:space="0" w:color="auto"/>
          </w:divBdr>
        </w:div>
      </w:divsChild>
    </w:div>
    <w:div w:id="615210269">
      <w:marLeft w:val="0"/>
      <w:marRight w:val="0"/>
      <w:marTop w:val="0"/>
      <w:marBottom w:val="0"/>
      <w:divBdr>
        <w:top w:val="none" w:sz="0" w:space="0" w:color="auto"/>
        <w:left w:val="none" w:sz="0" w:space="0" w:color="auto"/>
        <w:bottom w:val="none" w:sz="0" w:space="0" w:color="auto"/>
        <w:right w:val="none" w:sz="0" w:space="0" w:color="auto"/>
      </w:divBdr>
    </w:div>
    <w:div w:id="615210270">
      <w:marLeft w:val="0"/>
      <w:marRight w:val="0"/>
      <w:marTop w:val="0"/>
      <w:marBottom w:val="0"/>
      <w:divBdr>
        <w:top w:val="none" w:sz="0" w:space="0" w:color="auto"/>
        <w:left w:val="none" w:sz="0" w:space="0" w:color="auto"/>
        <w:bottom w:val="none" w:sz="0" w:space="0" w:color="auto"/>
        <w:right w:val="none" w:sz="0" w:space="0" w:color="auto"/>
      </w:divBdr>
    </w:div>
    <w:div w:id="615210271">
      <w:marLeft w:val="0"/>
      <w:marRight w:val="0"/>
      <w:marTop w:val="0"/>
      <w:marBottom w:val="0"/>
      <w:divBdr>
        <w:top w:val="none" w:sz="0" w:space="0" w:color="auto"/>
        <w:left w:val="none" w:sz="0" w:space="0" w:color="auto"/>
        <w:bottom w:val="none" w:sz="0" w:space="0" w:color="auto"/>
        <w:right w:val="none" w:sz="0" w:space="0" w:color="auto"/>
      </w:divBdr>
      <w:divsChild>
        <w:div w:id="615210363">
          <w:marLeft w:val="0"/>
          <w:marRight w:val="0"/>
          <w:marTop w:val="0"/>
          <w:marBottom w:val="0"/>
          <w:divBdr>
            <w:top w:val="none" w:sz="0" w:space="0" w:color="auto"/>
            <w:left w:val="none" w:sz="0" w:space="0" w:color="auto"/>
            <w:bottom w:val="none" w:sz="0" w:space="0" w:color="auto"/>
            <w:right w:val="none" w:sz="0" w:space="0" w:color="auto"/>
          </w:divBdr>
        </w:div>
      </w:divsChild>
    </w:div>
    <w:div w:id="615210273">
      <w:marLeft w:val="0"/>
      <w:marRight w:val="0"/>
      <w:marTop w:val="0"/>
      <w:marBottom w:val="0"/>
      <w:divBdr>
        <w:top w:val="none" w:sz="0" w:space="0" w:color="auto"/>
        <w:left w:val="none" w:sz="0" w:space="0" w:color="auto"/>
        <w:bottom w:val="none" w:sz="0" w:space="0" w:color="auto"/>
        <w:right w:val="none" w:sz="0" w:space="0" w:color="auto"/>
      </w:divBdr>
    </w:div>
    <w:div w:id="615210274">
      <w:marLeft w:val="0"/>
      <w:marRight w:val="0"/>
      <w:marTop w:val="0"/>
      <w:marBottom w:val="0"/>
      <w:divBdr>
        <w:top w:val="none" w:sz="0" w:space="0" w:color="auto"/>
        <w:left w:val="none" w:sz="0" w:space="0" w:color="auto"/>
        <w:bottom w:val="none" w:sz="0" w:space="0" w:color="auto"/>
        <w:right w:val="none" w:sz="0" w:space="0" w:color="auto"/>
      </w:divBdr>
      <w:divsChild>
        <w:div w:id="615210313">
          <w:marLeft w:val="0"/>
          <w:marRight w:val="0"/>
          <w:marTop w:val="0"/>
          <w:marBottom w:val="0"/>
          <w:divBdr>
            <w:top w:val="none" w:sz="0" w:space="0" w:color="auto"/>
            <w:left w:val="none" w:sz="0" w:space="0" w:color="auto"/>
            <w:bottom w:val="none" w:sz="0" w:space="0" w:color="auto"/>
            <w:right w:val="none" w:sz="0" w:space="0" w:color="auto"/>
          </w:divBdr>
        </w:div>
      </w:divsChild>
    </w:div>
    <w:div w:id="615210275">
      <w:marLeft w:val="0"/>
      <w:marRight w:val="0"/>
      <w:marTop w:val="0"/>
      <w:marBottom w:val="0"/>
      <w:divBdr>
        <w:top w:val="none" w:sz="0" w:space="0" w:color="auto"/>
        <w:left w:val="none" w:sz="0" w:space="0" w:color="auto"/>
        <w:bottom w:val="none" w:sz="0" w:space="0" w:color="auto"/>
        <w:right w:val="none" w:sz="0" w:space="0" w:color="auto"/>
      </w:divBdr>
    </w:div>
    <w:div w:id="615210276">
      <w:marLeft w:val="0"/>
      <w:marRight w:val="0"/>
      <w:marTop w:val="0"/>
      <w:marBottom w:val="0"/>
      <w:divBdr>
        <w:top w:val="none" w:sz="0" w:space="0" w:color="auto"/>
        <w:left w:val="none" w:sz="0" w:space="0" w:color="auto"/>
        <w:bottom w:val="none" w:sz="0" w:space="0" w:color="auto"/>
        <w:right w:val="none" w:sz="0" w:space="0" w:color="auto"/>
      </w:divBdr>
      <w:divsChild>
        <w:div w:id="615210393">
          <w:marLeft w:val="0"/>
          <w:marRight w:val="0"/>
          <w:marTop w:val="0"/>
          <w:marBottom w:val="0"/>
          <w:divBdr>
            <w:top w:val="none" w:sz="0" w:space="0" w:color="auto"/>
            <w:left w:val="none" w:sz="0" w:space="0" w:color="auto"/>
            <w:bottom w:val="none" w:sz="0" w:space="0" w:color="auto"/>
            <w:right w:val="none" w:sz="0" w:space="0" w:color="auto"/>
          </w:divBdr>
        </w:div>
      </w:divsChild>
    </w:div>
    <w:div w:id="615210277">
      <w:marLeft w:val="0"/>
      <w:marRight w:val="0"/>
      <w:marTop w:val="0"/>
      <w:marBottom w:val="0"/>
      <w:divBdr>
        <w:top w:val="none" w:sz="0" w:space="0" w:color="auto"/>
        <w:left w:val="none" w:sz="0" w:space="0" w:color="auto"/>
        <w:bottom w:val="none" w:sz="0" w:space="0" w:color="auto"/>
        <w:right w:val="none" w:sz="0" w:space="0" w:color="auto"/>
      </w:divBdr>
    </w:div>
    <w:div w:id="615210278">
      <w:marLeft w:val="0"/>
      <w:marRight w:val="0"/>
      <w:marTop w:val="0"/>
      <w:marBottom w:val="0"/>
      <w:divBdr>
        <w:top w:val="none" w:sz="0" w:space="0" w:color="auto"/>
        <w:left w:val="none" w:sz="0" w:space="0" w:color="auto"/>
        <w:bottom w:val="none" w:sz="0" w:space="0" w:color="auto"/>
        <w:right w:val="none" w:sz="0" w:space="0" w:color="auto"/>
      </w:divBdr>
    </w:div>
    <w:div w:id="615210279">
      <w:marLeft w:val="0"/>
      <w:marRight w:val="0"/>
      <w:marTop w:val="0"/>
      <w:marBottom w:val="0"/>
      <w:divBdr>
        <w:top w:val="none" w:sz="0" w:space="0" w:color="auto"/>
        <w:left w:val="none" w:sz="0" w:space="0" w:color="auto"/>
        <w:bottom w:val="none" w:sz="0" w:space="0" w:color="auto"/>
        <w:right w:val="none" w:sz="0" w:space="0" w:color="auto"/>
      </w:divBdr>
    </w:div>
    <w:div w:id="615210280">
      <w:marLeft w:val="0"/>
      <w:marRight w:val="0"/>
      <w:marTop w:val="0"/>
      <w:marBottom w:val="0"/>
      <w:divBdr>
        <w:top w:val="none" w:sz="0" w:space="0" w:color="auto"/>
        <w:left w:val="none" w:sz="0" w:space="0" w:color="auto"/>
        <w:bottom w:val="none" w:sz="0" w:space="0" w:color="auto"/>
        <w:right w:val="none" w:sz="0" w:space="0" w:color="auto"/>
      </w:divBdr>
    </w:div>
    <w:div w:id="615210281">
      <w:marLeft w:val="0"/>
      <w:marRight w:val="0"/>
      <w:marTop w:val="0"/>
      <w:marBottom w:val="0"/>
      <w:divBdr>
        <w:top w:val="none" w:sz="0" w:space="0" w:color="auto"/>
        <w:left w:val="none" w:sz="0" w:space="0" w:color="auto"/>
        <w:bottom w:val="none" w:sz="0" w:space="0" w:color="auto"/>
        <w:right w:val="none" w:sz="0" w:space="0" w:color="auto"/>
      </w:divBdr>
    </w:div>
    <w:div w:id="615210282">
      <w:marLeft w:val="0"/>
      <w:marRight w:val="0"/>
      <w:marTop w:val="0"/>
      <w:marBottom w:val="0"/>
      <w:divBdr>
        <w:top w:val="none" w:sz="0" w:space="0" w:color="auto"/>
        <w:left w:val="none" w:sz="0" w:space="0" w:color="auto"/>
        <w:bottom w:val="none" w:sz="0" w:space="0" w:color="auto"/>
        <w:right w:val="none" w:sz="0" w:space="0" w:color="auto"/>
      </w:divBdr>
    </w:div>
    <w:div w:id="615210283">
      <w:marLeft w:val="0"/>
      <w:marRight w:val="0"/>
      <w:marTop w:val="0"/>
      <w:marBottom w:val="0"/>
      <w:divBdr>
        <w:top w:val="none" w:sz="0" w:space="0" w:color="auto"/>
        <w:left w:val="none" w:sz="0" w:space="0" w:color="auto"/>
        <w:bottom w:val="none" w:sz="0" w:space="0" w:color="auto"/>
        <w:right w:val="none" w:sz="0" w:space="0" w:color="auto"/>
      </w:divBdr>
    </w:div>
    <w:div w:id="615210285">
      <w:marLeft w:val="0"/>
      <w:marRight w:val="0"/>
      <w:marTop w:val="0"/>
      <w:marBottom w:val="0"/>
      <w:divBdr>
        <w:top w:val="none" w:sz="0" w:space="0" w:color="auto"/>
        <w:left w:val="none" w:sz="0" w:space="0" w:color="auto"/>
        <w:bottom w:val="none" w:sz="0" w:space="0" w:color="auto"/>
        <w:right w:val="none" w:sz="0" w:space="0" w:color="auto"/>
      </w:divBdr>
    </w:div>
    <w:div w:id="615210286">
      <w:marLeft w:val="0"/>
      <w:marRight w:val="0"/>
      <w:marTop w:val="0"/>
      <w:marBottom w:val="0"/>
      <w:divBdr>
        <w:top w:val="none" w:sz="0" w:space="0" w:color="auto"/>
        <w:left w:val="none" w:sz="0" w:space="0" w:color="auto"/>
        <w:bottom w:val="none" w:sz="0" w:space="0" w:color="auto"/>
        <w:right w:val="none" w:sz="0" w:space="0" w:color="auto"/>
      </w:divBdr>
    </w:div>
    <w:div w:id="615210287">
      <w:marLeft w:val="0"/>
      <w:marRight w:val="0"/>
      <w:marTop w:val="0"/>
      <w:marBottom w:val="0"/>
      <w:divBdr>
        <w:top w:val="none" w:sz="0" w:space="0" w:color="auto"/>
        <w:left w:val="none" w:sz="0" w:space="0" w:color="auto"/>
        <w:bottom w:val="none" w:sz="0" w:space="0" w:color="auto"/>
        <w:right w:val="none" w:sz="0" w:space="0" w:color="auto"/>
      </w:divBdr>
    </w:div>
    <w:div w:id="615210289">
      <w:marLeft w:val="0"/>
      <w:marRight w:val="0"/>
      <w:marTop w:val="0"/>
      <w:marBottom w:val="0"/>
      <w:divBdr>
        <w:top w:val="none" w:sz="0" w:space="0" w:color="auto"/>
        <w:left w:val="none" w:sz="0" w:space="0" w:color="auto"/>
        <w:bottom w:val="none" w:sz="0" w:space="0" w:color="auto"/>
        <w:right w:val="none" w:sz="0" w:space="0" w:color="auto"/>
      </w:divBdr>
      <w:divsChild>
        <w:div w:id="615210299">
          <w:marLeft w:val="0"/>
          <w:marRight w:val="0"/>
          <w:marTop w:val="0"/>
          <w:marBottom w:val="0"/>
          <w:divBdr>
            <w:top w:val="none" w:sz="0" w:space="0" w:color="auto"/>
            <w:left w:val="none" w:sz="0" w:space="0" w:color="auto"/>
            <w:bottom w:val="none" w:sz="0" w:space="0" w:color="auto"/>
            <w:right w:val="none" w:sz="0" w:space="0" w:color="auto"/>
          </w:divBdr>
        </w:div>
      </w:divsChild>
    </w:div>
    <w:div w:id="615210290">
      <w:marLeft w:val="0"/>
      <w:marRight w:val="0"/>
      <w:marTop w:val="0"/>
      <w:marBottom w:val="0"/>
      <w:divBdr>
        <w:top w:val="none" w:sz="0" w:space="0" w:color="auto"/>
        <w:left w:val="none" w:sz="0" w:space="0" w:color="auto"/>
        <w:bottom w:val="none" w:sz="0" w:space="0" w:color="auto"/>
        <w:right w:val="none" w:sz="0" w:space="0" w:color="auto"/>
      </w:divBdr>
    </w:div>
    <w:div w:id="615210291">
      <w:marLeft w:val="0"/>
      <w:marRight w:val="0"/>
      <w:marTop w:val="0"/>
      <w:marBottom w:val="0"/>
      <w:divBdr>
        <w:top w:val="none" w:sz="0" w:space="0" w:color="auto"/>
        <w:left w:val="none" w:sz="0" w:space="0" w:color="auto"/>
        <w:bottom w:val="none" w:sz="0" w:space="0" w:color="auto"/>
        <w:right w:val="none" w:sz="0" w:space="0" w:color="auto"/>
      </w:divBdr>
      <w:divsChild>
        <w:div w:id="615210310">
          <w:marLeft w:val="0"/>
          <w:marRight w:val="0"/>
          <w:marTop w:val="0"/>
          <w:marBottom w:val="0"/>
          <w:divBdr>
            <w:top w:val="none" w:sz="0" w:space="0" w:color="auto"/>
            <w:left w:val="none" w:sz="0" w:space="0" w:color="auto"/>
            <w:bottom w:val="none" w:sz="0" w:space="0" w:color="auto"/>
            <w:right w:val="none" w:sz="0" w:space="0" w:color="auto"/>
          </w:divBdr>
        </w:div>
      </w:divsChild>
    </w:div>
    <w:div w:id="615210293">
      <w:marLeft w:val="0"/>
      <w:marRight w:val="0"/>
      <w:marTop w:val="0"/>
      <w:marBottom w:val="0"/>
      <w:divBdr>
        <w:top w:val="none" w:sz="0" w:space="0" w:color="auto"/>
        <w:left w:val="none" w:sz="0" w:space="0" w:color="auto"/>
        <w:bottom w:val="none" w:sz="0" w:space="0" w:color="auto"/>
        <w:right w:val="none" w:sz="0" w:space="0" w:color="auto"/>
      </w:divBdr>
      <w:divsChild>
        <w:div w:id="615210402">
          <w:marLeft w:val="0"/>
          <w:marRight w:val="0"/>
          <w:marTop w:val="0"/>
          <w:marBottom w:val="0"/>
          <w:divBdr>
            <w:top w:val="none" w:sz="0" w:space="0" w:color="auto"/>
            <w:left w:val="none" w:sz="0" w:space="0" w:color="auto"/>
            <w:bottom w:val="none" w:sz="0" w:space="0" w:color="auto"/>
            <w:right w:val="none" w:sz="0" w:space="0" w:color="auto"/>
          </w:divBdr>
        </w:div>
      </w:divsChild>
    </w:div>
    <w:div w:id="615210294">
      <w:marLeft w:val="0"/>
      <w:marRight w:val="0"/>
      <w:marTop w:val="0"/>
      <w:marBottom w:val="0"/>
      <w:divBdr>
        <w:top w:val="none" w:sz="0" w:space="0" w:color="auto"/>
        <w:left w:val="none" w:sz="0" w:space="0" w:color="auto"/>
        <w:bottom w:val="none" w:sz="0" w:space="0" w:color="auto"/>
        <w:right w:val="none" w:sz="0" w:space="0" w:color="auto"/>
      </w:divBdr>
    </w:div>
    <w:div w:id="615210295">
      <w:marLeft w:val="0"/>
      <w:marRight w:val="0"/>
      <w:marTop w:val="0"/>
      <w:marBottom w:val="0"/>
      <w:divBdr>
        <w:top w:val="none" w:sz="0" w:space="0" w:color="auto"/>
        <w:left w:val="none" w:sz="0" w:space="0" w:color="auto"/>
        <w:bottom w:val="none" w:sz="0" w:space="0" w:color="auto"/>
        <w:right w:val="none" w:sz="0" w:space="0" w:color="auto"/>
      </w:divBdr>
    </w:div>
    <w:div w:id="615210296">
      <w:marLeft w:val="0"/>
      <w:marRight w:val="0"/>
      <w:marTop w:val="0"/>
      <w:marBottom w:val="0"/>
      <w:divBdr>
        <w:top w:val="none" w:sz="0" w:space="0" w:color="auto"/>
        <w:left w:val="none" w:sz="0" w:space="0" w:color="auto"/>
        <w:bottom w:val="none" w:sz="0" w:space="0" w:color="auto"/>
        <w:right w:val="none" w:sz="0" w:space="0" w:color="auto"/>
      </w:divBdr>
    </w:div>
    <w:div w:id="615210297">
      <w:marLeft w:val="0"/>
      <w:marRight w:val="0"/>
      <w:marTop w:val="0"/>
      <w:marBottom w:val="0"/>
      <w:divBdr>
        <w:top w:val="none" w:sz="0" w:space="0" w:color="auto"/>
        <w:left w:val="none" w:sz="0" w:space="0" w:color="auto"/>
        <w:bottom w:val="none" w:sz="0" w:space="0" w:color="auto"/>
        <w:right w:val="none" w:sz="0" w:space="0" w:color="auto"/>
      </w:divBdr>
      <w:divsChild>
        <w:div w:id="615210404">
          <w:marLeft w:val="0"/>
          <w:marRight w:val="0"/>
          <w:marTop w:val="0"/>
          <w:marBottom w:val="0"/>
          <w:divBdr>
            <w:top w:val="none" w:sz="0" w:space="0" w:color="auto"/>
            <w:left w:val="none" w:sz="0" w:space="0" w:color="auto"/>
            <w:bottom w:val="none" w:sz="0" w:space="0" w:color="auto"/>
            <w:right w:val="none" w:sz="0" w:space="0" w:color="auto"/>
          </w:divBdr>
        </w:div>
      </w:divsChild>
    </w:div>
    <w:div w:id="615210298">
      <w:marLeft w:val="0"/>
      <w:marRight w:val="0"/>
      <w:marTop w:val="0"/>
      <w:marBottom w:val="0"/>
      <w:divBdr>
        <w:top w:val="none" w:sz="0" w:space="0" w:color="auto"/>
        <w:left w:val="none" w:sz="0" w:space="0" w:color="auto"/>
        <w:bottom w:val="none" w:sz="0" w:space="0" w:color="auto"/>
        <w:right w:val="none" w:sz="0" w:space="0" w:color="auto"/>
      </w:divBdr>
    </w:div>
    <w:div w:id="615210300">
      <w:marLeft w:val="0"/>
      <w:marRight w:val="0"/>
      <w:marTop w:val="0"/>
      <w:marBottom w:val="0"/>
      <w:divBdr>
        <w:top w:val="none" w:sz="0" w:space="0" w:color="auto"/>
        <w:left w:val="none" w:sz="0" w:space="0" w:color="auto"/>
        <w:bottom w:val="none" w:sz="0" w:space="0" w:color="auto"/>
        <w:right w:val="none" w:sz="0" w:space="0" w:color="auto"/>
      </w:divBdr>
    </w:div>
    <w:div w:id="615210301">
      <w:marLeft w:val="0"/>
      <w:marRight w:val="0"/>
      <w:marTop w:val="0"/>
      <w:marBottom w:val="0"/>
      <w:divBdr>
        <w:top w:val="none" w:sz="0" w:space="0" w:color="auto"/>
        <w:left w:val="none" w:sz="0" w:space="0" w:color="auto"/>
        <w:bottom w:val="none" w:sz="0" w:space="0" w:color="auto"/>
        <w:right w:val="none" w:sz="0" w:space="0" w:color="auto"/>
      </w:divBdr>
    </w:div>
    <w:div w:id="615210302">
      <w:marLeft w:val="0"/>
      <w:marRight w:val="0"/>
      <w:marTop w:val="0"/>
      <w:marBottom w:val="0"/>
      <w:divBdr>
        <w:top w:val="none" w:sz="0" w:space="0" w:color="auto"/>
        <w:left w:val="none" w:sz="0" w:space="0" w:color="auto"/>
        <w:bottom w:val="none" w:sz="0" w:space="0" w:color="auto"/>
        <w:right w:val="none" w:sz="0" w:space="0" w:color="auto"/>
      </w:divBdr>
    </w:div>
    <w:div w:id="615210303">
      <w:marLeft w:val="0"/>
      <w:marRight w:val="0"/>
      <w:marTop w:val="0"/>
      <w:marBottom w:val="0"/>
      <w:divBdr>
        <w:top w:val="none" w:sz="0" w:space="0" w:color="auto"/>
        <w:left w:val="none" w:sz="0" w:space="0" w:color="auto"/>
        <w:bottom w:val="none" w:sz="0" w:space="0" w:color="auto"/>
        <w:right w:val="none" w:sz="0" w:space="0" w:color="auto"/>
      </w:divBdr>
    </w:div>
    <w:div w:id="615210304">
      <w:marLeft w:val="0"/>
      <w:marRight w:val="0"/>
      <w:marTop w:val="0"/>
      <w:marBottom w:val="0"/>
      <w:divBdr>
        <w:top w:val="none" w:sz="0" w:space="0" w:color="auto"/>
        <w:left w:val="none" w:sz="0" w:space="0" w:color="auto"/>
        <w:bottom w:val="none" w:sz="0" w:space="0" w:color="auto"/>
        <w:right w:val="none" w:sz="0" w:space="0" w:color="auto"/>
      </w:divBdr>
      <w:divsChild>
        <w:div w:id="615210333">
          <w:marLeft w:val="0"/>
          <w:marRight w:val="0"/>
          <w:marTop w:val="0"/>
          <w:marBottom w:val="0"/>
          <w:divBdr>
            <w:top w:val="none" w:sz="0" w:space="0" w:color="auto"/>
            <w:left w:val="none" w:sz="0" w:space="0" w:color="auto"/>
            <w:bottom w:val="none" w:sz="0" w:space="0" w:color="auto"/>
            <w:right w:val="none" w:sz="0" w:space="0" w:color="auto"/>
          </w:divBdr>
        </w:div>
      </w:divsChild>
    </w:div>
    <w:div w:id="615210305">
      <w:marLeft w:val="0"/>
      <w:marRight w:val="0"/>
      <w:marTop w:val="0"/>
      <w:marBottom w:val="0"/>
      <w:divBdr>
        <w:top w:val="none" w:sz="0" w:space="0" w:color="auto"/>
        <w:left w:val="none" w:sz="0" w:space="0" w:color="auto"/>
        <w:bottom w:val="none" w:sz="0" w:space="0" w:color="auto"/>
        <w:right w:val="none" w:sz="0" w:space="0" w:color="auto"/>
      </w:divBdr>
    </w:div>
    <w:div w:id="615210306">
      <w:marLeft w:val="0"/>
      <w:marRight w:val="0"/>
      <w:marTop w:val="0"/>
      <w:marBottom w:val="0"/>
      <w:divBdr>
        <w:top w:val="none" w:sz="0" w:space="0" w:color="auto"/>
        <w:left w:val="none" w:sz="0" w:space="0" w:color="auto"/>
        <w:bottom w:val="none" w:sz="0" w:space="0" w:color="auto"/>
        <w:right w:val="none" w:sz="0" w:space="0" w:color="auto"/>
      </w:divBdr>
    </w:div>
    <w:div w:id="615210307">
      <w:marLeft w:val="0"/>
      <w:marRight w:val="0"/>
      <w:marTop w:val="0"/>
      <w:marBottom w:val="0"/>
      <w:divBdr>
        <w:top w:val="none" w:sz="0" w:space="0" w:color="auto"/>
        <w:left w:val="none" w:sz="0" w:space="0" w:color="auto"/>
        <w:bottom w:val="none" w:sz="0" w:space="0" w:color="auto"/>
        <w:right w:val="none" w:sz="0" w:space="0" w:color="auto"/>
      </w:divBdr>
    </w:div>
    <w:div w:id="615210309">
      <w:marLeft w:val="0"/>
      <w:marRight w:val="0"/>
      <w:marTop w:val="0"/>
      <w:marBottom w:val="0"/>
      <w:divBdr>
        <w:top w:val="none" w:sz="0" w:space="0" w:color="auto"/>
        <w:left w:val="none" w:sz="0" w:space="0" w:color="auto"/>
        <w:bottom w:val="none" w:sz="0" w:space="0" w:color="auto"/>
        <w:right w:val="none" w:sz="0" w:space="0" w:color="auto"/>
      </w:divBdr>
    </w:div>
    <w:div w:id="615210311">
      <w:marLeft w:val="0"/>
      <w:marRight w:val="0"/>
      <w:marTop w:val="0"/>
      <w:marBottom w:val="0"/>
      <w:divBdr>
        <w:top w:val="none" w:sz="0" w:space="0" w:color="auto"/>
        <w:left w:val="none" w:sz="0" w:space="0" w:color="auto"/>
        <w:bottom w:val="none" w:sz="0" w:space="0" w:color="auto"/>
        <w:right w:val="none" w:sz="0" w:space="0" w:color="auto"/>
      </w:divBdr>
      <w:divsChild>
        <w:div w:id="615210308">
          <w:marLeft w:val="0"/>
          <w:marRight w:val="0"/>
          <w:marTop w:val="0"/>
          <w:marBottom w:val="0"/>
          <w:divBdr>
            <w:top w:val="none" w:sz="0" w:space="0" w:color="auto"/>
            <w:left w:val="none" w:sz="0" w:space="0" w:color="auto"/>
            <w:bottom w:val="none" w:sz="0" w:space="0" w:color="auto"/>
            <w:right w:val="none" w:sz="0" w:space="0" w:color="auto"/>
          </w:divBdr>
        </w:div>
      </w:divsChild>
    </w:div>
    <w:div w:id="615210312">
      <w:marLeft w:val="0"/>
      <w:marRight w:val="0"/>
      <w:marTop w:val="0"/>
      <w:marBottom w:val="0"/>
      <w:divBdr>
        <w:top w:val="none" w:sz="0" w:space="0" w:color="auto"/>
        <w:left w:val="none" w:sz="0" w:space="0" w:color="auto"/>
        <w:bottom w:val="none" w:sz="0" w:space="0" w:color="auto"/>
        <w:right w:val="none" w:sz="0" w:space="0" w:color="auto"/>
      </w:divBdr>
    </w:div>
    <w:div w:id="615210314">
      <w:marLeft w:val="0"/>
      <w:marRight w:val="0"/>
      <w:marTop w:val="0"/>
      <w:marBottom w:val="0"/>
      <w:divBdr>
        <w:top w:val="none" w:sz="0" w:space="0" w:color="auto"/>
        <w:left w:val="none" w:sz="0" w:space="0" w:color="auto"/>
        <w:bottom w:val="none" w:sz="0" w:space="0" w:color="auto"/>
        <w:right w:val="none" w:sz="0" w:space="0" w:color="auto"/>
      </w:divBdr>
    </w:div>
    <w:div w:id="615210315">
      <w:marLeft w:val="0"/>
      <w:marRight w:val="0"/>
      <w:marTop w:val="0"/>
      <w:marBottom w:val="0"/>
      <w:divBdr>
        <w:top w:val="none" w:sz="0" w:space="0" w:color="auto"/>
        <w:left w:val="none" w:sz="0" w:space="0" w:color="auto"/>
        <w:bottom w:val="none" w:sz="0" w:space="0" w:color="auto"/>
        <w:right w:val="none" w:sz="0" w:space="0" w:color="auto"/>
      </w:divBdr>
    </w:div>
    <w:div w:id="615210316">
      <w:marLeft w:val="0"/>
      <w:marRight w:val="0"/>
      <w:marTop w:val="0"/>
      <w:marBottom w:val="0"/>
      <w:divBdr>
        <w:top w:val="none" w:sz="0" w:space="0" w:color="auto"/>
        <w:left w:val="none" w:sz="0" w:space="0" w:color="auto"/>
        <w:bottom w:val="none" w:sz="0" w:space="0" w:color="auto"/>
        <w:right w:val="none" w:sz="0" w:space="0" w:color="auto"/>
      </w:divBdr>
    </w:div>
    <w:div w:id="615210317">
      <w:marLeft w:val="0"/>
      <w:marRight w:val="0"/>
      <w:marTop w:val="0"/>
      <w:marBottom w:val="0"/>
      <w:divBdr>
        <w:top w:val="none" w:sz="0" w:space="0" w:color="auto"/>
        <w:left w:val="none" w:sz="0" w:space="0" w:color="auto"/>
        <w:bottom w:val="none" w:sz="0" w:space="0" w:color="auto"/>
        <w:right w:val="none" w:sz="0" w:space="0" w:color="auto"/>
      </w:divBdr>
    </w:div>
    <w:div w:id="615210318">
      <w:marLeft w:val="0"/>
      <w:marRight w:val="0"/>
      <w:marTop w:val="0"/>
      <w:marBottom w:val="0"/>
      <w:divBdr>
        <w:top w:val="none" w:sz="0" w:space="0" w:color="auto"/>
        <w:left w:val="none" w:sz="0" w:space="0" w:color="auto"/>
        <w:bottom w:val="none" w:sz="0" w:space="0" w:color="auto"/>
        <w:right w:val="none" w:sz="0" w:space="0" w:color="auto"/>
      </w:divBdr>
    </w:div>
    <w:div w:id="615210319">
      <w:marLeft w:val="0"/>
      <w:marRight w:val="0"/>
      <w:marTop w:val="0"/>
      <w:marBottom w:val="0"/>
      <w:divBdr>
        <w:top w:val="none" w:sz="0" w:space="0" w:color="auto"/>
        <w:left w:val="none" w:sz="0" w:space="0" w:color="auto"/>
        <w:bottom w:val="none" w:sz="0" w:space="0" w:color="auto"/>
        <w:right w:val="none" w:sz="0" w:space="0" w:color="auto"/>
      </w:divBdr>
    </w:div>
    <w:div w:id="615210320">
      <w:marLeft w:val="0"/>
      <w:marRight w:val="0"/>
      <w:marTop w:val="0"/>
      <w:marBottom w:val="0"/>
      <w:divBdr>
        <w:top w:val="none" w:sz="0" w:space="0" w:color="auto"/>
        <w:left w:val="none" w:sz="0" w:space="0" w:color="auto"/>
        <w:bottom w:val="none" w:sz="0" w:space="0" w:color="auto"/>
        <w:right w:val="none" w:sz="0" w:space="0" w:color="auto"/>
      </w:divBdr>
      <w:divsChild>
        <w:div w:id="615210395">
          <w:marLeft w:val="0"/>
          <w:marRight w:val="0"/>
          <w:marTop w:val="0"/>
          <w:marBottom w:val="0"/>
          <w:divBdr>
            <w:top w:val="none" w:sz="0" w:space="0" w:color="auto"/>
            <w:left w:val="none" w:sz="0" w:space="0" w:color="auto"/>
            <w:bottom w:val="none" w:sz="0" w:space="0" w:color="auto"/>
            <w:right w:val="none" w:sz="0" w:space="0" w:color="auto"/>
          </w:divBdr>
        </w:div>
      </w:divsChild>
    </w:div>
    <w:div w:id="615210321">
      <w:marLeft w:val="0"/>
      <w:marRight w:val="0"/>
      <w:marTop w:val="0"/>
      <w:marBottom w:val="0"/>
      <w:divBdr>
        <w:top w:val="none" w:sz="0" w:space="0" w:color="auto"/>
        <w:left w:val="none" w:sz="0" w:space="0" w:color="auto"/>
        <w:bottom w:val="none" w:sz="0" w:space="0" w:color="auto"/>
        <w:right w:val="none" w:sz="0" w:space="0" w:color="auto"/>
      </w:divBdr>
    </w:div>
    <w:div w:id="615210322">
      <w:marLeft w:val="0"/>
      <w:marRight w:val="0"/>
      <w:marTop w:val="0"/>
      <w:marBottom w:val="0"/>
      <w:divBdr>
        <w:top w:val="none" w:sz="0" w:space="0" w:color="auto"/>
        <w:left w:val="none" w:sz="0" w:space="0" w:color="auto"/>
        <w:bottom w:val="none" w:sz="0" w:space="0" w:color="auto"/>
        <w:right w:val="none" w:sz="0" w:space="0" w:color="auto"/>
      </w:divBdr>
    </w:div>
    <w:div w:id="615210323">
      <w:marLeft w:val="0"/>
      <w:marRight w:val="0"/>
      <w:marTop w:val="0"/>
      <w:marBottom w:val="0"/>
      <w:divBdr>
        <w:top w:val="none" w:sz="0" w:space="0" w:color="auto"/>
        <w:left w:val="none" w:sz="0" w:space="0" w:color="auto"/>
        <w:bottom w:val="none" w:sz="0" w:space="0" w:color="auto"/>
        <w:right w:val="none" w:sz="0" w:space="0" w:color="auto"/>
      </w:divBdr>
    </w:div>
    <w:div w:id="615210324">
      <w:marLeft w:val="0"/>
      <w:marRight w:val="0"/>
      <w:marTop w:val="0"/>
      <w:marBottom w:val="0"/>
      <w:divBdr>
        <w:top w:val="none" w:sz="0" w:space="0" w:color="auto"/>
        <w:left w:val="none" w:sz="0" w:space="0" w:color="auto"/>
        <w:bottom w:val="none" w:sz="0" w:space="0" w:color="auto"/>
        <w:right w:val="none" w:sz="0" w:space="0" w:color="auto"/>
      </w:divBdr>
      <w:divsChild>
        <w:div w:id="615210284">
          <w:marLeft w:val="0"/>
          <w:marRight w:val="0"/>
          <w:marTop w:val="0"/>
          <w:marBottom w:val="0"/>
          <w:divBdr>
            <w:top w:val="none" w:sz="0" w:space="0" w:color="auto"/>
            <w:left w:val="none" w:sz="0" w:space="0" w:color="auto"/>
            <w:bottom w:val="none" w:sz="0" w:space="0" w:color="auto"/>
            <w:right w:val="none" w:sz="0" w:space="0" w:color="auto"/>
          </w:divBdr>
        </w:div>
      </w:divsChild>
    </w:div>
    <w:div w:id="615210325">
      <w:marLeft w:val="0"/>
      <w:marRight w:val="0"/>
      <w:marTop w:val="0"/>
      <w:marBottom w:val="0"/>
      <w:divBdr>
        <w:top w:val="none" w:sz="0" w:space="0" w:color="auto"/>
        <w:left w:val="none" w:sz="0" w:space="0" w:color="auto"/>
        <w:bottom w:val="none" w:sz="0" w:space="0" w:color="auto"/>
        <w:right w:val="none" w:sz="0" w:space="0" w:color="auto"/>
      </w:divBdr>
    </w:div>
    <w:div w:id="615210326">
      <w:marLeft w:val="0"/>
      <w:marRight w:val="0"/>
      <w:marTop w:val="0"/>
      <w:marBottom w:val="0"/>
      <w:divBdr>
        <w:top w:val="none" w:sz="0" w:space="0" w:color="auto"/>
        <w:left w:val="none" w:sz="0" w:space="0" w:color="auto"/>
        <w:bottom w:val="none" w:sz="0" w:space="0" w:color="auto"/>
        <w:right w:val="none" w:sz="0" w:space="0" w:color="auto"/>
      </w:divBdr>
    </w:div>
    <w:div w:id="615210327">
      <w:marLeft w:val="0"/>
      <w:marRight w:val="0"/>
      <w:marTop w:val="0"/>
      <w:marBottom w:val="0"/>
      <w:divBdr>
        <w:top w:val="none" w:sz="0" w:space="0" w:color="auto"/>
        <w:left w:val="none" w:sz="0" w:space="0" w:color="auto"/>
        <w:bottom w:val="none" w:sz="0" w:space="0" w:color="auto"/>
        <w:right w:val="none" w:sz="0" w:space="0" w:color="auto"/>
      </w:divBdr>
    </w:div>
    <w:div w:id="615210328">
      <w:marLeft w:val="0"/>
      <w:marRight w:val="0"/>
      <w:marTop w:val="0"/>
      <w:marBottom w:val="0"/>
      <w:divBdr>
        <w:top w:val="none" w:sz="0" w:space="0" w:color="auto"/>
        <w:left w:val="none" w:sz="0" w:space="0" w:color="auto"/>
        <w:bottom w:val="none" w:sz="0" w:space="0" w:color="auto"/>
        <w:right w:val="none" w:sz="0" w:space="0" w:color="auto"/>
      </w:divBdr>
    </w:div>
    <w:div w:id="615210329">
      <w:marLeft w:val="0"/>
      <w:marRight w:val="0"/>
      <w:marTop w:val="0"/>
      <w:marBottom w:val="0"/>
      <w:divBdr>
        <w:top w:val="none" w:sz="0" w:space="0" w:color="auto"/>
        <w:left w:val="none" w:sz="0" w:space="0" w:color="auto"/>
        <w:bottom w:val="none" w:sz="0" w:space="0" w:color="auto"/>
        <w:right w:val="none" w:sz="0" w:space="0" w:color="auto"/>
      </w:divBdr>
    </w:div>
    <w:div w:id="615210330">
      <w:marLeft w:val="0"/>
      <w:marRight w:val="0"/>
      <w:marTop w:val="0"/>
      <w:marBottom w:val="0"/>
      <w:divBdr>
        <w:top w:val="none" w:sz="0" w:space="0" w:color="auto"/>
        <w:left w:val="none" w:sz="0" w:space="0" w:color="auto"/>
        <w:bottom w:val="none" w:sz="0" w:space="0" w:color="auto"/>
        <w:right w:val="none" w:sz="0" w:space="0" w:color="auto"/>
      </w:divBdr>
    </w:div>
    <w:div w:id="615210331">
      <w:marLeft w:val="0"/>
      <w:marRight w:val="0"/>
      <w:marTop w:val="0"/>
      <w:marBottom w:val="0"/>
      <w:divBdr>
        <w:top w:val="none" w:sz="0" w:space="0" w:color="auto"/>
        <w:left w:val="none" w:sz="0" w:space="0" w:color="auto"/>
        <w:bottom w:val="none" w:sz="0" w:space="0" w:color="auto"/>
        <w:right w:val="none" w:sz="0" w:space="0" w:color="auto"/>
      </w:divBdr>
      <w:divsChild>
        <w:div w:id="615210341">
          <w:marLeft w:val="0"/>
          <w:marRight w:val="0"/>
          <w:marTop w:val="0"/>
          <w:marBottom w:val="0"/>
          <w:divBdr>
            <w:top w:val="none" w:sz="0" w:space="0" w:color="auto"/>
            <w:left w:val="none" w:sz="0" w:space="0" w:color="auto"/>
            <w:bottom w:val="none" w:sz="0" w:space="0" w:color="auto"/>
            <w:right w:val="none" w:sz="0" w:space="0" w:color="auto"/>
          </w:divBdr>
        </w:div>
      </w:divsChild>
    </w:div>
    <w:div w:id="615210332">
      <w:marLeft w:val="0"/>
      <w:marRight w:val="0"/>
      <w:marTop w:val="0"/>
      <w:marBottom w:val="0"/>
      <w:divBdr>
        <w:top w:val="none" w:sz="0" w:space="0" w:color="auto"/>
        <w:left w:val="none" w:sz="0" w:space="0" w:color="auto"/>
        <w:bottom w:val="none" w:sz="0" w:space="0" w:color="auto"/>
        <w:right w:val="none" w:sz="0" w:space="0" w:color="auto"/>
      </w:divBdr>
    </w:div>
    <w:div w:id="615210334">
      <w:marLeft w:val="0"/>
      <w:marRight w:val="0"/>
      <w:marTop w:val="0"/>
      <w:marBottom w:val="0"/>
      <w:divBdr>
        <w:top w:val="none" w:sz="0" w:space="0" w:color="auto"/>
        <w:left w:val="none" w:sz="0" w:space="0" w:color="auto"/>
        <w:bottom w:val="none" w:sz="0" w:space="0" w:color="auto"/>
        <w:right w:val="none" w:sz="0" w:space="0" w:color="auto"/>
      </w:divBdr>
    </w:div>
    <w:div w:id="615210335">
      <w:marLeft w:val="0"/>
      <w:marRight w:val="0"/>
      <w:marTop w:val="0"/>
      <w:marBottom w:val="0"/>
      <w:divBdr>
        <w:top w:val="none" w:sz="0" w:space="0" w:color="auto"/>
        <w:left w:val="none" w:sz="0" w:space="0" w:color="auto"/>
        <w:bottom w:val="none" w:sz="0" w:space="0" w:color="auto"/>
        <w:right w:val="none" w:sz="0" w:space="0" w:color="auto"/>
      </w:divBdr>
    </w:div>
    <w:div w:id="615210336">
      <w:marLeft w:val="0"/>
      <w:marRight w:val="0"/>
      <w:marTop w:val="0"/>
      <w:marBottom w:val="0"/>
      <w:divBdr>
        <w:top w:val="none" w:sz="0" w:space="0" w:color="auto"/>
        <w:left w:val="none" w:sz="0" w:space="0" w:color="auto"/>
        <w:bottom w:val="none" w:sz="0" w:space="0" w:color="auto"/>
        <w:right w:val="none" w:sz="0" w:space="0" w:color="auto"/>
      </w:divBdr>
    </w:div>
    <w:div w:id="615210337">
      <w:marLeft w:val="0"/>
      <w:marRight w:val="0"/>
      <w:marTop w:val="0"/>
      <w:marBottom w:val="0"/>
      <w:divBdr>
        <w:top w:val="none" w:sz="0" w:space="0" w:color="auto"/>
        <w:left w:val="none" w:sz="0" w:space="0" w:color="auto"/>
        <w:bottom w:val="none" w:sz="0" w:space="0" w:color="auto"/>
        <w:right w:val="none" w:sz="0" w:space="0" w:color="auto"/>
      </w:divBdr>
    </w:div>
    <w:div w:id="615210338">
      <w:marLeft w:val="0"/>
      <w:marRight w:val="0"/>
      <w:marTop w:val="0"/>
      <w:marBottom w:val="0"/>
      <w:divBdr>
        <w:top w:val="none" w:sz="0" w:space="0" w:color="auto"/>
        <w:left w:val="none" w:sz="0" w:space="0" w:color="auto"/>
        <w:bottom w:val="none" w:sz="0" w:space="0" w:color="auto"/>
        <w:right w:val="none" w:sz="0" w:space="0" w:color="auto"/>
      </w:divBdr>
    </w:div>
    <w:div w:id="615210339">
      <w:marLeft w:val="0"/>
      <w:marRight w:val="0"/>
      <w:marTop w:val="0"/>
      <w:marBottom w:val="0"/>
      <w:divBdr>
        <w:top w:val="none" w:sz="0" w:space="0" w:color="auto"/>
        <w:left w:val="none" w:sz="0" w:space="0" w:color="auto"/>
        <w:bottom w:val="none" w:sz="0" w:space="0" w:color="auto"/>
        <w:right w:val="none" w:sz="0" w:space="0" w:color="auto"/>
      </w:divBdr>
      <w:divsChild>
        <w:div w:id="615210272">
          <w:marLeft w:val="0"/>
          <w:marRight w:val="0"/>
          <w:marTop w:val="0"/>
          <w:marBottom w:val="0"/>
          <w:divBdr>
            <w:top w:val="none" w:sz="0" w:space="0" w:color="auto"/>
            <w:left w:val="none" w:sz="0" w:space="0" w:color="auto"/>
            <w:bottom w:val="none" w:sz="0" w:space="0" w:color="auto"/>
            <w:right w:val="none" w:sz="0" w:space="0" w:color="auto"/>
          </w:divBdr>
        </w:div>
      </w:divsChild>
    </w:div>
    <w:div w:id="615210342">
      <w:marLeft w:val="0"/>
      <w:marRight w:val="0"/>
      <w:marTop w:val="0"/>
      <w:marBottom w:val="0"/>
      <w:divBdr>
        <w:top w:val="none" w:sz="0" w:space="0" w:color="auto"/>
        <w:left w:val="none" w:sz="0" w:space="0" w:color="auto"/>
        <w:bottom w:val="none" w:sz="0" w:space="0" w:color="auto"/>
        <w:right w:val="none" w:sz="0" w:space="0" w:color="auto"/>
      </w:divBdr>
    </w:div>
    <w:div w:id="615210343">
      <w:marLeft w:val="0"/>
      <w:marRight w:val="0"/>
      <w:marTop w:val="0"/>
      <w:marBottom w:val="0"/>
      <w:divBdr>
        <w:top w:val="none" w:sz="0" w:space="0" w:color="auto"/>
        <w:left w:val="none" w:sz="0" w:space="0" w:color="auto"/>
        <w:bottom w:val="none" w:sz="0" w:space="0" w:color="auto"/>
        <w:right w:val="none" w:sz="0" w:space="0" w:color="auto"/>
      </w:divBdr>
      <w:divsChild>
        <w:div w:id="615210368">
          <w:marLeft w:val="0"/>
          <w:marRight w:val="0"/>
          <w:marTop w:val="0"/>
          <w:marBottom w:val="0"/>
          <w:divBdr>
            <w:top w:val="none" w:sz="0" w:space="0" w:color="auto"/>
            <w:left w:val="none" w:sz="0" w:space="0" w:color="auto"/>
            <w:bottom w:val="none" w:sz="0" w:space="0" w:color="auto"/>
            <w:right w:val="none" w:sz="0" w:space="0" w:color="auto"/>
          </w:divBdr>
        </w:div>
      </w:divsChild>
    </w:div>
    <w:div w:id="615210344">
      <w:marLeft w:val="0"/>
      <w:marRight w:val="0"/>
      <w:marTop w:val="0"/>
      <w:marBottom w:val="0"/>
      <w:divBdr>
        <w:top w:val="none" w:sz="0" w:space="0" w:color="auto"/>
        <w:left w:val="none" w:sz="0" w:space="0" w:color="auto"/>
        <w:bottom w:val="none" w:sz="0" w:space="0" w:color="auto"/>
        <w:right w:val="none" w:sz="0" w:space="0" w:color="auto"/>
      </w:divBdr>
    </w:div>
    <w:div w:id="615210345">
      <w:marLeft w:val="0"/>
      <w:marRight w:val="0"/>
      <w:marTop w:val="0"/>
      <w:marBottom w:val="0"/>
      <w:divBdr>
        <w:top w:val="none" w:sz="0" w:space="0" w:color="auto"/>
        <w:left w:val="none" w:sz="0" w:space="0" w:color="auto"/>
        <w:bottom w:val="none" w:sz="0" w:space="0" w:color="auto"/>
        <w:right w:val="none" w:sz="0" w:space="0" w:color="auto"/>
      </w:divBdr>
      <w:divsChild>
        <w:div w:id="615210288">
          <w:marLeft w:val="0"/>
          <w:marRight w:val="0"/>
          <w:marTop w:val="0"/>
          <w:marBottom w:val="0"/>
          <w:divBdr>
            <w:top w:val="none" w:sz="0" w:space="0" w:color="auto"/>
            <w:left w:val="none" w:sz="0" w:space="0" w:color="auto"/>
            <w:bottom w:val="none" w:sz="0" w:space="0" w:color="auto"/>
            <w:right w:val="none" w:sz="0" w:space="0" w:color="auto"/>
          </w:divBdr>
        </w:div>
      </w:divsChild>
    </w:div>
    <w:div w:id="615210346">
      <w:marLeft w:val="0"/>
      <w:marRight w:val="0"/>
      <w:marTop w:val="0"/>
      <w:marBottom w:val="0"/>
      <w:divBdr>
        <w:top w:val="none" w:sz="0" w:space="0" w:color="auto"/>
        <w:left w:val="none" w:sz="0" w:space="0" w:color="auto"/>
        <w:bottom w:val="none" w:sz="0" w:space="0" w:color="auto"/>
        <w:right w:val="none" w:sz="0" w:space="0" w:color="auto"/>
      </w:divBdr>
    </w:div>
    <w:div w:id="615210347">
      <w:marLeft w:val="0"/>
      <w:marRight w:val="0"/>
      <w:marTop w:val="0"/>
      <w:marBottom w:val="0"/>
      <w:divBdr>
        <w:top w:val="none" w:sz="0" w:space="0" w:color="auto"/>
        <w:left w:val="none" w:sz="0" w:space="0" w:color="auto"/>
        <w:bottom w:val="none" w:sz="0" w:space="0" w:color="auto"/>
        <w:right w:val="none" w:sz="0" w:space="0" w:color="auto"/>
      </w:divBdr>
    </w:div>
    <w:div w:id="615210348">
      <w:marLeft w:val="0"/>
      <w:marRight w:val="0"/>
      <w:marTop w:val="0"/>
      <w:marBottom w:val="0"/>
      <w:divBdr>
        <w:top w:val="none" w:sz="0" w:space="0" w:color="auto"/>
        <w:left w:val="none" w:sz="0" w:space="0" w:color="auto"/>
        <w:bottom w:val="none" w:sz="0" w:space="0" w:color="auto"/>
        <w:right w:val="none" w:sz="0" w:space="0" w:color="auto"/>
      </w:divBdr>
    </w:div>
    <w:div w:id="615210349">
      <w:marLeft w:val="0"/>
      <w:marRight w:val="0"/>
      <w:marTop w:val="0"/>
      <w:marBottom w:val="0"/>
      <w:divBdr>
        <w:top w:val="none" w:sz="0" w:space="0" w:color="auto"/>
        <w:left w:val="none" w:sz="0" w:space="0" w:color="auto"/>
        <w:bottom w:val="none" w:sz="0" w:space="0" w:color="auto"/>
        <w:right w:val="none" w:sz="0" w:space="0" w:color="auto"/>
      </w:divBdr>
    </w:div>
    <w:div w:id="615210351">
      <w:marLeft w:val="0"/>
      <w:marRight w:val="0"/>
      <w:marTop w:val="0"/>
      <w:marBottom w:val="0"/>
      <w:divBdr>
        <w:top w:val="none" w:sz="0" w:space="0" w:color="auto"/>
        <w:left w:val="none" w:sz="0" w:space="0" w:color="auto"/>
        <w:bottom w:val="none" w:sz="0" w:space="0" w:color="auto"/>
        <w:right w:val="none" w:sz="0" w:space="0" w:color="auto"/>
      </w:divBdr>
    </w:div>
    <w:div w:id="615210352">
      <w:marLeft w:val="0"/>
      <w:marRight w:val="0"/>
      <w:marTop w:val="0"/>
      <w:marBottom w:val="0"/>
      <w:divBdr>
        <w:top w:val="none" w:sz="0" w:space="0" w:color="auto"/>
        <w:left w:val="none" w:sz="0" w:space="0" w:color="auto"/>
        <w:bottom w:val="none" w:sz="0" w:space="0" w:color="auto"/>
        <w:right w:val="none" w:sz="0" w:space="0" w:color="auto"/>
      </w:divBdr>
    </w:div>
    <w:div w:id="615210353">
      <w:marLeft w:val="0"/>
      <w:marRight w:val="0"/>
      <w:marTop w:val="0"/>
      <w:marBottom w:val="0"/>
      <w:divBdr>
        <w:top w:val="none" w:sz="0" w:space="0" w:color="auto"/>
        <w:left w:val="none" w:sz="0" w:space="0" w:color="auto"/>
        <w:bottom w:val="none" w:sz="0" w:space="0" w:color="auto"/>
        <w:right w:val="none" w:sz="0" w:space="0" w:color="auto"/>
      </w:divBdr>
    </w:div>
    <w:div w:id="615210354">
      <w:marLeft w:val="0"/>
      <w:marRight w:val="0"/>
      <w:marTop w:val="0"/>
      <w:marBottom w:val="0"/>
      <w:divBdr>
        <w:top w:val="none" w:sz="0" w:space="0" w:color="auto"/>
        <w:left w:val="none" w:sz="0" w:space="0" w:color="auto"/>
        <w:bottom w:val="none" w:sz="0" w:space="0" w:color="auto"/>
        <w:right w:val="none" w:sz="0" w:space="0" w:color="auto"/>
      </w:divBdr>
    </w:div>
    <w:div w:id="615210355">
      <w:marLeft w:val="0"/>
      <w:marRight w:val="0"/>
      <w:marTop w:val="0"/>
      <w:marBottom w:val="0"/>
      <w:divBdr>
        <w:top w:val="none" w:sz="0" w:space="0" w:color="auto"/>
        <w:left w:val="none" w:sz="0" w:space="0" w:color="auto"/>
        <w:bottom w:val="none" w:sz="0" w:space="0" w:color="auto"/>
        <w:right w:val="none" w:sz="0" w:space="0" w:color="auto"/>
      </w:divBdr>
    </w:div>
    <w:div w:id="615210356">
      <w:marLeft w:val="0"/>
      <w:marRight w:val="0"/>
      <w:marTop w:val="0"/>
      <w:marBottom w:val="0"/>
      <w:divBdr>
        <w:top w:val="none" w:sz="0" w:space="0" w:color="auto"/>
        <w:left w:val="none" w:sz="0" w:space="0" w:color="auto"/>
        <w:bottom w:val="none" w:sz="0" w:space="0" w:color="auto"/>
        <w:right w:val="none" w:sz="0" w:space="0" w:color="auto"/>
      </w:divBdr>
    </w:div>
    <w:div w:id="615210357">
      <w:marLeft w:val="0"/>
      <w:marRight w:val="0"/>
      <w:marTop w:val="0"/>
      <w:marBottom w:val="0"/>
      <w:divBdr>
        <w:top w:val="none" w:sz="0" w:space="0" w:color="auto"/>
        <w:left w:val="none" w:sz="0" w:space="0" w:color="auto"/>
        <w:bottom w:val="none" w:sz="0" w:space="0" w:color="auto"/>
        <w:right w:val="none" w:sz="0" w:space="0" w:color="auto"/>
      </w:divBdr>
    </w:div>
    <w:div w:id="615210359">
      <w:marLeft w:val="0"/>
      <w:marRight w:val="0"/>
      <w:marTop w:val="0"/>
      <w:marBottom w:val="0"/>
      <w:divBdr>
        <w:top w:val="none" w:sz="0" w:space="0" w:color="auto"/>
        <w:left w:val="none" w:sz="0" w:space="0" w:color="auto"/>
        <w:bottom w:val="none" w:sz="0" w:space="0" w:color="auto"/>
        <w:right w:val="none" w:sz="0" w:space="0" w:color="auto"/>
      </w:divBdr>
    </w:div>
    <w:div w:id="615210360">
      <w:marLeft w:val="0"/>
      <w:marRight w:val="0"/>
      <w:marTop w:val="0"/>
      <w:marBottom w:val="0"/>
      <w:divBdr>
        <w:top w:val="none" w:sz="0" w:space="0" w:color="auto"/>
        <w:left w:val="none" w:sz="0" w:space="0" w:color="auto"/>
        <w:bottom w:val="none" w:sz="0" w:space="0" w:color="auto"/>
        <w:right w:val="none" w:sz="0" w:space="0" w:color="auto"/>
      </w:divBdr>
      <w:divsChild>
        <w:div w:id="615210340">
          <w:marLeft w:val="0"/>
          <w:marRight w:val="0"/>
          <w:marTop w:val="0"/>
          <w:marBottom w:val="0"/>
          <w:divBdr>
            <w:top w:val="none" w:sz="0" w:space="0" w:color="auto"/>
            <w:left w:val="none" w:sz="0" w:space="0" w:color="auto"/>
            <w:bottom w:val="none" w:sz="0" w:space="0" w:color="auto"/>
            <w:right w:val="none" w:sz="0" w:space="0" w:color="auto"/>
          </w:divBdr>
        </w:div>
      </w:divsChild>
    </w:div>
    <w:div w:id="615210361">
      <w:marLeft w:val="0"/>
      <w:marRight w:val="0"/>
      <w:marTop w:val="0"/>
      <w:marBottom w:val="0"/>
      <w:divBdr>
        <w:top w:val="none" w:sz="0" w:space="0" w:color="auto"/>
        <w:left w:val="none" w:sz="0" w:space="0" w:color="auto"/>
        <w:bottom w:val="none" w:sz="0" w:space="0" w:color="auto"/>
        <w:right w:val="none" w:sz="0" w:space="0" w:color="auto"/>
      </w:divBdr>
    </w:div>
    <w:div w:id="615210364">
      <w:marLeft w:val="0"/>
      <w:marRight w:val="0"/>
      <w:marTop w:val="0"/>
      <w:marBottom w:val="0"/>
      <w:divBdr>
        <w:top w:val="none" w:sz="0" w:space="0" w:color="auto"/>
        <w:left w:val="none" w:sz="0" w:space="0" w:color="auto"/>
        <w:bottom w:val="none" w:sz="0" w:space="0" w:color="auto"/>
        <w:right w:val="none" w:sz="0" w:space="0" w:color="auto"/>
      </w:divBdr>
    </w:div>
    <w:div w:id="615210365">
      <w:marLeft w:val="0"/>
      <w:marRight w:val="0"/>
      <w:marTop w:val="0"/>
      <w:marBottom w:val="0"/>
      <w:divBdr>
        <w:top w:val="none" w:sz="0" w:space="0" w:color="auto"/>
        <w:left w:val="none" w:sz="0" w:space="0" w:color="auto"/>
        <w:bottom w:val="none" w:sz="0" w:space="0" w:color="auto"/>
        <w:right w:val="none" w:sz="0" w:space="0" w:color="auto"/>
      </w:divBdr>
    </w:div>
    <w:div w:id="615210366">
      <w:marLeft w:val="0"/>
      <w:marRight w:val="0"/>
      <w:marTop w:val="0"/>
      <w:marBottom w:val="0"/>
      <w:divBdr>
        <w:top w:val="none" w:sz="0" w:space="0" w:color="auto"/>
        <w:left w:val="none" w:sz="0" w:space="0" w:color="auto"/>
        <w:bottom w:val="none" w:sz="0" w:space="0" w:color="auto"/>
        <w:right w:val="none" w:sz="0" w:space="0" w:color="auto"/>
      </w:divBdr>
      <w:divsChild>
        <w:div w:id="615210358">
          <w:marLeft w:val="0"/>
          <w:marRight w:val="0"/>
          <w:marTop w:val="0"/>
          <w:marBottom w:val="0"/>
          <w:divBdr>
            <w:top w:val="none" w:sz="0" w:space="0" w:color="auto"/>
            <w:left w:val="none" w:sz="0" w:space="0" w:color="auto"/>
            <w:bottom w:val="none" w:sz="0" w:space="0" w:color="auto"/>
            <w:right w:val="none" w:sz="0" w:space="0" w:color="auto"/>
          </w:divBdr>
        </w:div>
      </w:divsChild>
    </w:div>
    <w:div w:id="615210367">
      <w:marLeft w:val="0"/>
      <w:marRight w:val="0"/>
      <w:marTop w:val="0"/>
      <w:marBottom w:val="0"/>
      <w:divBdr>
        <w:top w:val="none" w:sz="0" w:space="0" w:color="auto"/>
        <w:left w:val="none" w:sz="0" w:space="0" w:color="auto"/>
        <w:bottom w:val="none" w:sz="0" w:space="0" w:color="auto"/>
        <w:right w:val="none" w:sz="0" w:space="0" w:color="auto"/>
      </w:divBdr>
    </w:div>
    <w:div w:id="615210369">
      <w:marLeft w:val="0"/>
      <w:marRight w:val="0"/>
      <w:marTop w:val="0"/>
      <w:marBottom w:val="0"/>
      <w:divBdr>
        <w:top w:val="none" w:sz="0" w:space="0" w:color="auto"/>
        <w:left w:val="none" w:sz="0" w:space="0" w:color="auto"/>
        <w:bottom w:val="none" w:sz="0" w:space="0" w:color="auto"/>
        <w:right w:val="none" w:sz="0" w:space="0" w:color="auto"/>
      </w:divBdr>
    </w:div>
    <w:div w:id="615210370">
      <w:marLeft w:val="0"/>
      <w:marRight w:val="0"/>
      <w:marTop w:val="0"/>
      <w:marBottom w:val="0"/>
      <w:divBdr>
        <w:top w:val="none" w:sz="0" w:space="0" w:color="auto"/>
        <w:left w:val="none" w:sz="0" w:space="0" w:color="auto"/>
        <w:bottom w:val="none" w:sz="0" w:space="0" w:color="auto"/>
        <w:right w:val="none" w:sz="0" w:space="0" w:color="auto"/>
      </w:divBdr>
    </w:div>
    <w:div w:id="615210371">
      <w:marLeft w:val="0"/>
      <w:marRight w:val="0"/>
      <w:marTop w:val="0"/>
      <w:marBottom w:val="0"/>
      <w:divBdr>
        <w:top w:val="none" w:sz="0" w:space="0" w:color="auto"/>
        <w:left w:val="none" w:sz="0" w:space="0" w:color="auto"/>
        <w:bottom w:val="none" w:sz="0" w:space="0" w:color="auto"/>
        <w:right w:val="none" w:sz="0" w:space="0" w:color="auto"/>
      </w:divBdr>
    </w:div>
    <w:div w:id="615210372">
      <w:marLeft w:val="0"/>
      <w:marRight w:val="0"/>
      <w:marTop w:val="0"/>
      <w:marBottom w:val="0"/>
      <w:divBdr>
        <w:top w:val="none" w:sz="0" w:space="0" w:color="auto"/>
        <w:left w:val="none" w:sz="0" w:space="0" w:color="auto"/>
        <w:bottom w:val="none" w:sz="0" w:space="0" w:color="auto"/>
        <w:right w:val="none" w:sz="0" w:space="0" w:color="auto"/>
      </w:divBdr>
    </w:div>
    <w:div w:id="615210373">
      <w:marLeft w:val="0"/>
      <w:marRight w:val="0"/>
      <w:marTop w:val="0"/>
      <w:marBottom w:val="0"/>
      <w:divBdr>
        <w:top w:val="none" w:sz="0" w:space="0" w:color="auto"/>
        <w:left w:val="none" w:sz="0" w:space="0" w:color="auto"/>
        <w:bottom w:val="none" w:sz="0" w:space="0" w:color="auto"/>
        <w:right w:val="none" w:sz="0" w:space="0" w:color="auto"/>
      </w:divBdr>
    </w:div>
    <w:div w:id="615210374">
      <w:marLeft w:val="0"/>
      <w:marRight w:val="0"/>
      <w:marTop w:val="0"/>
      <w:marBottom w:val="0"/>
      <w:divBdr>
        <w:top w:val="none" w:sz="0" w:space="0" w:color="auto"/>
        <w:left w:val="none" w:sz="0" w:space="0" w:color="auto"/>
        <w:bottom w:val="none" w:sz="0" w:space="0" w:color="auto"/>
        <w:right w:val="none" w:sz="0" w:space="0" w:color="auto"/>
      </w:divBdr>
    </w:div>
    <w:div w:id="615210375">
      <w:marLeft w:val="0"/>
      <w:marRight w:val="0"/>
      <w:marTop w:val="0"/>
      <w:marBottom w:val="0"/>
      <w:divBdr>
        <w:top w:val="none" w:sz="0" w:space="0" w:color="auto"/>
        <w:left w:val="none" w:sz="0" w:space="0" w:color="auto"/>
        <w:bottom w:val="none" w:sz="0" w:space="0" w:color="auto"/>
        <w:right w:val="none" w:sz="0" w:space="0" w:color="auto"/>
      </w:divBdr>
    </w:div>
    <w:div w:id="615210376">
      <w:marLeft w:val="0"/>
      <w:marRight w:val="0"/>
      <w:marTop w:val="0"/>
      <w:marBottom w:val="0"/>
      <w:divBdr>
        <w:top w:val="none" w:sz="0" w:space="0" w:color="auto"/>
        <w:left w:val="none" w:sz="0" w:space="0" w:color="auto"/>
        <w:bottom w:val="none" w:sz="0" w:space="0" w:color="auto"/>
        <w:right w:val="none" w:sz="0" w:space="0" w:color="auto"/>
      </w:divBdr>
    </w:div>
    <w:div w:id="615210377">
      <w:marLeft w:val="0"/>
      <w:marRight w:val="0"/>
      <w:marTop w:val="0"/>
      <w:marBottom w:val="0"/>
      <w:divBdr>
        <w:top w:val="none" w:sz="0" w:space="0" w:color="auto"/>
        <w:left w:val="none" w:sz="0" w:space="0" w:color="auto"/>
        <w:bottom w:val="none" w:sz="0" w:space="0" w:color="auto"/>
        <w:right w:val="none" w:sz="0" w:space="0" w:color="auto"/>
      </w:divBdr>
      <w:divsChild>
        <w:div w:id="615210403">
          <w:marLeft w:val="0"/>
          <w:marRight w:val="0"/>
          <w:marTop w:val="0"/>
          <w:marBottom w:val="0"/>
          <w:divBdr>
            <w:top w:val="none" w:sz="0" w:space="0" w:color="auto"/>
            <w:left w:val="none" w:sz="0" w:space="0" w:color="auto"/>
            <w:bottom w:val="none" w:sz="0" w:space="0" w:color="auto"/>
            <w:right w:val="none" w:sz="0" w:space="0" w:color="auto"/>
          </w:divBdr>
        </w:div>
      </w:divsChild>
    </w:div>
    <w:div w:id="615210378">
      <w:marLeft w:val="0"/>
      <w:marRight w:val="0"/>
      <w:marTop w:val="0"/>
      <w:marBottom w:val="0"/>
      <w:divBdr>
        <w:top w:val="none" w:sz="0" w:space="0" w:color="auto"/>
        <w:left w:val="none" w:sz="0" w:space="0" w:color="auto"/>
        <w:bottom w:val="none" w:sz="0" w:space="0" w:color="auto"/>
        <w:right w:val="none" w:sz="0" w:space="0" w:color="auto"/>
      </w:divBdr>
    </w:div>
    <w:div w:id="615210380">
      <w:marLeft w:val="0"/>
      <w:marRight w:val="0"/>
      <w:marTop w:val="0"/>
      <w:marBottom w:val="0"/>
      <w:divBdr>
        <w:top w:val="none" w:sz="0" w:space="0" w:color="auto"/>
        <w:left w:val="none" w:sz="0" w:space="0" w:color="auto"/>
        <w:bottom w:val="none" w:sz="0" w:space="0" w:color="auto"/>
        <w:right w:val="none" w:sz="0" w:space="0" w:color="auto"/>
      </w:divBdr>
      <w:divsChild>
        <w:div w:id="615210362">
          <w:marLeft w:val="0"/>
          <w:marRight w:val="0"/>
          <w:marTop w:val="0"/>
          <w:marBottom w:val="0"/>
          <w:divBdr>
            <w:top w:val="none" w:sz="0" w:space="0" w:color="auto"/>
            <w:left w:val="none" w:sz="0" w:space="0" w:color="auto"/>
            <w:bottom w:val="none" w:sz="0" w:space="0" w:color="auto"/>
            <w:right w:val="none" w:sz="0" w:space="0" w:color="auto"/>
          </w:divBdr>
        </w:div>
      </w:divsChild>
    </w:div>
    <w:div w:id="615210381">
      <w:marLeft w:val="0"/>
      <w:marRight w:val="0"/>
      <w:marTop w:val="0"/>
      <w:marBottom w:val="0"/>
      <w:divBdr>
        <w:top w:val="none" w:sz="0" w:space="0" w:color="auto"/>
        <w:left w:val="none" w:sz="0" w:space="0" w:color="auto"/>
        <w:bottom w:val="none" w:sz="0" w:space="0" w:color="auto"/>
        <w:right w:val="none" w:sz="0" w:space="0" w:color="auto"/>
      </w:divBdr>
    </w:div>
    <w:div w:id="615210382">
      <w:marLeft w:val="0"/>
      <w:marRight w:val="0"/>
      <w:marTop w:val="0"/>
      <w:marBottom w:val="0"/>
      <w:divBdr>
        <w:top w:val="none" w:sz="0" w:space="0" w:color="auto"/>
        <w:left w:val="none" w:sz="0" w:space="0" w:color="auto"/>
        <w:bottom w:val="none" w:sz="0" w:space="0" w:color="auto"/>
        <w:right w:val="none" w:sz="0" w:space="0" w:color="auto"/>
      </w:divBdr>
    </w:div>
    <w:div w:id="615210383">
      <w:marLeft w:val="0"/>
      <w:marRight w:val="0"/>
      <w:marTop w:val="0"/>
      <w:marBottom w:val="0"/>
      <w:divBdr>
        <w:top w:val="none" w:sz="0" w:space="0" w:color="auto"/>
        <w:left w:val="none" w:sz="0" w:space="0" w:color="auto"/>
        <w:bottom w:val="none" w:sz="0" w:space="0" w:color="auto"/>
        <w:right w:val="none" w:sz="0" w:space="0" w:color="auto"/>
      </w:divBdr>
    </w:div>
    <w:div w:id="615210384">
      <w:marLeft w:val="0"/>
      <w:marRight w:val="0"/>
      <w:marTop w:val="0"/>
      <w:marBottom w:val="0"/>
      <w:divBdr>
        <w:top w:val="none" w:sz="0" w:space="0" w:color="auto"/>
        <w:left w:val="none" w:sz="0" w:space="0" w:color="auto"/>
        <w:bottom w:val="none" w:sz="0" w:space="0" w:color="auto"/>
        <w:right w:val="none" w:sz="0" w:space="0" w:color="auto"/>
      </w:divBdr>
    </w:div>
    <w:div w:id="615210385">
      <w:marLeft w:val="0"/>
      <w:marRight w:val="0"/>
      <w:marTop w:val="0"/>
      <w:marBottom w:val="0"/>
      <w:divBdr>
        <w:top w:val="none" w:sz="0" w:space="0" w:color="auto"/>
        <w:left w:val="none" w:sz="0" w:space="0" w:color="auto"/>
        <w:bottom w:val="none" w:sz="0" w:space="0" w:color="auto"/>
        <w:right w:val="none" w:sz="0" w:space="0" w:color="auto"/>
      </w:divBdr>
      <w:divsChild>
        <w:div w:id="615210292">
          <w:marLeft w:val="0"/>
          <w:marRight w:val="0"/>
          <w:marTop w:val="0"/>
          <w:marBottom w:val="0"/>
          <w:divBdr>
            <w:top w:val="none" w:sz="0" w:space="0" w:color="auto"/>
            <w:left w:val="none" w:sz="0" w:space="0" w:color="auto"/>
            <w:bottom w:val="none" w:sz="0" w:space="0" w:color="auto"/>
            <w:right w:val="none" w:sz="0" w:space="0" w:color="auto"/>
          </w:divBdr>
        </w:div>
        <w:div w:id="615210350">
          <w:marLeft w:val="0"/>
          <w:marRight w:val="0"/>
          <w:marTop w:val="0"/>
          <w:marBottom w:val="0"/>
          <w:divBdr>
            <w:top w:val="none" w:sz="0" w:space="0" w:color="auto"/>
            <w:left w:val="none" w:sz="0" w:space="0" w:color="auto"/>
            <w:bottom w:val="none" w:sz="0" w:space="0" w:color="auto"/>
            <w:right w:val="none" w:sz="0" w:space="0" w:color="auto"/>
          </w:divBdr>
        </w:div>
      </w:divsChild>
    </w:div>
    <w:div w:id="615210387">
      <w:marLeft w:val="0"/>
      <w:marRight w:val="0"/>
      <w:marTop w:val="0"/>
      <w:marBottom w:val="0"/>
      <w:divBdr>
        <w:top w:val="none" w:sz="0" w:space="0" w:color="auto"/>
        <w:left w:val="none" w:sz="0" w:space="0" w:color="auto"/>
        <w:bottom w:val="none" w:sz="0" w:space="0" w:color="auto"/>
        <w:right w:val="none" w:sz="0" w:space="0" w:color="auto"/>
      </w:divBdr>
    </w:div>
    <w:div w:id="615210388">
      <w:marLeft w:val="0"/>
      <w:marRight w:val="0"/>
      <w:marTop w:val="0"/>
      <w:marBottom w:val="0"/>
      <w:divBdr>
        <w:top w:val="none" w:sz="0" w:space="0" w:color="auto"/>
        <w:left w:val="none" w:sz="0" w:space="0" w:color="auto"/>
        <w:bottom w:val="none" w:sz="0" w:space="0" w:color="auto"/>
        <w:right w:val="none" w:sz="0" w:space="0" w:color="auto"/>
      </w:divBdr>
    </w:div>
    <w:div w:id="615210389">
      <w:marLeft w:val="0"/>
      <w:marRight w:val="0"/>
      <w:marTop w:val="0"/>
      <w:marBottom w:val="0"/>
      <w:divBdr>
        <w:top w:val="none" w:sz="0" w:space="0" w:color="auto"/>
        <w:left w:val="none" w:sz="0" w:space="0" w:color="auto"/>
        <w:bottom w:val="none" w:sz="0" w:space="0" w:color="auto"/>
        <w:right w:val="none" w:sz="0" w:space="0" w:color="auto"/>
      </w:divBdr>
    </w:div>
    <w:div w:id="615210390">
      <w:marLeft w:val="0"/>
      <w:marRight w:val="0"/>
      <w:marTop w:val="0"/>
      <w:marBottom w:val="0"/>
      <w:divBdr>
        <w:top w:val="none" w:sz="0" w:space="0" w:color="auto"/>
        <w:left w:val="none" w:sz="0" w:space="0" w:color="auto"/>
        <w:bottom w:val="none" w:sz="0" w:space="0" w:color="auto"/>
        <w:right w:val="none" w:sz="0" w:space="0" w:color="auto"/>
      </w:divBdr>
    </w:div>
    <w:div w:id="615210391">
      <w:marLeft w:val="0"/>
      <w:marRight w:val="0"/>
      <w:marTop w:val="0"/>
      <w:marBottom w:val="0"/>
      <w:divBdr>
        <w:top w:val="none" w:sz="0" w:space="0" w:color="auto"/>
        <w:left w:val="none" w:sz="0" w:space="0" w:color="auto"/>
        <w:bottom w:val="none" w:sz="0" w:space="0" w:color="auto"/>
        <w:right w:val="none" w:sz="0" w:space="0" w:color="auto"/>
      </w:divBdr>
    </w:div>
    <w:div w:id="615210392">
      <w:marLeft w:val="0"/>
      <w:marRight w:val="0"/>
      <w:marTop w:val="0"/>
      <w:marBottom w:val="0"/>
      <w:divBdr>
        <w:top w:val="none" w:sz="0" w:space="0" w:color="auto"/>
        <w:left w:val="none" w:sz="0" w:space="0" w:color="auto"/>
        <w:bottom w:val="none" w:sz="0" w:space="0" w:color="auto"/>
        <w:right w:val="none" w:sz="0" w:space="0" w:color="auto"/>
      </w:divBdr>
    </w:div>
    <w:div w:id="615210396">
      <w:marLeft w:val="0"/>
      <w:marRight w:val="0"/>
      <w:marTop w:val="0"/>
      <w:marBottom w:val="0"/>
      <w:divBdr>
        <w:top w:val="none" w:sz="0" w:space="0" w:color="auto"/>
        <w:left w:val="none" w:sz="0" w:space="0" w:color="auto"/>
        <w:bottom w:val="none" w:sz="0" w:space="0" w:color="auto"/>
        <w:right w:val="none" w:sz="0" w:space="0" w:color="auto"/>
      </w:divBdr>
    </w:div>
    <w:div w:id="615210397">
      <w:marLeft w:val="0"/>
      <w:marRight w:val="0"/>
      <w:marTop w:val="0"/>
      <w:marBottom w:val="0"/>
      <w:divBdr>
        <w:top w:val="none" w:sz="0" w:space="0" w:color="auto"/>
        <w:left w:val="none" w:sz="0" w:space="0" w:color="auto"/>
        <w:bottom w:val="none" w:sz="0" w:space="0" w:color="auto"/>
        <w:right w:val="none" w:sz="0" w:space="0" w:color="auto"/>
      </w:divBdr>
    </w:div>
    <w:div w:id="615210398">
      <w:marLeft w:val="0"/>
      <w:marRight w:val="0"/>
      <w:marTop w:val="0"/>
      <w:marBottom w:val="0"/>
      <w:divBdr>
        <w:top w:val="none" w:sz="0" w:space="0" w:color="auto"/>
        <w:left w:val="none" w:sz="0" w:space="0" w:color="auto"/>
        <w:bottom w:val="none" w:sz="0" w:space="0" w:color="auto"/>
        <w:right w:val="none" w:sz="0" w:space="0" w:color="auto"/>
      </w:divBdr>
      <w:divsChild>
        <w:div w:id="615210379">
          <w:marLeft w:val="0"/>
          <w:marRight w:val="0"/>
          <w:marTop w:val="0"/>
          <w:marBottom w:val="0"/>
          <w:divBdr>
            <w:top w:val="none" w:sz="0" w:space="0" w:color="auto"/>
            <w:left w:val="none" w:sz="0" w:space="0" w:color="auto"/>
            <w:bottom w:val="none" w:sz="0" w:space="0" w:color="auto"/>
            <w:right w:val="none" w:sz="0" w:space="0" w:color="auto"/>
          </w:divBdr>
        </w:div>
      </w:divsChild>
    </w:div>
    <w:div w:id="615210399">
      <w:marLeft w:val="0"/>
      <w:marRight w:val="0"/>
      <w:marTop w:val="0"/>
      <w:marBottom w:val="0"/>
      <w:divBdr>
        <w:top w:val="none" w:sz="0" w:space="0" w:color="auto"/>
        <w:left w:val="none" w:sz="0" w:space="0" w:color="auto"/>
        <w:bottom w:val="none" w:sz="0" w:space="0" w:color="auto"/>
        <w:right w:val="none" w:sz="0" w:space="0" w:color="auto"/>
      </w:divBdr>
    </w:div>
    <w:div w:id="615210400">
      <w:marLeft w:val="0"/>
      <w:marRight w:val="0"/>
      <w:marTop w:val="0"/>
      <w:marBottom w:val="0"/>
      <w:divBdr>
        <w:top w:val="none" w:sz="0" w:space="0" w:color="auto"/>
        <w:left w:val="none" w:sz="0" w:space="0" w:color="auto"/>
        <w:bottom w:val="none" w:sz="0" w:space="0" w:color="auto"/>
        <w:right w:val="none" w:sz="0" w:space="0" w:color="auto"/>
      </w:divBdr>
    </w:div>
    <w:div w:id="615210401">
      <w:marLeft w:val="0"/>
      <w:marRight w:val="0"/>
      <w:marTop w:val="0"/>
      <w:marBottom w:val="0"/>
      <w:divBdr>
        <w:top w:val="none" w:sz="0" w:space="0" w:color="auto"/>
        <w:left w:val="none" w:sz="0" w:space="0" w:color="auto"/>
        <w:bottom w:val="none" w:sz="0" w:space="0" w:color="auto"/>
        <w:right w:val="none" w:sz="0" w:space="0" w:color="auto"/>
      </w:divBdr>
    </w:div>
    <w:div w:id="615210405">
      <w:marLeft w:val="0"/>
      <w:marRight w:val="0"/>
      <w:marTop w:val="0"/>
      <w:marBottom w:val="0"/>
      <w:divBdr>
        <w:top w:val="none" w:sz="0" w:space="0" w:color="auto"/>
        <w:left w:val="none" w:sz="0" w:space="0" w:color="auto"/>
        <w:bottom w:val="none" w:sz="0" w:space="0" w:color="auto"/>
        <w:right w:val="none" w:sz="0" w:space="0" w:color="auto"/>
      </w:divBdr>
    </w:div>
    <w:div w:id="615210406">
      <w:marLeft w:val="0"/>
      <w:marRight w:val="0"/>
      <w:marTop w:val="0"/>
      <w:marBottom w:val="0"/>
      <w:divBdr>
        <w:top w:val="none" w:sz="0" w:space="0" w:color="auto"/>
        <w:left w:val="none" w:sz="0" w:space="0" w:color="auto"/>
        <w:bottom w:val="none" w:sz="0" w:space="0" w:color="auto"/>
        <w:right w:val="none" w:sz="0" w:space="0" w:color="auto"/>
      </w:divBdr>
    </w:div>
    <w:div w:id="615210407">
      <w:marLeft w:val="0"/>
      <w:marRight w:val="0"/>
      <w:marTop w:val="0"/>
      <w:marBottom w:val="0"/>
      <w:divBdr>
        <w:top w:val="none" w:sz="0" w:space="0" w:color="auto"/>
        <w:left w:val="none" w:sz="0" w:space="0" w:color="auto"/>
        <w:bottom w:val="none" w:sz="0" w:space="0" w:color="auto"/>
        <w:right w:val="none" w:sz="0" w:space="0" w:color="auto"/>
      </w:divBdr>
    </w:div>
    <w:div w:id="615210408">
      <w:marLeft w:val="0"/>
      <w:marRight w:val="0"/>
      <w:marTop w:val="0"/>
      <w:marBottom w:val="0"/>
      <w:divBdr>
        <w:top w:val="none" w:sz="0" w:space="0" w:color="auto"/>
        <w:left w:val="none" w:sz="0" w:space="0" w:color="auto"/>
        <w:bottom w:val="none" w:sz="0" w:space="0" w:color="auto"/>
        <w:right w:val="none" w:sz="0" w:space="0" w:color="auto"/>
      </w:divBdr>
    </w:div>
    <w:div w:id="615210409">
      <w:marLeft w:val="0"/>
      <w:marRight w:val="0"/>
      <w:marTop w:val="0"/>
      <w:marBottom w:val="0"/>
      <w:divBdr>
        <w:top w:val="none" w:sz="0" w:space="0" w:color="auto"/>
        <w:left w:val="none" w:sz="0" w:space="0" w:color="auto"/>
        <w:bottom w:val="none" w:sz="0" w:space="0" w:color="auto"/>
        <w:right w:val="none" w:sz="0" w:space="0" w:color="auto"/>
      </w:divBdr>
    </w:div>
    <w:div w:id="615210410">
      <w:marLeft w:val="0"/>
      <w:marRight w:val="0"/>
      <w:marTop w:val="0"/>
      <w:marBottom w:val="0"/>
      <w:divBdr>
        <w:top w:val="none" w:sz="0" w:space="0" w:color="auto"/>
        <w:left w:val="none" w:sz="0" w:space="0" w:color="auto"/>
        <w:bottom w:val="none" w:sz="0" w:space="0" w:color="auto"/>
        <w:right w:val="none" w:sz="0" w:space="0" w:color="auto"/>
      </w:divBdr>
    </w:div>
    <w:div w:id="615210411">
      <w:marLeft w:val="0"/>
      <w:marRight w:val="0"/>
      <w:marTop w:val="0"/>
      <w:marBottom w:val="0"/>
      <w:divBdr>
        <w:top w:val="none" w:sz="0" w:space="0" w:color="auto"/>
        <w:left w:val="none" w:sz="0" w:space="0" w:color="auto"/>
        <w:bottom w:val="none" w:sz="0" w:space="0" w:color="auto"/>
        <w:right w:val="none" w:sz="0" w:space="0" w:color="auto"/>
      </w:divBdr>
    </w:div>
    <w:div w:id="615210412">
      <w:marLeft w:val="0"/>
      <w:marRight w:val="0"/>
      <w:marTop w:val="0"/>
      <w:marBottom w:val="0"/>
      <w:divBdr>
        <w:top w:val="none" w:sz="0" w:space="0" w:color="auto"/>
        <w:left w:val="none" w:sz="0" w:space="0" w:color="auto"/>
        <w:bottom w:val="none" w:sz="0" w:space="0" w:color="auto"/>
        <w:right w:val="none" w:sz="0" w:space="0" w:color="auto"/>
      </w:divBdr>
    </w:div>
    <w:div w:id="615210413">
      <w:marLeft w:val="0"/>
      <w:marRight w:val="0"/>
      <w:marTop w:val="0"/>
      <w:marBottom w:val="0"/>
      <w:divBdr>
        <w:top w:val="none" w:sz="0" w:space="0" w:color="auto"/>
        <w:left w:val="none" w:sz="0" w:space="0" w:color="auto"/>
        <w:bottom w:val="none" w:sz="0" w:space="0" w:color="auto"/>
        <w:right w:val="none" w:sz="0" w:space="0" w:color="auto"/>
      </w:divBdr>
    </w:div>
    <w:div w:id="615210414">
      <w:marLeft w:val="0"/>
      <w:marRight w:val="0"/>
      <w:marTop w:val="0"/>
      <w:marBottom w:val="0"/>
      <w:divBdr>
        <w:top w:val="none" w:sz="0" w:space="0" w:color="auto"/>
        <w:left w:val="none" w:sz="0" w:space="0" w:color="auto"/>
        <w:bottom w:val="none" w:sz="0" w:space="0" w:color="auto"/>
        <w:right w:val="none" w:sz="0" w:space="0" w:color="auto"/>
      </w:divBdr>
    </w:div>
    <w:div w:id="615210415">
      <w:marLeft w:val="0"/>
      <w:marRight w:val="0"/>
      <w:marTop w:val="0"/>
      <w:marBottom w:val="0"/>
      <w:divBdr>
        <w:top w:val="none" w:sz="0" w:space="0" w:color="auto"/>
        <w:left w:val="none" w:sz="0" w:space="0" w:color="auto"/>
        <w:bottom w:val="none" w:sz="0" w:space="0" w:color="auto"/>
        <w:right w:val="none" w:sz="0" w:space="0" w:color="auto"/>
      </w:divBdr>
    </w:div>
    <w:div w:id="615210416">
      <w:marLeft w:val="0"/>
      <w:marRight w:val="0"/>
      <w:marTop w:val="0"/>
      <w:marBottom w:val="0"/>
      <w:divBdr>
        <w:top w:val="none" w:sz="0" w:space="0" w:color="auto"/>
        <w:left w:val="none" w:sz="0" w:space="0" w:color="auto"/>
        <w:bottom w:val="none" w:sz="0" w:space="0" w:color="auto"/>
        <w:right w:val="none" w:sz="0" w:space="0" w:color="auto"/>
      </w:divBdr>
    </w:div>
    <w:div w:id="615210417">
      <w:marLeft w:val="0"/>
      <w:marRight w:val="0"/>
      <w:marTop w:val="0"/>
      <w:marBottom w:val="0"/>
      <w:divBdr>
        <w:top w:val="none" w:sz="0" w:space="0" w:color="auto"/>
        <w:left w:val="none" w:sz="0" w:space="0" w:color="auto"/>
        <w:bottom w:val="none" w:sz="0" w:space="0" w:color="auto"/>
        <w:right w:val="none" w:sz="0" w:space="0" w:color="auto"/>
      </w:divBdr>
      <w:divsChild>
        <w:div w:id="615210394">
          <w:marLeft w:val="0"/>
          <w:marRight w:val="0"/>
          <w:marTop w:val="0"/>
          <w:marBottom w:val="0"/>
          <w:divBdr>
            <w:top w:val="none" w:sz="0" w:space="0" w:color="auto"/>
            <w:left w:val="none" w:sz="0" w:space="0" w:color="auto"/>
            <w:bottom w:val="none" w:sz="0" w:space="0" w:color="auto"/>
            <w:right w:val="none" w:sz="0" w:space="0" w:color="auto"/>
          </w:divBdr>
        </w:div>
      </w:divsChild>
    </w:div>
    <w:div w:id="615210418">
      <w:marLeft w:val="0"/>
      <w:marRight w:val="0"/>
      <w:marTop w:val="0"/>
      <w:marBottom w:val="0"/>
      <w:divBdr>
        <w:top w:val="none" w:sz="0" w:space="0" w:color="auto"/>
        <w:left w:val="none" w:sz="0" w:space="0" w:color="auto"/>
        <w:bottom w:val="none" w:sz="0" w:space="0" w:color="auto"/>
        <w:right w:val="none" w:sz="0" w:space="0" w:color="auto"/>
      </w:divBdr>
    </w:div>
    <w:div w:id="615210420">
      <w:marLeft w:val="0"/>
      <w:marRight w:val="0"/>
      <w:marTop w:val="0"/>
      <w:marBottom w:val="0"/>
      <w:divBdr>
        <w:top w:val="none" w:sz="0" w:space="0" w:color="auto"/>
        <w:left w:val="none" w:sz="0" w:space="0" w:color="auto"/>
        <w:bottom w:val="none" w:sz="0" w:space="0" w:color="auto"/>
        <w:right w:val="none" w:sz="0" w:space="0" w:color="auto"/>
      </w:divBdr>
    </w:div>
    <w:div w:id="615210422">
      <w:marLeft w:val="0"/>
      <w:marRight w:val="0"/>
      <w:marTop w:val="0"/>
      <w:marBottom w:val="0"/>
      <w:divBdr>
        <w:top w:val="none" w:sz="0" w:space="0" w:color="auto"/>
        <w:left w:val="none" w:sz="0" w:space="0" w:color="auto"/>
        <w:bottom w:val="none" w:sz="0" w:space="0" w:color="auto"/>
        <w:right w:val="none" w:sz="0" w:space="0" w:color="auto"/>
      </w:divBdr>
    </w:div>
    <w:div w:id="615210423">
      <w:marLeft w:val="0"/>
      <w:marRight w:val="0"/>
      <w:marTop w:val="0"/>
      <w:marBottom w:val="0"/>
      <w:divBdr>
        <w:top w:val="none" w:sz="0" w:space="0" w:color="auto"/>
        <w:left w:val="none" w:sz="0" w:space="0" w:color="auto"/>
        <w:bottom w:val="none" w:sz="0" w:space="0" w:color="auto"/>
        <w:right w:val="none" w:sz="0" w:space="0" w:color="auto"/>
      </w:divBdr>
    </w:div>
    <w:div w:id="615210424">
      <w:marLeft w:val="0"/>
      <w:marRight w:val="0"/>
      <w:marTop w:val="0"/>
      <w:marBottom w:val="0"/>
      <w:divBdr>
        <w:top w:val="none" w:sz="0" w:space="0" w:color="auto"/>
        <w:left w:val="none" w:sz="0" w:space="0" w:color="auto"/>
        <w:bottom w:val="none" w:sz="0" w:space="0" w:color="auto"/>
        <w:right w:val="none" w:sz="0" w:space="0" w:color="auto"/>
      </w:divBdr>
    </w:div>
    <w:div w:id="615210444">
      <w:marLeft w:val="0"/>
      <w:marRight w:val="0"/>
      <w:marTop w:val="0"/>
      <w:marBottom w:val="0"/>
      <w:divBdr>
        <w:top w:val="none" w:sz="0" w:space="0" w:color="auto"/>
        <w:left w:val="none" w:sz="0" w:space="0" w:color="auto"/>
        <w:bottom w:val="none" w:sz="0" w:space="0" w:color="auto"/>
        <w:right w:val="none" w:sz="0" w:space="0" w:color="auto"/>
      </w:divBdr>
      <w:divsChild>
        <w:div w:id="615210219">
          <w:marLeft w:val="0"/>
          <w:marRight w:val="0"/>
          <w:marTop w:val="0"/>
          <w:marBottom w:val="0"/>
          <w:divBdr>
            <w:top w:val="none" w:sz="0" w:space="0" w:color="auto"/>
            <w:left w:val="none" w:sz="0" w:space="0" w:color="auto"/>
            <w:bottom w:val="none" w:sz="0" w:space="0" w:color="auto"/>
            <w:right w:val="none" w:sz="0" w:space="0" w:color="auto"/>
          </w:divBdr>
        </w:div>
        <w:div w:id="615210220">
          <w:marLeft w:val="0"/>
          <w:marRight w:val="0"/>
          <w:marTop w:val="0"/>
          <w:marBottom w:val="0"/>
          <w:divBdr>
            <w:top w:val="none" w:sz="0" w:space="0" w:color="auto"/>
            <w:left w:val="none" w:sz="0" w:space="0" w:color="auto"/>
            <w:bottom w:val="none" w:sz="0" w:space="0" w:color="auto"/>
            <w:right w:val="none" w:sz="0" w:space="0" w:color="auto"/>
          </w:divBdr>
        </w:div>
        <w:div w:id="615210221">
          <w:marLeft w:val="0"/>
          <w:marRight w:val="0"/>
          <w:marTop w:val="0"/>
          <w:marBottom w:val="0"/>
          <w:divBdr>
            <w:top w:val="none" w:sz="0" w:space="0" w:color="auto"/>
            <w:left w:val="none" w:sz="0" w:space="0" w:color="auto"/>
            <w:bottom w:val="none" w:sz="0" w:space="0" w:color="auto"/>
            <w:right w:val="none" w:sz="0" w:space="0" w:color="auto"/>
          </w:divBdr>
        </w:div>
        <w:div w:id="615210222">
          <w:marLeft w:val="0"/>
          <w:marRight w:val="0"/>
          <w:marTop w:val="0"/>
          <w:marBottom w:val="0"/>
          <w:divBdr>
            <w:top w:val="none" w:sz="0" w:space="0" w:color="auto"/>
            <w:left w:val="none" w:sz="0" w:space="0" w:color="auto"/>
            <w:bottom w:val="none" w:sz="0" w:space="0" w:color="auto"/>
            <w:right w:val="none" w:sz="0" w:space="0" w:color="auto"/>
          </w:divBdr>
        </w:div>
        <w:div w:id="615210223">
          <w:marLeft w:val="0"/>
          <w:marRight w:val="0"/>
          <w:marTop w:val="0"/>
          <w:marBottom w:val="0"/>
          <w:divBdr>
            <w:top w:val="none" w:sz="0" w:space="0" w:color="auto"/>
            <w:left w:val="none" w:sz="0" w:space="0" w:color="auto"/>
            <w:bottom w:val="none" w:sz="0" w:space="0" w:color="auto"/>
            <w:right w:val="none" w:sz="0" w:space="0" w:color="auto"/>
          </w:divBdr>
        </w:div>
        <w:div w:id="615210224">
          <w:marLeft w:val="0"/>
          <w:marRight w:val="0"/>
          <w:marTop w:val="0"/>
          <w:marBottom w:val="0"/>
          <w:divBdr>
            <w:top w:val="none" w:sz="0" w:space="0" w:color="auto"/>
            <w:left w:val="none" w:sz="0" w:space="0" w:color="auto"/>
            <w:bottom w:val="none" w:sz="0" w:space="0" w:color="auto"/>
            <w:right w:val="none" w:sz="0" w:space="0" w:color="auto"/>
          </w:divBdr>
        </w:div>
        <w:div w:id="615210225">
          <w:marLeft w:val="0"/>
          <w:marRight w:val="0"/>
          <w:marTop w:val="0"/>
          <w:marBottom w:val="0"/>
          <w:divBdr>
            <w:top w:val="none" w:sz="0" w:space="0" w:color="auto"/>
            <w:left w:val="none" w:sz="0" w:space="0" w:color="auto"/>
            <w:bottom w:val="none" w:sz="0" w:space="0" w:color="auto"/>
            <w:right w:val="none" w:sz="0" w:space="0" w:color="auto"/>
          </w:divBdr>
        </w:div>
        <w:div w:id="615210226">
          <w:marLeft w:val="0"/>
          <w:marRight w:val="0"/>
          <w:marTop w:val="0"/>
          <w:marBottom w:val="0"/>
          <w:divBdr>
            <w:top w:val="none" w:sz="0" w:space="0" w:color="auto"/>
            <w:left w:val="none" w:sz="0" w:space="0" w:color="auto"/>
            <w:bottom w:val="none" w:sz="0" w:space="0" w:color="auto"/>
            <w:right w:val="none" w:sz="0" w:space="0" w:color="auto"/>
          </w:divBdr>
        </w:div>
        <w:div w:id="615210227">
          <w:marLeft w:val="0"/>
          <w:marRight w:val="0"/>
          <w:marTop w:val="0"/>
          <w:marBottom w:val="0"/>
          <w:divBdr>
            <w:top w:val="none" w:sz="0" w:space="0" w:color="auto"/>
            <w:left w:val="none" w:sz="0" w:space="0" w:color="auto"/>
            <w:bottom w:val="none" w:sz="0" w:space="0" w:color="auto"/>
            <w:right w:val="none" w:sz="0" w:space="0" w:color="auto"/>
          </w:divBdr>
        </w:div>
        <w:div w:id="615210228">
          <w:marLeft w:val="0"/>
          <w:marRight w:val="0"/>
          <w:marTop w:val="0"/>
          <w:marBottom w:val="0"/>
          <w:divBdr>
            <w:top w:val="none" w:sz="0" w:space="0" w:color="auto"/>
            <w:left w:val="none" w:sz="0" w:space="0" w:color="auto"/>
            <w:bottom w:val="none" w:sz="0" w:space="0" w:color="auto"/>
            <w:right w:val="none" w:sz="0" w:space="0" w:color="auto"/>
          </w:divBdr>
        </w:div>
        <w:div w:id="615210229">
          <w:marLeft w:val="0"/>
          <w:marRight w:val="0"/>
          <w:marTop w:val="0"/>
          <w:marBottom w:val="0"/>
          <w:divBdr>
            <w:top w:val="none" w:sz="0" w:space="0" w:color="auto"/>
            <w:left w:val="none" w:sz="0" w:space="0" w:color="auto"/>
            <w:bottom w:val="none" w:sz="0" w:space="0" w:color="auto"/>
            <w:right w:val="none" w:sz="0" w:space="0" w:color="auto"/>
          </w:divBdr>
        </w:div>
        <w:div w:id="615210230">
          <w:marLeft w:val="0"/>
          <w:marRight w:val="0"/>
          <w:marTop w:val="0"/>
          <w:marBottom w:val="0"/>
          <w:divBdr>
            <w:top w:val="none" w:sz="0" w:space="0" w:color="auto"/>
            <w:left w:val="none" w:sz="0" w:space="0" w:color="auto"/>
            <w:bottom w:val="none" w:sz="0" w:space="0" w:color="auto"/>
            <w:right w:val="none" w:sz="0" w:space="0" w:color="auto"/>
          </w:divBdr>
        </w:div>
        <w:div w:id="615210231">
          <w:marLeft w:val="0"/>
          <w:marRight w:val="0"/>
          <w:marTop w:val="0"/>
          <w:marBottom w:val="0"/>
          <w:divBdr>
            <w:top w:val="none" w:sz="0" w:space="0" w:color="auto"/>
            <w:left w:val="none" w:sz="0" w:space="0" w:color="auto"/>
            <w:bottom w:val="none" w:sz="0" w:space="0" w:color="auto"/>
            <w:right w:val="none" w:sz="0" w:space="0" w:color="auto"/>
          </w:divBdr>
        </w:div>
        <w:div w:id="615210232">
          <w:marLeft w:val="0"/>
          <w:marRight w:val="0"/>
          <w:marTop w:val="0"/>
          <w:marBottom w:val="0"/>
          <w:divBdr>
            <w:top w:val="none" w:sz="0" w:space="0" w:color="auto"/>
            <w:left w:val="none" w:sz="0" w:space="0" w:color="auto"/>
            <w:bottom w:val="none" w:sz="0" w:space="0" w:color="auto"/>
            <w:right w:val="none" w:sz="0" w:space="0" w:color="auto"/>
          </w:divBdr>
        </w:div>
        <w:div w:id="615210233">
          <w:marLeft w:val="0"/>
          <w:marRight w:val="0"/>
          <w:marTop w:val="0"/>
          <w:marBottom w:val="0"/>
          <w:divBdr>
            <w:top w:val="none" w:sz="0" w:space="0" w:color="auto"/>
            <w:left w:val="none" w:sz="0" w:space="0" w:color="auto"/>
            <w:bottom w:val="none" w:sz="0" w:space="0" w:color="auto"/>
            <w:right w:val="none" w:sz="0" w:space="0" w:color="auto"/>
          </w:divBdr>
        </w:div>
        <w:div w:id="615210234">
          <w:marLeft w:val="0"/>
          <w:marRight w:val="0"/>
          <w:marTop w:val="0"/>
          <w:marBottom w:val="0"/>
          <w:divBdr>
            <w:top w:val="none" w:sz="0" w:space="0" w:color="auto"/>
            <w:left w:val="none" w:sz="0" w:space="0" w:color="auto"/>
            <w:bottom w:val="none" w:sz="0" w:space="0" w:color="auto"/>
            <w:right w:val="none" w:sz="0" w:space="0" w:color="auto"/>
          </w:divBdr>
        </w:div>
        <w:div w:id="615210235">
          <w:marLeft w:val="0"/>
          <w:marRight w:val="0"/>
          <w:marTop w:val="0"/>
          <w:marBottom w:val="0"/>
          <w:divBdr>
            <w:top w:val="none" w:sz="0" w:space="0" w:color="auto"/>
            <w:left w:val="none" w:sz="0" w:space="0" w:color="auto"/>
            <w:bottom w:val="none" w:sz="0" w:space="0" w:color="auto"/>
            <w:right w:val="none" w:sz="0" w:space="0" w:color="auto"/>
          </w:divBdr>
        </w:div>
        <w:div w:id="615210236">
          <w:marLeft w:val="0"/>
          <w:marRight w:val="0"/>
          <w:marTop w:val="0"/>
          <w:marBottom w:val="0"/>
          <w:divBdr>
            <w:top w:val="none" w:sz="0" w:space="0" w:color="auto"/>
            <w:left w:val="none" w:sz="0" w:space="0" w:color="auto"/>
            <w:bottom w:val="none" w:sz="0" w:space="0" w:color="auto"/>
            <w:right w:val="none" w:sz="0" w:space="0" w:color="auto"/>
          </w:divBdr>
        </w:div>
        <w:div w:id="615210237">
          <w:marLeft w:val="0"/>
          <w:marRight w:val="0"/>
          <w:marTop w:val="0"/>
          <w:marBottom w:val="0"/>
          <w:divBdr>
            <w:top w:val="none" w:sz="0" w:space="0" w:color="auto"/>
            <w:left w:val="none" w:sz="0" w:space="0" w:color="auto"/>
            <w:bottom w:val="none" w:sz="0" w:space="0" w:color="auto"/>
            <w:right w:val="none" w:sz="0" w:space="0" w:color="auto"/>
          </w:divBdr>
        </w:div>
        <w:div w:id="615210238">
          <w:marLeft w:val="0"/>
          <w:marRight w:val="0"/>
          <w:marTop w:val="0"/>
          <w:marBottom w:val="0"/>
          <w:divBdr>
            <w:top w:val="none" w:sz="0" w:space="0" w:color="auto"/>
            <w:left w:val="none" w:sz="0" w:space="0" w:color="auto"/>
            <w:bottom w:val="none" w:sz="0" w:space="0" w:color="auto"/>
            <w:right w:val="none" w:sz="0" w:space="0" w:color="auto"/>
          </w:divBdr>
        </w:div>
        <w:div w:id="615210239">
          <w:marLeft w:val="0"/>
          <w:marRight w:val="0"/>
          <w:marTop w:val="0"/>
          <w:marBottom w:val="0"/>
          <w:divBdr>
            <w:top w:val="none" w:sz="0" w:space="0" w:color="auto"/>
            <w:left w:val="none" w:sz="0" w:space="0" w:color="auto"/>
            <w:bottom w:val="none" w:sz="0" w:space="0" w:color="auto"/>
            <w:right w:val="none" w:sz="0" w:space="0" w:color="auto"/>
          </w:divBdr>
        </w:div>
        <w:div w:id="615210240">
          <w:marLeft w:val="0"/>
          <w:marRight w:val="0"/>
          <w:marTop w:val="0"/>
          <w:marBottom w:val="0"/>
          <w:divBdr>
            <w:top w:val="none" w:sz="0" w:space="0" w:color="auto"/>
            <w:left w:val="none" w:sz="0" w:space="0" w:color="auto"/>
            <w:bottom w:val="none" w:sz="0" w:space="0" w:color="auto"/>
            <w:right w:val="none" w:sz="0" w:space="0" w:color="auto"/>
          </w:divBdr>
        </w:div>
        <w:div w:id="615210241">
          <w:marLeft w:val="0"/>
          <w:marRight w:val="0"/>
          <w:marTop w:val="0"/>
          <w:marBottom w:val="0"/>
          <w:divBdr>
            <w:top w:val="none" w:sz="0" w:space="0" w:color="auto"/>
            <w:left w:val="none" w:sz="0" w:space="0" w:color="auto"/>
            <w:bottom w:val="none" w:sz="0" w:space="0" w:color="auto"/>
            <w:right w:val="none" w:sz="0" w:space="0" w:color="auto"/>
          </w:divBdr>
        </w:div>
        <w:div w:id="615210242">
          <w:marLeft w:val="0"/>
          <w:marRight w:val="0"/>
          <w:marTop w:val="0"/>
          <w:marBottom w:val="0"/>
          <w:divBdr>
            <w:top w:val="none" w:sz="0" w:space="0" w:color="auto"/>
            <w:left w:val="none" w:sz="0" w:space="0" w:color="auto"/>
            <w:bottom w:val="none" w:sz="0" w:space="0" w:color="auto"/>
            <w:right w:val="none" w:sz="0" w:space="0" w:color="auto"/>
          </w:divBdr>
        </w:div>
        <w:div w:id="615210243">
          <w:marLeft w:val="0"/>
          <w:marRight w:val="0"/>
          <w:marTop w:val="0"/>
          <w:marBottom w:val="0"/>
          <w:divBdr>
            <w:top w:val="none" w:sz="0" w:space="0" w:color="auto"/>
            <w:left w:val="none" w:sz="0" w:space="0" w:color="auto"/>
            <w:bottom w:val="none" w:sz="0" w:space="0" w:color="auto"/>
            <w:right w:val="none" w:sz="0" w:space="0" w:color="auto"/>
          </w:divBdr>
        </w:div>
        <w:div w:id="615210244">
          <w:marLeft w:val="0"/>
          <w:marRight w:val="0"/>
          <w:marTop w:val="0"/>
          <w:marBottom w:val="0"/>
          <w:divBdr>
            <w:top w:val="none" w:sz="0" w:space="0" w:color="auto"/>
            <w:left w:val="none" w:sz="0" w:space="0" w:color="auto"/>
            <w:bottom w:val="none" w:sz="0" w:space="0" w:color="auto"/>
            <w:right w:val="none" w:sz="0" w:space="0" w:color="auto"/>
          </w:divBdr>
        </w:div>
        <w:div w:id="615210245">
          <w:marLeft w:val="0"/>
          <w:marRight w:val="0"/>
          <w:marTop w:val="0"/>
          <w:marBottom w:val="0"/>
          <w:divBdr>
            <w:top w:val="none" w:sz="0" w:space="0" w:color="auto"/>
            <w:left w:val="none" w:sz="0" w:space="0" w:color="auto"/>
            <w:bottom w:val="none" w:sz="0" w:space="0" w:color="auto"/>
            <w:right w:val="none" w:sz="0" w:space="0" w:color="auto"/>
          </w:divBdr>
        </w:div>
        <w:div w:id="615210246">
          <w:marLeft w:val="0"/>
          <w:marRight w:val="0"/>
          <w:marTop w:val="0"/>
          <w:marBottom w:val="0"/>
          <w:divBdr>
            <w:top w:val="none" w:sz="0" w:space="0" w:color="auto"/>
            <w:left w:val="none" w:sz="0" w:space="0" w:color="auto"/>
            <w:bottom w:val="none" w:sz="0" w:space="0" w:color="auto"/>
            <w:right w:val="none" w:sz="0" w:space="0" w:color="auto"/>
          </w:divBdr>
        </w:div>
        <w:div w:id="615210247">
          <w:marLeft w:val="0"/>
          <w:marRight w:val="0"/>
          <w:marTop w:val="0"/>
          <w:marBottom w:val="0"/>
          <w:divBdr>
            <w:top w:val="none" w:sz="0" w:space="0" w:color="auto"/>
            <w:left w:val="none" w:sz="0" w:space="0" w:color="auto"/>
            <w:bottom w:val="none" w:sz="0" w:space="0" w:color="auto"/>
            <w:right w:val="none" w:sz="0" w:space="0" w:color="auto"/>
          </w:divBdr>
        </w:div>
        <w:div w:id="615210248">
          <w:marLeft w:val="0"/>
          <w:marRight w:val="0"/>
          <w:marTop w:val="0"/>
          <w:marBottom w:val="0"/>
          <w:divBdr>
            <w:top w:val="none" w:sz="0" w:space="0" w:color="auto"/>
            <w:left w:val="none" w:sz="0" w:space="0" w:color="auto"/>
            <w:bottom w:val="none" w:sz="0" w:space="0" w:color="auto"/>
            <w:right w:val="none" w:sz="0" w:space="0" w:color="auto"/>
          </w:divBdr>
        </w:div>
        <w:div w:id="615210249">
          <w:marLeft w:val="0"/>
          <w:marRight w:val="0"/>
          <w:marTop w:val="0"/>
          <w:marBottom w:val="0"/>
          <w:divBdr>
            <w:top w:val="none" w:sz="0" w:space="0" w:color="auto"/>
            <w:left w:val="none" w:sz="0" w:space="0" w:color="auto"/>
            <w:bottom w:val="none" w:sz="0" w:space="0" w:color="auto"/>
            <w:right w:val="none" w:sz="0" w:space="0" w:color="auto"/>
          </w:divBdr>
        </w:div>
        <w:div w:id="615210250">
          <w:marLeft w:val="0"/>
          <w:marRight w:val="0"/>
          <w:marTop w:val="0"/>
          <w:marBottom w:val="0"/>
          <w:divBdr>
            <w:top w:val="none" w:sz="0" w:space="0" w:color="auto"/>
            <w:left w:val="none" w:sz="0" w:space="0" w:color="auto"/>
            <w:bottom w:val="none" w:sz="0" w:space="0" w:color="auto"/>
            <w:right w:val="none" w:sz="0" w:space="0" w:color="auto"/>
          </w:divBdr>
        </w:div>
        <w:div w:id="615210251">
          <w:marLeft w:val="0"/>
          <w:marRight w:val="0"/>
          <w:marTop w:val="0"/>
          <w:marBottom w:val="0"/>
          <w:divBdr>
            <w:top w:val="none" w:sz="0" w:space="0" w:color="auto"/>
            <w:left w:val="none" w:sz="0" w:space="0" w:color="auto"/>
            <w:bottom w:val="none" w:sz="0" w:space="0" w:color="auto"/>
            <w:right w:val="none" w:sz="0" w:space="0" w:color="auto"/>
          </w:divBdr>
        </w:div>
        <w:div w:id="615210425">
          <w:marLeft w:val="0"/>
          <w:marRight w:val="0"/>
          <w:marTop w:val="0"/>
          <w:marBottom w:val="0"/>
          <w:divBdr>
            <w:top w:val="none" w:sz="0" w:space="0" w:color="auto"/>
            <w:left w:val="none" w:sz="0" w:space="0" w:color="auto"/>
            <w:bottom w:val="none" w:sz="0" w:space="0" w:color="auto"/>
            <w:right w:val="none" w:sz="0" w:space="0" w:color="auto"/>
          </w:divBdr>
        </w:div>
        <w:div w:id="615210426">
          <w:marLeft w:val="0"/>
          <w:marRight w:val="0"/>
          <w:marTop w:val="0"/>
          <w:marBottom w:val="0"/>
          <w:divBdr>
            <w:top w:val="none" w:sz="0" w:space="0" w:color="auto"/>
            <w:left w:val="none" w:sz="0" w:space="0" w:color="auto"/>
            <w:bottom w:val="none" w:sz="0" w:space="0" w:color="auto"/>
            <w:right w:val="none" w:sz="0" w:space="0" w:color="auto"/>
          </w:divBdr>
        </w:div>
        <w:div w:id="615210427">
          <w:marLeft w:val="0"/>
          <w:marRight w:val="0"/>
          <w:marTop w:val="0"/>
          <w:marBottom w:val="0"/>
          <w:divBdr>
            <w:top w:val="none" w:sz="0" w:space="0" w:color="auto"/>
            <w:left w:val="none" w:sz="0" w:space="0" w:color="auto"/>
            <w:bottom w:val="none" w:sz="0" w:space="0" w:color="auto"/>
            <w:right w:val="none" w:sz="0" w:space="0" w:color="auto"/>
          </w:divBdr>
        </w:div>
        <w:div w:id="615210428">
          <w:marLeft w:val="0"/>
          <w:marRight w:val="0"/>
          <w:marTop w:val="0"/>
          <w:marBottom w:val="0"/>
          <w:divBdr>
            <w:top w:val="none" w:sz="0" w:space="0" w:color="auto"/>
            <w:left w:val="none" w:sz="0" w:space="0" w:color="auto"/>
            <w:bottom w:val="none" w:sz="0" w:space="0" w:color="auto"/>
            <w:right w:val="none" w:sz="0" w:space="0" w:color="auto"/>
          </w:divBdr>
        </w:div>
        <w:div w:id="615210429">
          <w:marLeft w:val="0"/>
          <w:marRight w:val="0"/>
          <w:marTop w:val="0"/>
          <w:marBottom w:val="0"/>
          <w:divBdr>
            <w:top w:val="none" w:sz="0" w:space="0" w:color="auto"/>
            <w:left w:val="none" w:sz="0" w:space="0" w:color="auto"/>
            <w:bottom w:val="none" w:sz="0" w:space="0" w:color="auto"/>
            <w:right w:val="none" w:sz="0" w:space="0" w:color="auto"/>
          </w:divBdr>
        </w:div>
        <w:div w:id="615210430">
          <w:marLeft w:val="0"/>
          <w:marRight w:val="0"/>
          <w:marTop w:val="0"/>
          <w:marBottom w:val="0"/>
          <w:divBdr>
            <w:top w:val="none" w:sz="0" w:space="0" w:color="auto"/>
            <w:left w:val="none" w:sz="0" w:space="0" w:color="auto"/>
            <w:bottom w:val="none" w:sz="0" w:space="0" w:color="auto"/>
            <w:right w:val="none" w:sz="0" w:space="0" w:color="auto"/>
          </w:divBdr>
        </w:div>
        <w:div w:id="615210431">
          <w:marLeft w:val="0"/>
          <w:marRight w:val="0"/>
          <w:marTop w:val="0"/>
          <w:marBottom w:val="0"/>
          <w:divBdr>
            <w:top w:val="none" w:sz="0" w:space="0" w:color="auto"/>
            <w:left w:val="none" w:sz="0" w:space="0" w:color="auto"/>
            <w:bottom w:val="none" w:sz="0" w:space="0" w:color="auto"/>
            <w:right w:val="none" w:sz="0" w:space="0" w:color="auto"/>
          </w:divBdr>
        </w:div>
        <w:div w:id="615210432">
          <w:marLeft w:val="0"/>
          <w:marRight w:val="0"/>
          <w:marTop w:val="0"/>
          <w:marBottom w:val="0"/>
          <w:divBdr>
            <w:top w:val="none" w:sz="0" w:space="0" w:color="auto"/>
            <w:left w:val="none" w:sz="0" w:space="0" w:color="auto"/>
            <w:bottom w:val="none" w:sz="0" w:space="0" w:color="auto"/>
            <w:right w:val="none" w:sz="0" w:space="0" w:color="auto"/>
          </w:divBdr>
        </w:div>
        <w:div w:id="615210433">
          <w:marLeft w:val="0"/>
          <w:marRight w:val="0"/>
          <w:marTop w:val="0"/>
          <w:marBottom w:val="0"/>
          <w:divBdr>
            <w:top w:val="none" w:sz="0" w:space="0" w:color="auto"/>
            <w:left w:val="none" w:sz="0" w:space="0" w:color="auto"/>
            <w:bottom w:val="none" w:sz="0" w:space="0" w:color="auto"/>
            <w:right w:val="none" w:sz="0" w:space="0" w:color="auto"/>
          </w:divBdr>
        </w:div>
        <w:div w:id="615210434">
          <w:marLeft w:val="0"/>
          <w:marRight w:val="0"/>
          <w:marTop w:val="0"/>
          <w:marBottom w:val="0"/>
          <w:divBdr>
            <w:top w:val="none" w:sz="0" w:space="0" w:color="auto"/>
            <w:left w:val="none" w:sz="0" w:space="0" w:color="auto"/>
            <w:bottom w:val="none" w:sz="0" w:space="0" w:color="auto"/>
            <w:right w:val="none" w:sz="0" w:space="0" w:color="auto"/>
          </w:divBdr>
        </w:div>
        <w:div w:id="615210435">
          <w:marLeft w:val="0"/>
          <w:marRight w:val="0"/>
          <w:marTop w:val="0"/>
          <w:marBottom w:val="0"/>
          <w:divBdr>
            <w:top w:val="none" w:sz="0" w:space="0" w:color="auto"/>
            <w:left w:val="none" w:sz="0" w:space="0" w:color="auto"/>
            <w:bottom w:val="none" w:sz="0" w:space="0" w:color="auto"/>
            <w:right w:val="none" w:sz="0" w:space="0" w:color="auto"/>
          </w:divBdr>
        </w:div>
        <w:div w:id="615210436">
          <w:marLeft w:val="0"/>
          <w:marRight w:val="0"/>
          <w:marTop w:val="0"/>
          <w:marBottom w:val="0"/>
          <w:divBdr>
            <w:top w:val="none" w:sz="0" w:space="0" w:color="auto"/>
            <w:left w:val="none" w:sz="0" w:space="0" w:color="auto"/>
            <w:bottom w:val="none" w:sz="0" w:space="0" w:color="auto"/>
            <w:right w:val="none" w:sz="0" w:space="0" w:color="auto"/>
          </w:divBdr>
        </w:div>
        <w:div w:id="615210437">
          <w:marLeft w:val="0"/>
          <w:marRight w:val="0"/>
          <w:marTop w:val="0"/>
          <w:marBottom w:val="0"/>
          <w:divBdr>
            <w:top w:val="none" w:sz="0" w:space="0" w:color="auto"/>
            <w:left w:val="none" w:sz="0" w:space="0" w:color="auto"/>
            <w:bottom w:val="none" w:sz="0" w:space="0" w:color="auto"/>
            <w:right w:val="none" w:sz="0" w:space="0" w:color="auto"/>
          </w:divBdr>
        </w:div>
        <w:div w:id="615210438">
          <w:marLeft w:val="0"/>
          <w:marRight w:val="0"/>
          <w:marTop w:val="0"/>
          <w:marBottom w:val="0"/>
          <w:divBdr>
            <w:top w:val="none" w:sz="0" w:space="0" w:color="auto"/>
            <w:left w:val="none" w:sz="0" w:space="0" w:color="auto"/>
            <w:bottom w:val="none" w:sz="0" w:space="0" w:color="auto"/>
            <w:right w:val="none" w:sz="0" w:space="0" w:color="auto"/>
          </w:divBdr>
        </w:div>
        <w:div w:id="615210439">
          <w:marLeft w:val="0"/>
          <w:marRight w:val="0"/>
          <w:marTop w:val="0"/>
          <w:marBottom w:val="0"/>
          <w:divBdr>
            <w:top w:val="none" w:sz="0" w:space="0" w:color="auto"/>
            <w:left w:val="none" w:sz="0" w:space="0" w:color="auto"/>
            <w:bottom w:val="none" w:sz="0" w:space="0" w:color="auto"/>
            <w:right w:val="none" w:sz="0" w:space="0" w:color="auto"/>
          </w:divBdr>
        </w:div>
        <w:div w:id="615210440">
          <w:marLeft w:val="0"/>
          <w:marRight w:val="0"/>
          <w:marTop w:val="0"/>
          <w:marBottom w:val="0"/>
          <w:divBdr>
            <w:top w:val="none" w:sz="0" w:space="0" w:color="auto"/>
            <w:left w:val="none" w:sz="0" w:space="0" w:color="auto"/>
            <w:bottom w:val="none" w:sz="0" w:space="0" w:color="auto"/>
            <w:right w:val="none" w:sz="0" w:space="0" w:color="auto"/>
          </w:divBdr>
        </w:div>
        <w:div w:id="615210441">
          <w:marLeft w:val="0"/>
          <w:marRight w:val="0"/>
          <w:marTop w:val="0"/>
          <w:marBottom w:val="0"/>
          <w:divBdr>
            <w:top w:val="none" w:sz="0" w:space="0" w:color="auto"/>
            <w:left w:val="none" w:sz="0" w:space="0" w:color="auto"/>
            <w:bottom w:val="none" w:sz="0" w:space="0" w:color="auto"/>
            <w:right w:val="none" w:sz="0" w:space="0" w:color="auto"/>
          </w:divBdr>
        </w:div>
        <w:div w:id="615210442">
          <w:marLeft w:val="0"/>
          <w:marRight w:val="0"/>
          <w:marTop w:val="0"/>
          <w:marBottom w:val="0"/>
          <w:divBdr>
            <w:top w:val="none" w:sz="0" w:space="0" w:color="auto"/>
            <w:left w:val="none" w:sz="0" w:space="0" w:color="auto"/>
            <w:bottom w:val="none" w:sz="0" w:space="0" w:color="auto"/>
            <w:right w:val="none" w:sz="0" w:space="0" w:color="auto"/>
          </w:divBdr>
        </w:div>
        <w:div w:id="615210443">
          <w:marLeft w:val="0"/>
          <w:marRight w:val="0"/>
          <w:marTop w:val="0"/>
          <w:marBottom w:val="0"/>
          <w:divBdr>
            <w:top w:val="none" w:sz="0" w:space="0" w:color="auto"/>
            <w:left w:val="none" w:sz="0" w:space="0" w:color="auto"/>
            <w:bottom w:val="none" w:sz="0" w:space="0" w:color="auto"/>
            <w:right w:val="none" w:sz="0" w:space="0" w:color="auto"/>
          </w:divBdr>
        </w:div>
        <w:div w:id="615210445">
          <w:marLeft w:val="0"/>
          <w:marRight w:val="0"/>
          <w:marTop w:val="0"/>
          <w:marBottom w:val="0"/>
          <w:divBdr>
            <w:top w:val="none" w:sz="0" w:space="0" w:color="auto"/>
            <w:left w:val="none" w:sz="0" w:space="0" w:color="auto"/>
            <w:bottom w:val="none" w:sz="0" w:space="0" w:color="auto"/>
            <w:right w:val="none" w:sz="0" w:space="0" w:color="auto"/>
          </w:divBdr>
        </w:div>
        <w:div w:id="615210446">
          <w:marLeft w:val="0"/>
          <w:marRight w:val="0"/>
          <w:marTop w:val="0"/>
          <w:marBottom w:val="0"/>
          <w:divBdr>
            <w:top w:val="none" w:sz="0" w:space="0" w:color="auto"/>
            <w:left w:val="none" w:sz="0" w:space="0" w:color="auto"/>
            <w:bottom w:val="none" w:sz="0" w:space="0" w:color="auto"/>
            <w:right w:val="none" w:sz="0" w:space="0" w:color="auto"/>
          </w:divBdr>
        </w:div>
        <w:div w:id="615210447">
          <w:marLeft w:val="0"/>
          <w:marRight w:val="0"/>
          <w:marTop w:val="0"/>
          <w:marBottom w:val="0"/>
          <w:divBdr>
            <w:top w:val="none" w:sz="0" w:space="0" w:color="auto"/>
            <w:left w:val="none" w:sz="0" w:space="0" w:color="auto"/>
            <w:bottom w:val="none" w:sz="0" w:space="0" w:color="auto"/>
            <w:right w:val="none" w:sz="0" w:space="0" w:color="auto"/>
          </w:divBdr>
        </w:div>
        <w:div w:id="615210448">
          <w:marLeft w:val="0"/>
          <w:marRight w:val="0"/>
          <w:marTop w:val="0"/>
          <w:marBottom w:val="0"/>
          <w:divBdr>
            <w:top w:val="none" w:sz="0" w:space="0" w:color="auto"/>
            <w:left w:val="none" w:sz="0" w:space="0" w:color="auto"/>
            <w:bottom w:val="none" w:sz="0" w:space="0" w:color="auto"/>
            <w:right w:val="none" w:sz="0" w:space="0" w:color="auto"/>
          </w:divBdr>
        </w:div>
        <w:div w:id="615210449">
          <w:marLeft w:val="0"/>
          <w:marRight w:val="0"/>
          <w:marTop w:val="0"/>
          <w:marBottom w:val="0"/>
          <w:divBdr>
            <w:top w:val="none" w:sz="0" w:space="0" w:color="auto"/>
            <w:left w:val="none" w:sz="0" w:space="0" w:color="auto"/>
            <w:bottom w:val="none" w:sz="0" w:space="0" w:color="auto"/>
            <w:right w:val="none" w:sz="0" w:space="0" w:color="auto"/>
          </w:divBdr>
        </w:div>
        <w:div w:id="615210450">
          <w:marLeft w:val="0"/>
          <w:marRight w:val="0"/>
          <w:marTop w:val="0"/>
          <w:marBottom w:val="0"/>
          <w:divBdr>
            <w:top w:val="none" w:sz="0" w:space="0" w:color="auto"/>
            <w:left w:val="none" w:sz="0" w:space="0" w:color="auto"/>
            <w:bottom w:val="none" w:sz="0" w:space="0" w:color="auto"/>
            <w:right w:val="none" w:sz="0" w:space="0" w:color="auto"/>
          </w:divBdr>
        </w:div>
        <w:div w:id="615210451">
          <w:marLeft w:val="0"/>
          <w:marRight w:val="0"/>
          <w:marTop w:val="0"/>
          <w:marBottom w:val="0"/>
          <w:divBdr>
            <w:top w:val="none" w:sz="0" w:space="0" w:color="auto"/>
            <w:left w:val="none" w:sz="0" w:space="0" w:color="auto"/>
            <w:bottom w:val="none" w:sz="0" w:space="0" w:color="auto"/>
            <w:right w:val="none" w:sz="0" w:space="0" w:color="auto"/>
          </w:divBdr>
        </w:div>
        <w:div w:id="615210452">
          <w:marLeft w:val="0"/>
          <w:marRight w:val="0"/>
          <w:marTop w:val="0"/>
          <w:marBottom w:val="0"/>
          <w:divBdr>
            <w:top w:val="none" w:sz="0" w:space="0" w:color="auto"/>
            <w:left w:val="none" w:sz="0" w:space="0" w:color="auto"/>
            <w:bottom w:val="none" w:sz="0" w:space="0" w:color="auto"/>
            <w:right w:val="none" w:sz="0" w:space="0" w:color="auto"/>
          </w:divBdr>
        </w:div>
        <w:div w:id="615210453">
          <w:marLeft w:val="0"/>
          <w:marRight w:val="0"/>
          <w:marTop w:val="0"/>
          <w:marBottom w:val="0"/>
          <w:divBdr>
            <w:top w:val="none" w:sz="0" w:space="0" w:color="auto"/>
            <w:left w:val="none" w:sz="0" w:space="0" w:color="auto"/>
            <w:bottom w:val="none" w:sz="0" w:space="0" w:color="auto"/>
            <w:right w:val="none" w:sz="0" w:space="0" w:color="auto"/>
          </w:divBdr>
        </w:div>
        <w:div w:id="615210454">
          <w:marLeft w:val="0"/>
          <w:marRight w:val="0"/>
          <w:marTop w:val="0"/>
          <w:marBottom w:val="0"/>
          <w:divBdr>
            <w:top w:val="none" w:sz="0" w:space="0" w:color="auto"/>
            <w:left w:val="none" w:sz="0" w:space="0" w:color="auto"/>
            <w:bottom w:val="none" w:sz="0" w:space="0" w:color="auto"/>
            <w:right w:val="none" w:sz="0" w:space="0" w:color="auto"/>
          </w:divBdr>
        </w:div>
        <w:div w:id="615210455">
          <w:marLeft w:val="0"/>
          <w:marRight w:val="0"/>
          <w:marTop w:val="0"/>
          <w:marBottom w:val="0"/>
          <w:divBdr>
            <w:top w:val="none" w:sz="0" w:space="0" w:color="auto"/>
            <w:left w:val="none" w:sz="0" w:space="0" w:color="auto"/>
            <w:bottom w:val="none" w:sz="0" w:space="0" w:color="auto"/>
            <w:right w:val="none" w:sz="0" w:space="0" w:color="auto"/>
          </w:divBdr>
        </w:div>
        <w:div w:id="615210457">
          <w:marLeft w:val="0"/>
          <w:marRight w:val="0"/>
          <w:marTop w:val="0"/>
          <w:marBottom w:val="0"/>
          <w:divBdr>
            <w:top w:val="none" w:sz="0" w:space="0" w:color="auto"/>
            <w:left w:val="none" w:sz="0" w:space="0" w:color="auto"/>
            <w:bottom w:val="none" w:sz="0" w:space="0" w:color="auto"/>
            <w:right w:val="none" w:sz="0" w:space="0" w:color="auto"/>
          </w:divBdr>
        </w:div>
        <w:div w:id="615210458">
          <w:marLeft w:val="0"/>
          <w:marRight w:val="0"/>
          <w:marTop w:val="0"/>
          <w:marBottom w:val="0"/>
          <w:divBdr>
            <w:top w:val="none" w:sz="0" w:space="0" w:color="auto"/>
            <w:left w:val="none" w:sz="0" w:space="0" w:color="auto"/>
            <w:bottom w:val="none" w:sz="0" w:space="0" w:color="auto"/>
            <w:right w:val="none" w:sz="0" w:space="0" w:color="auto"/>
          </w:divBdr>
        </w:div>
        <w:div w:id="615210459">
          <w:marLeft w:val="0"/>
          <w:marRight w:val="0"/>
          <w:marTop w:val="0"/>
          <w:marBottom w:val="0"/>
          <w:divBdr>
            <w:top w:val="none" w:sz="0" w:space="0" w:color="auto"/>
            <w:left w:val="none" w:sz="0" w:space="0" w:color="auto"/>
            <w:bottom w:val="none" w:sz="0" w:space="0" w:color="auto"/>
            <w:right w:val="none" w:sz="0" w:space="0" w:color="auto"/>
          </w:divBdr>
        </w:div>
        <w:div w:id="615210460">
          <w:marLeft w:val="0"/>
          <w:marRight w:val="0"/>
          <w:marTop w:val="0"/>
          <w:marBottom w:val="0"/>
          <w:divBdr>
            <w:top w:val="none" w:sz="0" w:space="0" w:color="auto"/>
            <w:left w:val="none" w:sz="0" w:space="0" w:color="auto"/>
            <w:bottom w:val="none" w:sz="0" w:space="0" w:color="auto"/>
            <w:right w:val="none" w:sz="0" w:space="0" w:color="auto"/>
          </w:divBdr>
        </w:div>
        <w:div w:id="615210461">
          <w:marLeft w:val="0"/>
          <w:marRight w:val="0"/>
          <w:marTop w:val="0"/>
          <w:marBottom w:val="0"/>
          <w:divBdr>
            <w:top w:val="none" w:sz="0" w:space="0" w:color="auto"/>
            <w:left w:val="none" w:sz="0" w:space="0" w:color="auto"/>
            <w:bottom w:val="none" w:sz="0" w:space="0" w:color="auto"/>
            <w:right w:val="none" w:sz="0" w:space="0" w:color="auto"/>
          </w:divBdr>
        </w:div>
        <w:div w:id="615210462">
          <w:marLeft w:val="0"/>
          <w:marRight w:val="0"/>
          <w:marTop w:val="0"/>
          <w:marBottom w:val="0"/>
          <w:divBdr>
            <w:top w:val="none" w:sz="0" w:space="0" w:color="auto"/>
            <w:left w:val="none" w:sz="0" w:space="0" w:color="auto"/>
            <w:bottom w:val="none" w:sz="0" w:space="0" w:color="auto"/>
            <w:right w:val="none" w:sz="0" w:space="0" w:color="auto"/>
          </w:divBdr>
        </w:div>
        <w:div w:id="615210463">
          <w:marLeft w:val="0"/>
          <w:marRight w:val="0"/>
          <w:marTop w:val="0"/>
          <w:marBottom w:val="0"/>
          <w:divBdr>
            <w:top w:val="none" w:sz="0" w:space="0" w:color="auto"/>
            <w:left w:val="none" w:sz="0" w:space="0" w:color="auto"/>
            <w:bottom w:val="none" w:sz="0" w:space="0" w:color="auto"/>
            <w:right w:val="none" w:sz="0" w:space="0" w:color="auto"/>
          </w:divBdr>
        </w:div>
        <w:div w:id="615210464">
          <w:marLeft w:val="0"/>
          <w:marRight w:val="0"/>
          <w:marTop w:val="0"/>
          <w:marBottom w:val="0"/>
          <w:divBdr>
            <w:top w:val="none" w:sz="0" w:space="0" w:color="auto"/>
            <w:left w:val="none" w:sz="0" w:space="0" w:color="auto"/>
            <w:bottom w:val="none" w:sz="0" w:space="0" w:color="auto"/>
            <w:right w:val="none" w:sz="0" w:space="0" w:color="auto"/>
          </w:divBdr>
        </w:div>
        <w:div w:id="615210465">
          <w:marLeft w:val="0"/>
          <w:marRight w:val="0"/>
          <w:marTop w:val="0"/>
          <w:marBottom w:val="0"/>
          <w:divBdr>
            <w:top w:val="none" w:sz="0" w:space="0" w:color="auto"/>
            <w:left w:val="none" w:sz="0" w:space="0" w:color="auto"/>
            <w:bottom w:val="none" w:sz="0" w:space="0" w:color="auto"/>
            <w:right w:val="none" w:sz="0" w:space="0" w:color="auto"/>
          </w:divBdr>
        </w:div>
        <w:div w:id="615210466">
          <w:marLeft w:val="0"/>
          <w:marRight w:val="0"/>
          <w:marTop w:val="0"/>
          <w:marBottom w:val="0"/>
          <w:divBdr>
            <w:top w:val="none" w:sz="0" w:space="0" w:color="auto"/>
            <w:left w:val="none" w:sz="0" w:space="0" w:color="auto"/>
            <w:bottom w:val="none" w:sz="0" w:space="0" w:color="auto"/>
            <w:right w:val="none" w:sz="0" w:space="0" w:color="auto"/>
          </w:divBdr>
        </w:div>
        <w:div w:id="615210467">
          <w:marLeft w:val="0"/>
          <w:marRight w:val="0"/>
          <w:marTop w:val="0"/>
          <w:marBottom w:val="0"/>
          <w:divBdr>
            <w:top w:val="none" w:sz="0" w:space="0" w:color="auto"/>
            <w:left w:val="none" w:sz="0" w:space="0" w:color="auto"/>
            <w:bottom w:val="none" w:sz="0" w:space="0" w:color="auto"/>
            <w:right w:val="none" w:sz="0" w:space="0" w:color="auto"/>
          </w:divBdr>
        </w:div>
        <w:div w:id="615210468">
          <w:marLeft w:val="0"/>
          <w:marRight w:val="0"/>
          <w:marTop w:val="0"/>
          <w:marBottom w:val="0"/>
          <w:divBdr>
            <w:top w:val="none" w:sz="0" w:space="0" w:color="auto"/>
            <w:left w:val="none" w:sz="0" w:space="0" w:color="auto"/>
            <w:bottom w:val="none" w:sz="0" w:space="0" w:color="auto"/>
            <w:right w:val="none" w:sz="0" w:space="0" w:color="auto"/>
          </w:divBdr>
        </w:div>
        <w:div w:id="615210469">
          <w:marLeft w:val="0"/>
          <w:marRight w:val="0"/>
          <w:marTop w:val="0"/>
          <w:marBottom w:val="0"/>
          <w:divBdr>
            <w:top w:val="none" w:sz="0" w:space="0" w:color="auto"/>
            <w:left w:val="none" w:sz="0" w:space="0" w:color="auto"/>
            <w:bottom w:val="none" w:sz="0" w:space="0" w:color="auto"/>
            <w:right w:val="none" w:sz="0" w:space="0" w:color="auto"/>
          </w:divBdr>
        </w:div>
        <w:div w:id="615210470">
          <w:marLeft w:val="0"/>
          <w:marRight w:val="0"/>
          <w:marTop w:val="0"/>
          <w:marBottom w:val="0"/>
          <w:divBdr>
            <w:top w:val="none" w:sz="0" w:space="0" w:color="auto"/>
            <w:left w:val="none" w:sz="0" w:space="0" w:color="auto"/>
            <w:bottom w:val="none" w:sz="0" w:space="0" w:color="auto"/>
            <w:right w:val="none" w:sz="0" w:space="0" w:color="auto"/>
          </w:divBdr>
        </w:div>
        <w:div w:id="615210471">
          <w:marLeft w:val="0"/>
          <w:marRight w:val="0"/>
          <w:marTop w:val="0"/>
          <w:marBottom w:val="0"/>
          <w:divBdr>
            <w:top w:val="none" w:sz="0" w:space="0" w:color="auto"/>
            <w:left w:val="none" w:sz="0" w:space="0" w:color="auto"/>
            <w:bottom w:val="none" w:sz="0" w:space="0" w:color="auto"/>
            <w:right w:val="none" w:sz="0" w:space="0" w:color="auto"/>
          </w:divBdr>
        </w:div>
        <w:div w:id="615210472">
          <w:marLeft w:val="0"/>
          <w:marRight w:val="0"/>
          <w:marTop w:val="0"/>
          <w:marBottom w:val="0"/>
          <w:divBdr>
            <w:top w:val="none" w:sz="0" w:space="0" w:color="auto"/>
            <w:left w:val="none" w:sz="0" w:space="0" w:color="auto"/>
            <w:bottom w:val="none" w:sz="0" w:space="0" w:color="auto"/>
            <w:right w:val="none" w:sz="0" w:space="0" w:color="auto"/>
          </w:divBdr>
        </w:div>
        <w:div w:id="615210473">
          <w:marLeft w:val="0"/>
          <w:marRight w:val="0"/>
          <w:marTop w:val="0"/>
          <w:marBottom w:val="0"/>
          <w:divBdr>
            <w:top w:val="none" w:sz="0" w:space="0" w:color="auto"/>
            <w:left w:val="none" w:sz="0" w:space="0" w:color="auto"/>
            <w:bottom w:val="none" w:sz="0" w:space="0" w:color="auto"/>
            <w:right w:val="none" w:sz="0" w:space="0" w:color="auto"/>
          </w:divBdr>
        </w:div>
        <w:div w:id="615210474">
          <w:marLeft w:val="0"/>
          <w:marRight w:val="0"/>
          <w:marTop w:val="0"/>
          <w:marBottom w:val="0"/>
          <w:divBdr>
            <w:top w:val="none" w:sz="0" w:space="0" w:color="auto"/>
            <w:left w:val="none" w:sz="0" w:space="0" w:color="auto"/>
            <w:bottom w:val="none" w:sz="0" w:space="0" w:color="auto"/>
            <w:right w:val="none" w:sz="0" w:space="0" w:color="auto"/>
          </w:divBdr>
        </w:div>
        <w:div w:id="615210475">
          <w:marLeft w:val="0"/>
          <w:marRight w:val="0"/>
          <w:marTop w:val="0"/>
          <w:marBottom w:val="0"/>
          <w:divBdr>
            <w:top w:val="none" w:sz="0" w:space="0" w:color="auto"/>
            <w:left w:val="none" w:sz="0" w:space="0" w:color="auto"/>
            <w:bottom w:val="none" w:sz="0" w:space="0" w:color="auto"/>
            <w:right w:val="none" w:sz="0" w:space="0" w:color="auto"/>
          </w:divBdr>
        </w:div>
        <w:div w:id="615210476">
          <w:marLeft w:val="0"/>
          <w:marRight w:val="0"/>
          <w:marTop w:val="0"/>
          <w:marBottom w:val="0"/>
          <w:divBdr>
            <w:top w:val="none" w:sz="0" w:space="0" w:color="auto"/>
            <w:left w:val="none" w:sz="0" w:space="0" w:color="auto"/>
            <w:bottom w:val="none" w:sz="0" w:space="0" w:color="auto"/>
            <w:right w:val="none" w:sz="0" w:space="0" w:color="auto"/>
          </w:divBdr>
        </w:div>
        <w:div w:id="615210477">
          <w:marLeft w:val="0"/>
          <w:marRight w:val="0"/>
          <w:marTop w:val="0"/>
          <w:marBottom w:val="0"/>
          <w:divBdr>
            <w:top w:val="none" w:sz="0" w:space="0" w:color="auto"/>
            <w:left w:val="none" w:sz="0" w:space="0" w:color="auto"/>
            <w:bottom w:val="none" w:sz="0" w:space="0" w:color="auto"/>
            <w:right w:val="none" w:sz="0" w:space="0" w:color="auto"/>
          </w:divBdr>
        </w:div>
        <w:div w:id="615210478">
          <w:marLeft w:val="0"/>
          <w:marRight w:val="0"/>
          <w:marTop w:val="0"/>
          <w:marBottom w:val="0"/>
          <w:divBdr>
            <w:top w:val="none" w:sz="0" w:space="0" w:color="auto"/>
            <w:left w:val="none" w:sz="0" w:space="0" w:color="auto"/>
            <w:bottom w:val="none" w:sz="0" w:space="0" w:color="auto"/>
            <w:right w:val="none" w:sz="0" w:space="0" w:color="auto"/>
          </w:divBdr>
        </w:div>
        <w:div w:id="615210479">
          <w:marLeft w:val="0"/>
          <w:marRight w:val="0"/>
          <w:marTop w:val="0"/>
          <w:marBottom w:val="0"/>
          <w:divBdr>
            <w:top w:val="none" w:sz="0" w:space="0" w:color="auto"/>
            <w:left w:val="none" w:sz="0" w:space="0" w:color="auto"/>
            <w:bottom w:val="none" w:sz="0" w:space="0" w:color="auto"/>
            <w:right w:val="none" w:sz="0" w:space="0" w:color="auto"/>
          </w:divBdr>
        </w:div>
        <w:div w:id="615210480">
          <w:marLeft w:val="0"/>
          <w:marRight w:val="0"/>
          <w:marTop w:val="0"/>
          <w:marBottom w:val="0"/>
          <w:divBdr>
            <w:top w:val="none" w:sz="0" w:space="0" w:color="auto"/>
            <w:left w:val="none" w:sz="0" w:space="0" w:color="auto"/>
            <w:bottom w:val="none" w:sz="0" w:space="0" w:color="auto"/>
            <w:right w:val="none" w:sz="0" w:space="0" w:color="auto"/>
          </w:divBdr>
        </w:div>
        <w:div w:id="615210481">
          <w:marLeft w:val="0"/>
          <w:marRight w:val="0"/>
          <w:marTop w:val="0"/>
          <w:marBottom w:val="0"/>
          <w:divBdr>
            <w:top w:val="none" w:sz="0" w:space="0" w:color="auto"/>
            <w:left w:val="none" w:sz="0" w:space="0" w:color="auto"/>
            <w:bottom w:val="none" w:sz="0" w:space="0" w:color="auto"/>
            <w:right w:val="none" w:sz="0" w:space="0" w:color="auto"/>
          </w:divBdr>
        </w:div>
        <w:div w:id="615210482">
          <w:marLeft w:val="0"/>
          <w:marRight w:val="0"/>
          <w:marTop w:val="0"/>
          <w:marBottom w:val="0"/>
          <w:divBdr>
            <w:top w:val="none" w:sz="0" w:space="0" w:color="auto"/>
            <w:left w:val="none" w:sz="0" w:space="0" w:color="auto"/>
            <w:bottom w:val="none" w:sz="0" w:space="0" w:color="auto"/>
            <w:right w:val="none" w:sz="0" w:space="0" w:color="auto"/>
          </w:divBdr>
        </w:div>
        <w:div w:id="615210483">
          <w:marLeft w:val="0"/>
          <w:marRight w:val="0"/>
          <w:marTop w:val="0"/>
          <w:marBottom w:val="0"/>
          <w:divBdr>
            <w:top w:val="none" w:sz="0" w:space="0" w:color="auto"/>
            <w:left w:val="none" w:sz="0" w:space="0" w:color="auto"/>
            <w:bottom w:val="none" w:sz="0" w:space="0" w:color="auto"/>
            <w:right w:val="none" w:sz="0" w:space="0" w:color="auto"/>
          </w:divBdr>
        </w:div>
        <w:div w:id="615210484">
          <w:marLeft w:val="0"/>
          <w:marRight w:val="0"/>
          <w:marTop w:val="0"/>
          <w:marBottom w:val="0"/>
          <w:divBdr>
            <w:top w:val="none" w:sz="0" w:space="0" w:color="auto"/>
            <w:left w:val="none" w:sz="0" w:space="0" w:color="auto"/>
            <w:bottom w:val="none" w:sz="0" w:space="0" w:color="auto"/>
            <w:right w:val="none" w:sz="0" w:space="0" w:color="auto"/>
          </w:divBdr>
        </w:div>
        <w:div w:id="615210485">
          <w:marLeft w:val="0"/>
          <w:marRight w:val="0"/>
          <w:marTop w:val="0"/>
          <w:marBottom w:val="0"/>
          <w:divBdr>
            <w:top w:val="none" w:sz="0" w:space="0" w:color="auto"/>
            <w:left w:val="none" w:sz="0" w:space="0" w:color="auto"/>
            <w:bottom w:val="none" w:sz="0" w:space="0" w:color="auto"/>
            <w:right w:val="none" w:sz="0" w:space="0" w:color="auto"/>
          </w:divBdr>
        </w:div>
        <w:div w:id="615210486">
          <w:marLeft w:val="0"/>
          <w:marRight w:val="0"/>
          <w:marTop w:val="0"/>
          <w:marBottom w:val="0"/>
          <w:divBdr>
            <w:top w:val="none" w:sz="0" w:space="0" w:color="auto"/>
            <w:left w:val="none" w:sz="0" w:space="0" w:color="auto"/>
            <w:bottom w:val="none" w:sz="0" w:space="0" w:color="auto"/>
            <w:right w:val="none" w:sz="0" w:space="0" w:color="auto"/>
          </w:divBdr>
        </w:div>
        <w:div w:id="615210487">
          <w:marLeft w:val="0"/>
          <w:marRight w:val="0"/>
          <w:marTop w:val="0"/>
          <w:marBottom w:val="0"/>
          <w:divBdr>
            <w:top w:val="none" w:sz="0" w:space="0" w:color="auto"/>
            <w:left w:val="none" w:sz="0" w:space="0" w:color="auto"/>
            <w:bottom w:val="none" w:sz="0" w:space="0" w:color="auto"/>
            <w:right w:val="none" w:sz="0" w:space="0" w:color="auto"/>
          </w:divBdr>
        </w:div>
        <w:div w:id="615210488">
          <w:marLeft w:val="0"/>
          <w:marRight w:val="0"/>
          <w:marTop w:val="0"/>
          <w:marBottom w:val="0"/>
          <w:divBdr>
            <w:top w:val="none" w:sz="0" w:space="0" w:color="auto"/>
            <w:left w:val="none" w:sz="0" w:space="0" w:color="auto"/>
            <w:bottom w:val="none" w:sz="0" w:space="0" w:color="auto"/>
            <w:right w:val="none" w:sz="0" w:space="0" w:color="auto"/>
          </w:divBdr>
        </w:div>
        <w:div w:id="615210489">
          <w:marLeft w:val="0"/>
          <w:marRight w:val="0"/>
          <w:marTop w:val="0"/>
          <w:marBottom w:val="0"/>
          <w:divBdr>
            <w:top w:val="none" w:sz="0" w:space="0" w:color="auto"/>
            <w:left w:val="none" w:sz="0" w:space="0" w:color="auto"/>
            <w:bottom w:val="none" w:sz="0" w:space="0" w:color="auto"/>
            <w:right w:val="none" w:sz="0" w:space="0" w:color="auto"/>
          </w:divBdr>
        </w:div>
        <w:div w:id="615210490">
          <w:marLeft w:val="0"/>
          <w:marRight w:val="0"/>
          <w:marTop w:val="0"/>
          <w:marBottom w:val="0"/>
          <w:divBdr>
            <w:top w:val="none" w:sz="0" w:space="0" w:color="auto"/>
            <w:left w:val="none" w:sz="0" w:space="0" w:color="auto"/>
            <w:bottom w:val="none" w:sz="0" w:space="0" w:color="auto"/>
            <w:right w:val="none" w:sz="0" w:space="0" w:color="auto"/>
          </w:divBdr>
        </w:div>
        <w:div w:id="615210491">
          <w:marLeft w:val="0"/>
          <w:marRight w:val="0"/>
          <w:marTop w:val="0"/>
          <w:marBottom w:val="0"/>
          <w:divBdr>
            <w:top w:val="none" w:sz="0" w:space="0" w:color="auto"/>
            <w:left w:val="none" w:sz="0" w:space="0" w:color="auto"/>
            <w:bottom w:val="none" w:sz="0" w:space="0" w:color="auto"/>
            <w:right w:val="none" w:sz="0" w:space="0" w:color="auto"/>
          </w:divBdr>
        </w:div>
        <w:div w:id="615210492">
          <w:marLeft w:val="0"/>
          <w:marRight w:val="0"/>
          <w:marTop w:val="0"/>
          <w:marBottom w:val="0"/>
          <w:divBdr>
            <w:top w:val="none" w:sz="0" w:space="0" w:color="auto"/>
            <w:left w:val="none" w:sz="0" w:space="0" w:color="auto"/>
            <w:bottom w:val="none" w:sz="0" w:space="0" w:color="auto"/>
            <w:right w:val="none" w:sz="0" w:space="0" w:color="auto"/>
          </w:divBdr>
        </w:div>
        <w:div w:id="615210493">
          <w:marLeft w:val="0"/>
          <w:marRight w:val="0"/>
          <w:marTop w:val="0"/>
          <w:marBottom w:val="0"/>
          <w:divBdr>
            <w:top w:val="none" w:sz="0" w:space="0" w:color="auto"/>
            <w:left w:val="none" w:sz="0" w:space="0" w:color="auto"/>
            <w:bottom w:val="none" w:sz="0" w:space="0" w:color="auto"/>
            <w:right w:val="none" w:sz="0" w:space="0" w:color="auto"/>
          </w:divBdr>
        </w:div>
        <w:div w:id="615210494">
          <w:marLeft w:val="0"/>
          <w:marRight w:val="0"/>
          <w:marTop w:val="0"/>
          <w:marBottom w:val="0"/>
          <w:divBdr>
            <w:top w:val="none" w:sz="0" w:space="0" w:color="auto"/>
            <w:left w:val="none" w:sz="0" w:space="0" w:color="auto"/>
            <w:bottom w:val="none" w:sz="0" w:space="0" w:color="auto"/>
            <w:right w:val="none" w:sz="0" w:space="0" w:color="auto"/>
          </w:divBdr>
        </w:div>
        <w:div w:id="615210495">
          <w:marLeft w:val="0"/>
          <w:marRight w:val="0"/>
          <w:marTop w:val="0"/>
          <w:marBottom w:val="0"/>
          <w:divBdr>
            <w:top w:val="none" w:sz="0" w:space="0" w:color="auto"/>
            <w:left w:val="none" w:sz="0" w:space="0" w:color="auto"/>
            <w:bottom w:val="none" w:sz="0" w:space="0" w:color="auto"/>
            <w:right w:val="none" w:sz="0" w:space="0" w:color="auto"/>
          </w:divBdr>
        </w:div>
        <w:div w:id="615210496">
          <w:marLeft w:val="0"/>
          <w:marRight w:val="0"/>
          <w:marTop w:val="0"/>
          <w:marBottom w:val="0"/>
          <w:divBdr>
            <w:top w:val="none" w:sz="0" w:space="0" w:color="auto"/>
            <w:left w:val="none" w:sz="0" w:space="0" w:color="auto"/>
            <w:bottom w:val="none" w:sz="0" w:space="0" w:color="auto"/>
            <w:right w:val="none" w:sz="0" w:space="0" w:color="auto"/>
          </w:divBdr>
        </w:div>
        <w:div w:id="615210497">
          <w:marLeft w:val="0"/>
          <w:marRight w:val="0"/>
          <w:marTop w:val="0"/>
          <w:marBottom w:val="0"/>
          <w:divBdr>
            <w:top w:val="none" w:sz="0" w:space="0" w:color="auto"/>
            <w:left w:val="none" w:sz="0" w:space="0" w:color="auto"/>
            <w:bottom w:val="none" w:sz="0" w:space="0" w:color="auto"/>
            <w:right w:val="none" w:sz="0" w:space="0" w:color="auto"/>
          </w:divBdr>
        </w:div>
        <w:div w:id="615210498">
          <w:marLeft w:val="0"/>
          <w:marRight w:val="0"/>
          <w:marTop w:val="0"/>
          <w:marBottom w:val="0"/>
          <w:divBdr>
            <w:top w:val="none" w:sz="0" w:space="0" w:color="auto"/>
            <w:left w:val="none" w:sz="0" w:space="0" w:color="auto"/>
            <w:bottom w:val="none" w:sz="0" w:space="0" w:color="auto"/>
            <w:right w:val="none" w:sz="0" w:space="0" w:color="auto"/>
          </w:divBdr>
        </w:div>
        <w:div w:id="615210499">
          <w:marLeft w:val="0"/>
          <w:marRight w:val="0"/>
          <w:marTop w:val="0"/>
          <w:marBottom w:val="0"/>
          <w:divBdr>
            <w:top w:val="none" w:sz="0" w:space="0" w:color="auto"/>
            <w:left w:val="none" w:sz="0" w:space="0" w:color="auto"/>
            <w:bottom w:val="none" w:sz="0" w:space="0" w:color="auto"/>
            <w:right w:val="none" w:sz="0" w:space="0" w:color="auto"/>
          </w:divBdr>
        </w:div>
        <w:div w:id="615210500">
          <w:marLeft w:val="0"/>
          <w:marRight w:val="0"/>
          <w:marTop w:val="0"/>
          <w:marBottom w:val="0"/>
          <w:divBdr>
            <w:top w:val="none" w:sz="0" w:space="0" w:color="auto"/>
            <w:left w:val="none" w:sz="0" w:space="0" w:color="auto"/>
            <w:bottom w:val="none" w:sz="0" w:space="0" w:color="auto"/>
            <w:right w:val="none" w:sz="0" w:space="0" w:color="auto"/>
          </w:divBdr>
        </w:div>
        <w:div w:id="615210501">
          <w:marLeft w:val="0"/>
          <w:marRight w:val="0"/>
          <w:marTop w:val="0"/>
          <w:marBottom w:val="0"/>
          <w:divBdr>
            <w:top w:val="none" w:sz="0" w:space="0" w:color="auto"/>
            <w:left w:val="none" w:sz="0" w:space="0" w:color="auto"/>
            <w:bottom w:val="none" w:sz="0" w:space="0" w:color="auto"/>
            <w:right w:val="none" w:sz="0" w:space="0" w:color="auto"/>
          </w:divBdr>
        </w:div>
        <w:div w:id="615210502">
          <w:marLeft w:val="0"/>
          <w:marRight w:val="0"/>
          <w:marTop w:val="0"/>
          <w:marBottom w:val="0"/>
          <w:divBdr>
            <w:top w:val="none" w:sz="0" w:space="0" w:color="auto"/>
            <w:left w:val="none" w:sz="0" w:space="0" w:color="auto"/>
            <w:bottom w:val="none" w:sz="0" w:space="0" w:color="auto"/>
            <w:right w:val="none" w:sz="0" w:space="0" w:color="auto"/>
          </w:divBdr>
        </w:div>
        <w:div w:id="615210503">
          <w:marLeft w:val="0"/>
          <w:marRight w:val="0"/>
          <w:marTop w:val="0"/>
          <w:marBottom w:val="0"/>
          <w:divBdr>
            <w:top w:val="none" w:sz="0" w:space="0" w:color="auto"/>
            <w:left w:val="none" w:sz="0" w:space="0" w:color="auto"/>
            <w:bottom w:val="none" w:sz="0" w:space="0" w:color="auto"/>
            <w:right w:val="none" w:sz="0" w:space="0" w:color="auto"/>
          </w:divBdr>
        </w:div>
        <w:div w:id="615210504">
          <w:marLeft w:val="0"/>
          <w:marRight w:val="0"/>
          <w:marTop w:val="0"/>
          <w:marBottom w:val="0"/>
          <w:divBdr>
            <w:top w:val="none" w:sz="0" w:space="0" w:color="auto"/>
            <w:left w:val="none" w:sz="0" w:space="0" w:color="auto"/>
            <w:bottom w:val="none" w:sz="0" w:space="0" w:color="auto"/>
            <w:right w:val="none" w:sz="0" w:space="0" w:color="auto"/>
          </w:divBdr>
        </w:div>
        <w:div w:id="615210505">
          <w:marLeft w:val="0"/>
          <w:marRight w:val="0"/>
          <w:marTop w:val="0"/>
          <w:marBottom w:val="0"/>
          <w:divBdr>
            <w:top w:val="none" w:sz="0" w:space="0" w:color="auto"/>
            <w:left w:val="none" w:sz="0" w:space="0" w:color="auto"/>
            <w:bottom w:val="none" w:sz="0" w:space="0" w:color="auto"/>
            <w:right w:val="none" w:sz="0" w:space="0" w:color="auto"/>
          </w:divBdr>
        </w:div>
        <w:div w:id="615210506">
          <w:marLeft w:val="0"/>
          <w:marRight w:val="0"/>
          <w:marTop w:val="0"/>
          <w:marBottom w:val="0"/>
          <w:divBdr>
            <w:top w:val="none" w:sz="0" w:space="0" w:color="auto"/>
            <w:left w:val="none" w:sz="0" w:space="0" w:color="auto"/>
            <w:bottom w:val="none" w:sz="0" w:space="0" w:color="auto"/>
            <w:right w:val="none" w:sz="0" w:space="0" w:color="auto"/>
          </w:divBdr>
        </w:div>
        <w:div w:id="615210507">
          <w:marLeft w:val="0"/>
          <w:marRight w:val="0"/>
          <w:marTop w:val="0"/>
          <w:marBottom w:val="0"/>
          <w:divBdr>
            <w:top w:val="none" w:sz="0" w:space="0" w:color="auto"/>
            <w:left w:val="none" w:sz="0" w:space="0" w:color="auto"/>
            <w:bottom w:val="none" w:sz="0" w:space="0" w:color="auto"/>
            <w:right w:val="none" w:sz="0" w:space="0" w:color="auto"/>
          </w:divBdr>
        </w:div>
        <w:div w:id="615210508">
          <w:marLeft w:val="0"/>
          <w:marRight w:val="0"/>
          <w:marTop w:val="0"/>
          <w:marBottom w:val="0"/>
          <w:divBdr>
            <w:top w:val="none" w:sz="0" w:space="0" w:color="auto"/>
            <w:left w:val="none" w:sz="0" w:space="0" w:color="auto"/>
            <w:bottom w:val="none" w:sz="0" w:space="0" w:color="auto"/>
            <w:right w:val="none" w:sz="0" w:space="0" w:color="auto"/>
          </w:divBdr>
        </w:div>
        <w:div w:id="615210509">
          <w:marLeft w:val="0"/>
          <w:marRight w:val="0"/>
          <w:marTop w:val="0"/>
          <w:marBottom w:val="0"/>
          <w:divBdr>
            <w:top w:val="none" w:sz="0" w:space="0" w:color="auto"/>
            <w:left w:val="none" w:sz="0" w:space="0" w:color="auto"/>
            <w:bottom w:val="none" w:sz="0" w:space="0" w:color="auto"/>
            <w:right w:val="none" w:sz="0" w:space="0" w:color="auto"/>
          </w:divBdr>
        </w:div>
        <w:div w:id="615210510">
          <w:marLeft w:val="0"/>
          <w:marRight w:val="0"/>
          <w:marTop w:val="0"/>
          <w:marBottom w:val="0"/>
          <w:divBdr>
            <w:top w:val="none" w:sz="0" w:space="0" w:color="auto"/>
            <w:left w:val="none" w:sz="0" w:space="0" w:color="auto"/>
            <w:bottom w:val="none" w:sz="0" w:space="0" w:color="auto"/>
            <w:right w:val="none" w:sz="0" w:space="0" w:color="auto"/>
          </w:divBdr>
        </w:div>
        <w:div w:id="615210511">
          <w:marLeft w:val="0"/>
          <w:marRight w:val="0"/>
          <w:marTop w:val="0"/>
          <w:marBottom w:val="0"/>
          <w:divBdr>
            <w:top w:val="none" w:sz="0" w:space="0" w:color="auto"/>
            <w:left w:val="none" w:sz="0" w:space="0" w:color="auto"/>
            <w:bottom w:val="none" w:sz="0" w:space="0" w:color="auto"/>
            <w:right w:val="none" w:sz="0" w:space="0" w:color="auto"/>
          </w:divBdr>
        </w:div>
        <w:div w:id="615210512">
          <w:marLeft w:val="0"/>
          <w:marRight w:val="0"/>
          <w:marTop w:val="0"/>
          <w:marBottom w:val="0"/>
          <w:divBdr>
            <w:top w:val="none" w:sz="0" w:space="0" w:color="auto"/>
            <w:left w:val="none" w:sz="0" w:space="0" w:color="auto"/>
            <w:bottom w:val="none" w:sz="0" w:space="0" w:color="auto"/>
            <w:right w:val="none" w:sz="0" w:space="0" w:color="auto"/>
          </w:divBdr>
        </w:div>
        <w:div w:id="615210513">
          <w:marLeft w:val="0"/>
          <w:marRight w:val="0"/>
          <w:marTop w:val="0"/>
          <w:marBottom w:val="0"/>
          <w:divBdr>
            <w:top w:val="none" w:sz="0" w:space="0" w:color="auto"/>
            <w:left w:val="none" w:sz="0" w:space="0" w:color="auto"/>
            <w:bottom w:val="none" w:sz="0" w:space="0" w:color="auto"/>
            <w:right w:val="none" w:sz="0" w:space="0" w:color="auto"/>
          </w:divBdr>
        </w:div>
        <w:div w:id="615210514">
          <w:marLeft w:val="0"/>
          <w:marRight w:val="0"/>
          <w:marTop w:val="0"/>
          <w:marBottom w:val="0"/>
          <w:divBdr>
            <w:top w:val="none" w:sz="0" w:space="0" w:color="auto"/>
            <w:left w:val="none" w:sz="0" w:space="0" w:color="auto"/>
            <w:bottom w:val="none" w:sz="0" w:space="0" w:color="auto"/>
            <w:right w:val="none" w:sz="0" w:space="0" w:color="auto"/>
          </w:divBdr>
        </w:div>
        <w:div w:id="615210515">
          <w:marLeft w:val="0"/>
          <w:marRight w:val="0"/>
          <w:marTop w:val="0"/>
          <w:marBottom w:val="0"/>
          <w:divBdr>
            <w:top w:val="none" w:sz="0" w:space="0" w:color="auto"/>
            <w:left w:val="none" w:sz="0" w:space="0" w:color="auto"/>
            <w:bottom w:val="none" w:sz="0" w:space="0" w:color="auto"/>
            <w:right w:val="none" w:sz="0" w:space="0" w:color="auto"/>
          </w:divBdr>
        </w:div>
        <w:div w:id="615210516">
          <w:marLeft w:val="0"/>
          <w:marRight w:val="0"/>
          <w:marTop w:val="0"/>
          <w:marBottom w:val="0"/>
          <w:divBdr>
            <w:top w:val="none" w:sz="0" w:space="0" w:color="auto"/>
            <w:left w:val="none" w:sz="0" w:space="0" w:color="auto"/>
            <w:bottom w:val="none" w:sz="0" w:space="0" w:color="auto"/>
            <w:right w:val="none" w:sz="0" w:space="0" w:color="auto"/>
          </w:divBdr>
        </w:div>
        <w:div w:id="615210517">
          <w:marLeft w:val="0"/>
          <w:marRight w:val="0"/>
          <w:marTop w:val="0"/>
          <w:marBottom w:val="0"/>
          <w:divBdr>
            <w:top w:val="none" w:sz="0" w:space="0" w:color="auto"/>
            <w:left w:val="none" w:sz="0" w:space="0" w:color="auto"/>
            <w:bottom w:val="none" w:sz="0" w:space="0" w:color="auto"/>
            <w:right w:val="none" w:sz="0" w:space="0" w:color="auto"/>
          </w:divBdr>
        </w:div>
        <w:div w:id="615210518">
          <w:marLeft w:val="0"/>
          <w:marRight w:val="0"/>
          <w:marTop w:val="0"/>
          <w:marBottom w:val="0"/>
          <w:divBdr>
            <w:top w:val="none" w:sz="0" w:space="0" w:color="auto"/>
            <w:left w:val="none" w:sz="0" w:space="0" w:color="auto"/>
            <w:bottom w:val="none" w:sz="0" w:space="0" w:color="auto"/>
            <w:right w:val="none" w:sz="0" w:space="0" w:color="auto"/>
          </w:divBdr>
        </w:div>
        <w:div w:id="615210519">
          <w:marLeft w:val="0"/>
          <w:marRight w:val="0"/>
          <w:marTop w:val="0"/>
          <w:marBottom w:val="0"/>
          <w:divBdr>
            <w:top w:val="none" w:sz="0" w:space="0" w:color="auto"/>
            <w:left w:val="none" w:sz="0" w:space="0" w:color="auto"/>
            <w:bottom w:val="none" w:sz="0" w:space="0" w:color="auto"/>
            <w:right w:val="none" w:sz="0" w:space="0" w:color="auto"/>
          </w:divBdr>
        </w:div>
        <w:div w:id="615210520">
          <w:marLeft w:val="0"/>
          <w:marRight w:val="0"/>
          <w:marTop w:val="0"/>
          <w:marBottom w:val="0"/>
          <w:divBdr>
            <w:top w:val="none" w:sz="0" w:space="0" w:color="auto"/>
            <w:left w:val="none" w:sz="0" w:space="0" w:color="auto"/>
            <w:bottom w:val="none" w:sz="0" w:space="0" w:color="auto"/>
            <w:right w:val="none" w:sz="0" w:space="0" w:color="auto"/>
          </w:divBdr>
        </w:div>
        <w:div w:id="615210521">
          <w:marLeft w:val="0"/>
          <w:marRight w:val="0"/>
          <w:marTop w:val="0"/>
          <w:marBottom w:val="0"/>
          <w:divBdr>
            <w:top w:val="none" w:sz="0" w:space="0" w:color="auto"/>
            <w:left w:val="none" w:sz="0" w:space="0" w:color="auto"/>
            <w:bottom w:val="none" w:sz="0" w:space="0" w:color="auto"/>
            <w:right w:val="none" w:sz="0" w:space="0" w:color="auto"/>
          </w:divBdr>
        </w:div>
        <w:div w:id="615210522">
          <w:marLeft w:val="0"/>
          <w:marRight w:val="0"/>
          <w:marTop w:val="0"/>
          <w:marBottom w:val="0"/>
          <w:divBdr>
            <w:top w:val="none" w:sz="0" w:space="0" w:color="auto"/>
            <w:left w:val="none" w:sz="0" w:space="0" w:color="auto"/>
            <w:bottom w:val="none" w:sz="0" w:space="0" w:color="auto"/>
            <w:right w:val="none" w:sz="0" w:space="0" w:color="auto"/>
          </w:divBdr>
        </w:div>
        <w:div w:id="615210523">
          <w:marLeft w:val="0"/>
          <w:marRight w:val="0"/>
          <w:marTop w:val="0"/>
          <w:marBottom w:val="0"/>
          <w:divBdr>
            <w:top w:val="none" w:sz="0" w:space="0" w:color="auto"/>
            <w:left w:val="none" w:sz="0" w:space="0" w:color="auto"/>
            <w:bottom w:val="none" w:sz="0" w:space="0" w:color="auto"/>
            <w:right w:val="none" w:sz="0" w:space="0" w:color="auto"/>
          </w:divBdr>
        </w:div>
        <w:div w:id="615210524">
          <w:marLeft w:val="0"/>
          <w:marRight w:val="0"/>
          <w:marTop w:val="0"/>
          <w:marBottom w:val="0"/>
          <w:divBdr>
            <w:top w:val="none" w:sz="0" w:space="0" w:color="auto"/>
            <w:left w:val="none" w:sz="0" w:space="0" w:color="auto"/>
            <w:bottom w:val="none" w:sz="0" w:space="0" w:color="auto"/>
            <w:right w:val="none" w:sz="0" w:space="0" w:color="auto"/>
          </w:divBdr>
        </w:div>
        <w:div w:id="615210525">
          <w:marLeft w:val="0"/>
          <w:marRight w:val="0"/>
          <w:marTop w:val="0"/>
          <w:marBottom w:val="0"/>
          <w:divBdr>
            <w:top w:val="none" w:sz="0" w:space="0" w:color="auto"/>
            <w:left w:val="none" w:sz="0" w:space="0" w:color="auto"/>
            <w:bottom w:val="none" w:sz="0" w:space="0" w:color="auto"/>
            <w:right w:val="none" w:sz="0" w:space="0" w:color="auto"/>
          </w:divBdr>
        </w:div>
        <w:div w:id="615210526">
          <w:marLeft w:val="0"/>
          <w:marRight w:val="0"/>
          <w:marTop w:val="0"/>
          <w:marBottom w:val="0"/>
          <w:divBdr>
            <w:top w:val="none" w:sz="0" w:space="0" w:color="auto"/>
            <w:left w:val="none" w:sz="0" w:space="0" w:color="auto"/>
            <w:bottom w:val="none" w:sz="0" w:space="0" w:color="auto"/>
            <w:right w:val="none" w:sz="0" w:space="0" w:color="auto"/>
          </w:divBdr>
        </w:div>
        <w:div w:id="615210528">
          <w:marLeft w:val="0"/>
          <w:marRight w:val="0"/>
          <w:marTop w:val="0"/>
          <w:marBottom w:val="0"/>
          <w:divBdr>
            <w:top w:val="none" w:sz="0" w:space="0" w:color="auto"/>
            <w:left w:val="none" w:sz="0" w:space="0" w:color="auto"/>
            <w:bottom w:val="none" w:sz="0" w:space="0" w:color="auto"/>
            <w:right w:val="none" w:sz="0" w:space="0" w:color="auto"/>
          </w:divBdr>
        </w:div>
        <w:div w:id="615210529">
          <w:marLeft w:val="0"/>
          <w:marRight w:val="0"/>
          <w:marTop w:val="0"/>
          <w:marBottom w:val="0"/>
          <w:divBdr>
            <w:top w:val="none" w:sz="0" w:space="0" w:color="auto"/>
            <w:left w:val="none" w:sz="0" w:space="0" w:color="auto"/>
            <w:bottom w:val="none" w:sz="0" w:space="0" w:color="auto"/>
            <w:right w:val="none" w:sz="0" w:space="0" w:color="auto"/>
          </w:divBdr>
        </w:div>
        <w:div w:id="615210530">
          <w:marLeft w:val="0"/>
          <w:marRight w:val="0"/>
          <w:marTop w:val="0"/>
          <w:marBottom w:val="0"/>
          <w:divBdr>
            <w:top w:val="none" w:sz="0" w:space="0" w:color="auto"/>
            <w:left w:val="none" w:sz="0" w:space="0" w:color="auto"/>
            <w:bottom w:val="none" w:sz="0" w:space="0" w:color="auto"/>
            <w:right w:val="none" w:sz="0" w:space="0" w:color="auto"/>
          </w:divBdr>
        </w:div>
        <w:div w:id="615210531">
          <w:marLeft w:val="0"/>
          <w:marRight w:val="0"/>
          <w:marTop w:val="0"/>
          <w:marBottom w:val="0"/>
          <w:divBdr>
            <w:top w:val="none" w:sz="0" w:space="0" w:color="auto"/>
            <w:left w:val="none" w:sz="0" w:space="0" w:color="auto"/>
            <w:bottom w:val="none" w:sz="0" w:space="0" w:color="auto"/>
            <w:right w:val="none" w:sz="0" w:space="0" w:color="auto"/>
          </w:divBdr>
        </w:div>
      </w:divsChild>
    </w:div>
    <w:div w:id="615210456">
      <w:marLeft w:val="0"/>
      <w:marRight w:val="0"/>
      <w:marTop w:val="0"/>
      <w:marBottom w:val="0"/>
      <w:divBdr>
        <w:top w:val="none" w:sz="0" w:space="0" w:color="auto"/>
        <w:left w:val="none" w:sz="0" w:space="0" w:color="auto"/>
        <w:bottom w:val="none" w:sz="0" w:space="0" w:color="auto"/>
        <w:right w:val="none" w:sz="0" w:space="0" w:color="auto"/>
      </w:divBdr>
    </w:div>
    <w:div w:id="615210527">
      <w:marLeft w:val="0"/>
      <w:marRight w:val="0"/>
      <w:marTop w:val="0"/>
      <w:marBottom w:val="0"/>
      <w:divBdr>
        <w:top w:val="none" w:sz="0" w:space="0" w:color="auto"/>
        <w:left w:val="none" w:sz="0" w:space="0" w:color="auto"/>
        <w:bottom w:val="none" w:sz="0" w:space="0" w:color="auto"/>
        <w:right w:val="none" w:sz="0" w:space="0" w:color="auto"/>
      </w:divBdr>
    </w:div>
    <w:div w:id="615210532">
      <w:marLeft w:val="0"/>
      <w:marRight w:val="0"/>
      <w:marTop w:val="0"/>
      <w:marBottom w:val="0"/>
      <w:divBdr>
        <w:top w:val="none" w:sz="0" w:space="0" w:color="auto"/>
        <w:left w:val="none" w:sz="0" w:space="0" w:color="auto"/>
        <w:bottom w:val="none" w:sz="0" w:space="0" w:color="auto"/>
        <w:right w:val="none" w:sz="0" w:space="0" w:color="auto"/>
      </w:divBdr>
      <w:divsChild>
        <w:div w:id="615210533">
          <w:marLeft w:val="0"/>
          <w:marRight w:val="0"/>
          <w:marTop w:val="0"/>
          <w:marBottom w:val="0"/>
          <w:divBdr>
            <w:top w:val="none" w:sz="0" w:space="0" w:color="auto"/>
            <w:left w:val="none" w:sz="0" w:space="0" w:color="auto"/>
            <w:bottom w:val="none" w:sz="0" w:space="0" w:color="auto"/>
            <w:right w:val="none" w:sz="0" w:space="0" w:color="auto"/>
          </w:divBdr>
        </w:div>
      </w:divsChild>
    </w:div>
    <w:div w:id="615210535">
      <w:marLeft w:val="0"/>
      <w:marRight w:val="0"/>
      <w:marTop w:val="0"/>
      <w:marBottom w:val="0"/>
      <w:divBdr>
        <w:top w:val="none" w:sz="0" w:space="0" w:color="auto"/>
        <w:left w:val="none" w:sz="0" w:space="0" w:color="auto"/>
        <w:bottom w:val="none" w:sz="0" w:space="0" w:color="auto"/>
        <w:right w:val="none" w:sz="0" w:space="0" w:color="auto"/>
      </w:divBdr>
      <w:divsChild>
        <w:div w:id="615210534">
          <w:marLeft w:val="0"/>
          <w:marRight w:val="0"/>
          <w:marTop w:val="0"/>
          <w:marBottom w:val="0"/>
          <w:divBdr>
            <w:top w:val="none" w:sz="0" w:space="0" w:color="auto"/>
            <w:left w:val="none" w:sz="0" w:space="0" w:color="auto"/>
            <w:bottom w:val="none" w:sz="0" w:space="0" w:color="auto"/>
            <w:right w:val="none" w:sz="0" w:space="0" w:color="auto"/>
          </w:divBdr>
        </w:div>
      </w:divsChild>
    </w:div>
    <w:div w:id="615210536">
      <w:marLeft w:val="0"/>
      <w:marRight w:val="0"/>
      <w:marTop w:val="0"/>
      <w:marBottom w:val="0"/>
      <w:divBdr>
        <w:top w:val="none" w:sz="0" w:space="0" w:color="auto"/>
        <w:left w:val="none" w:sz="0" w:space="0" w:color="auto"/>
        <w:bottom w:val="none" w:sz="0" w:space="0" w:color="auto"/>
        <w:right w:val="none" w:sz="0" w:space="0" w:color="auto"/>
      </w:divBdr>
    </w:div>
    <w:div w:id="1167134274">
      <w:bodyDiv w:val="1"/>
      <w:marLeft w:val="0"/>
      <w:marRight w:val="0"/>
      <w:marTop w:val="0"/>
      <w:marBottom w:val="0"/>
      <w:divBdr>
        <w:top w:val="none" w:sz="0" w:space="0" w:color="auto"/>
        <w:left w:val="none" w:sz="0" w:space="0" w:color="auto"/>
        <w:bottom w:val="none" w:sz="0" w:space="0" w:color="auto"/>
        <w:right w:val="none" w:sz="0" w:space="0" w:color="auto"/>
      </w:divBdr>
      <w:divsChild>
        <w:div w:id="1613898703">
          <w:marLeft w:val="0"/>
          <w:marRight w:val="0"/>
          <w:marTop w:val="0"/>
          <w:marBottom w:val="0"/>
          <w:divBdr>
            <w:top w:val="none" w:sz="0" w:space="0" w:color="auto"/>
            <w:left w:val="none" w:sz="0" w:space="0" w:color="auto"/>
            <w:bottom w:val="none" w:sz="0" w:space="0" w:color="auto"/>
            <w:right w:val="none" w:sz="0" w:space="0" w:color="auto"/>
          </w:divBdr>
        </w:div>
      </w:divsChild>
    </w:div>
    <w:div w:id="1753965881">
      <w:bodyDiv w:val="1"/>
      <w:marLeft w:val="0"/>
      <w:marRight w:val="0"/>
      <w:marTop w:val="0"/>
      <w:marBottom w:val="0"/>
      <w:divBdr>
        <w:top w:val="none" w:sz="0" w:space="0" w:color="auto"/>
        <w:left w:val="none" w:sz="0" w:space="0" w:color="auto"/>
        <w:bottom w:val="none" w:sz="0" w:space="0" w:color="auto"/>
        <w:right w:val="none" w:sz="0" w:space="0" w:color="auto"/>
      </w:divBdr>
    </w:div>
    <w:div w:id="1798991363">
      <w:bodyDiv w:val="1"/>
      <w:marLeft w:val="0"/>
      <w:marRight w:val="0"/>
      <w:marTop w:val="0"/>
      <w:marBottom w:val="0"/>
      <w:divBdr>
        <w:top w:val="none" w:sz="0" w:space="0" w:color="auto"/>
        <w:left w:val="none" w:sz="0" w:space="0" w:color="auto"/>
        <w:bottom w:val="none" w:sz="0" w:space="0" w:color="auto"/>
        <w:right w:val="none" w:sz="0" w:space="0" w:color="auto"/>
      </w:divBdr>
    </w:div>
    <w:div w:id="1883590264">
      <w:bodyDiv w:val="1"/>
      <w:marLeft w:val="0"/>
      <w:marRight w:val="0"/>
      <w:marTop w:val="0"/>
      <w:marBottom w:val="0"/>
      <w:divBdr>
        <w:top w:val="none" w:sz="0" w:space="0" w:color="auto"/>
        <w:left w:val="none" w:sz="0" w:space="0" w:color="auto"/>
        <w:bottom w:val="none" w:sz="0" w:space="0" w:color="auto"/>
        <w:right w:val="none" w:sz="0" w:space="0" w:color="auto"/>
      </w:divBdr>
      <w:divsChild>
        <w:div w:id="402604810">
          <w:marLeft w:val="0"/>
          <w:marRight w:val="0"/>
          <w:marTop w:val="0"/>
          <w:marBottom w:val="0"/>
          <w:divBdr>
            <w:top w:val="none" w:sz="0" w:space="0" w:color="auto"/>
            <w:left w:val="none" w:sz="0" w:space="0" w:color="auto"/>
            <w:bottom w:val="none" w:sz="0" w:space="0" w:color="auto"/>
            <w:right w:val="none" w:sz="0" w:space="0" w:color="auto"/>
          </w:divBdr>
        </w:div>
      </w:divsChild>
    </w:div>
    <w:div w:id="190514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ms-bg.de/rechtsgebiete/arbeitsrecht/glossar/aufhebungsvertrag" TargetMode="External"/><Relationship Id="rId13" Type="http://schemas.openxmlformats.org/officeDocument/2006/relationships/hyperlink" Target="https://www.hms-bg.de/rechtsgebiete/arbeitsrecht/glossar/vergleich" TargetMode="External"/><Relationship Id="rId18" Type="http://schemas.openxmlformats.org/officeDocument/2006/relationships/hyperlink" Target="https://www.hms-bg.de/rechtsgebiete/arbeitsrecht/glossar/urlaubsanspruch" TargetMode="External"/><Relationship Id="rId3" Type="http://schemas.openxmlformats.org/officeDocument/2006/relationships/styles" Target="styles.xml"/><Relationship Id="rId21" Type="http://schemas.openxmlformats.org/officeDocument/2006/relationships/hyperlink" Target="mailto:goerzel@hms-bg.de" TargetMode="External"/><Relationship Id="rId7" Type="http://schemas.openxmlformats.org/officeDocument/2006/relationships/endnotes" Target="endnotes.xml"/><Relationship Id="rId12" Type="http://schemas.openxmlformats.org/officeDocument/2006/relationships/hyperlink" Target="https://www.hms-bg.de/rechtsgebiete/arbeitsrecht/glossar/vergleich" TargetMode="External"/><Relationship Id="rId17" Type="http://schemas.openxmlformats.org/officeDocument/2006/relationships/hyperlink" Target="https://www.hms-bg.de/rechtsgebiete/arbeitsrecht/glossar/arbeitsvertra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hms-bg.de/rechtsgebiete/arbeitsrecht/glossar/vergleich" TargetMode="External"/><Relationship Id="rId20" Type="http://schemas.openxmlformats.org/officeDocument/2006/relationships/hyperlink" Target="https://www.hms-bg.de/rechtsgebiete/arbeitsrecht/glossar/tarifvertra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ms-bg.de/rechtsgebiete/arbeitsrecht/glossar/vergleich"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hms-bg.de/rechtsgebiete/arbeitsrecht/glossar/vergleich" TargetMode="External"/><Relationship Id="rId23" Type="http://schemas.openxmlformats.org/officeDocument/2006/relationships/header" Target="header1.xml"/><Relationship Id="rId10" Type="http://schemas.openxmlformats.org/officeDocument/2006/relationships/hyperlink" Target="https://www.hms-bg.de/rechtsgebiete/arbeitsrecht/glossar/abfindung" TargetMode="External"/><Relationship Id="rId19" Type="http://schemas.openxmlformats.org/officeDocument/2006/relationships/hyperlink" Target="https://www.hms-bg.de/rechtsgebiete/arbeitsrecht/glossar/arbeitsvertrag" TargetMode="External"/><Relationship Id="rId4" Type="http://schemas.openxmlformats.org/officeDocument/2006/relationships/settings" Target="settings.xml"/><Relationship Id="rId9" Type="http://schemas.openxmlformats.org/officeDocument/2006/relationships/hyperlink" Target="https://www.hms-bg.de/rechtsgebiete/arbeitsrecht/glossar/vergleich" TargetMode="External"/><Relationship Id="rId14" Type="http://schemas.openxmlformats.org/officeDocument/2006/relationships/hyperlink" Target="https://www.hms-bg.de/rechtsgebiete/arbeitsrecht/glossar/abfindung" TargetMode="External"/><Relationship Id="rId22" Type="http://schemas.openxmlformats.org/officeDocument/2006/relationships/hyperlink" Target="http://www.hms-bg.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EFED8-9DBB-4A1D-A417-3334543EE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1155</Words>
  <Characters>9289</Characters>
  <Application>Microsoft Office Word</Application>
  <DocSecurity>0</DocSecurity>
  <Lines>77</Lines>
  <Paragraphs>20</Paragraphs>
  <ScaleCrop>false</ScaleCrop>
  <HeadingPairs>
    <vt:vector size="2" baseType="variant">
      <vt:variant>
        <vt:lpstr>Title</vt:lpstr>
      </vt:variant>
      <vt:variant>
        <vt:i4>1</vt:i4>
      </vt:variant>
    </vt:vector>
  </HeadingPairs>
  <TitlesOfParts>
    <vt:vector size="1" baseType="lpstr">
      <vt:lpstr>DASV</vt:lpstr>
    </vt:vector>
  </TitlesOfParts>
  <Company>Rechtsanwaltkanzlei Gaupp und Collegen</Company>
  <LinksUpToDate>false</LinksUpToDate>
  <CharactersWithSpaces>10424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DASV</dc:title>
  <dc:subject/>
  <dc:creator>N5050</dc:creator>
  <cp:keywords/>
  <dc:description/>
  <cp:lastModifiedBy>Michelle Hawkins</cp:lastModifiedBy>
  <cp:revision>6</cp:revision>
  <cp:lastPrinted>2008-03-03T10:31:00Z</cp:lastPrinted>
  <dcterms:created xsi:type="dcterms:W3CDTF">2020-04-06T10:40:00Z</dcterms:created>
  <dcterms:modified xsi:type="dcterms:W3CDTF">2020-04-29T10:02:00Z</dcterms:modified>
</cp:coreProperties>
</file>