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77" w:rsidRPr="00E71352" w:rsidRDefault="00621A77" w:rsidP="00621A77">
      <w:pPr>
        <w:tabs>
          <w:tab w:val="left" w:pos="426"/>
        </w:tabs>
        <w:autoSpaceDE w:val="0"/>
        <w:autoSpaceDN w:val="0"/>
        <w:spacing w:after="200" w:line="276" w:lineRule="auto"/>
        <w:jc w:val="right"/>
        <w:rPr>
          <w:rFonts w:ascii="Calibri" w:eastAsia="ヒラギノ角ゴ Pro W3" w:hAnsi="Calibri" w:cs="Calibri"/>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621A77" w:rsidRPr="00E71352" w:rsidRDefault="00621A77" w:rsidP="00621A77">
      <w:pPr>
        <w:tabs>
          <w:tab w:val="center" w:pos="4536"/>
          <w:tab w:val="right" w:pos="9072"/>
        </w:tabs>
        <w:spacing w:after="200" w:line="276" w:lineRule="auto"/>
        <w:jc w:val="right"/>
        <w:rPr>
          <w:rFonts w:ascii="Calibri" w:hAnsi="Calibri" w:cs="Arial"/>
          <w:b/>
          <w:bCs/>
        </w:rPr>
      </w:pPr>
      <w:r w:rsidRPr="00E71352">
        <w:rPr>
          <w:rFonts w:ascii="Calibri" w:eastAsia="ヒラギノ角ゴ Pro W3" w:hAnsi="Calibri" w:cs="Calibri"/>
          <w:b/>
          <w:bCs/>
          <w:color w:val="5A5A5A"/>
          <w:sz w:val="28"/>
          <w:szCs w:val="28"/>
        </w:rPr>
        <w:t>V</w:t>
      </w:r>
      <w:r w:rsidRPr="00E71352">
        <w:rPr>
          <w:rFonts w:ascii="Calibri" w:eastAsia="ヒラギノ角ゴ Pro W3" w:hAnsi="Calibri" w:cs="Calibri"/>
          <w:b/>
          <w:bCs/>
          <w:color w:val="5A5A5A"/>
        </w:rPr>
        <w:t xml:space="preserve">erband deutscher </w:t>
      </w:r>
      <w:proofErr w:type="spellStart"/>
      <w:r w:rsidRPr="00E71352">
        <w:rPr>
          <w:rFonts w:ascii="Calibri" w:eastAsia="ヒラギノ角ゴ Pro W3" w:hAnsi="Calibri" w:cs="Calibri"/>
          <w:b/>
          <w:bCs/>
          <w:color w:val="5A5A5A"/>
        </w:rPr>
        <w:t>ArbeitsrechtsAnwälte</w:t>
      </w:r>
      <w:proofErr w:type="spellEnd"/>
      <w:r w:rsidRPr="00E71352">
        <w:rPr>
          <w:rFonts w:ascii="Calibri" w:eastAsia="ヒラギノ角ゴ Pro W3" w:hAnsi="Calibri" w:cs="Calibri"/>
          <w:b/>
          <w:bCs/>
          <w:color w:val="5A5A5A"/>
        </w:rPr>
        <w:t xml:space="preserve"> e. V.</w:t>
      </w:r>
    </w:p>
    <w:p w:rsidR="00621A77" w:rsidRPr="00621A77" w:rsidRDefault="00621A77" w:rsidP="00621A77">
      <w:pPr>
        <w:spacing w:after="0" w:line="360" w:lineRule="auto"/>
        <w:outlineLvl w:val="0"/>
        <w:rPr>
          <w:rFonts w:ascii="Arial" w:eastAsia="Times New Roman" w:hAnsi="Arial" w:cs="Arial"/>
          <w:b/>
          <w:bCs/>
          <w:kern w:val="36"/>
          <w:lang w:eastAsia="de-DE"/>
        </w:rPr>
      </w:pPr>
    </w:p>
    <w:p w:rsidR="00814C72" w:rsidRPr="00621A77" w:rsidRDefault="00814C72" w:rsidP="00621A77">
      <w:pPr>
        <w:spacing w:after="0" w:line="360" w:lineRule="auto"/>
        <w:outlineLvl w:val="0"/>
        <w:rPr>
          <w:rFonts w:ascii="Arial" w:eastAsia="Times New Roman" w:hAnsi="Arial" w:cs="Arial"/>
          <w:b/>
          <w:bCs/>
          <w:kern w:val="36"/>
          <w:lang w:eastAsia="de-DE"/>
        </w:rPr>
      </w:pPr>
      <w:r w:rsidRPr="00621A77">
        <w:rPr>
          <w:rFonts w:ascii="Arial" w:eastAsia="Times New Roman" w:hAnsi="Arial" w:cs="Arial"/>
          <w:b/>
          <w:bCs/>
          <w:kern w:val="36"/>
          <w:lang w:eastAsia="de-DE"/>
        </w:rPr>
        <w:t>Kinderbetreuung und Corona: Was berufstätige Eltern wissen müssen</w:t>
      </w:r>
    </w:p>
    <w:p w:rsidR="002A2F54" w:rsidRPr="002A2F54" w:rsidRDefault="002A2F54" w:rsidP="00621A77">
      <w:pPr>
        <w:spacing w:after="0" w:line="360" w:lineRule="auto"/>
        <w:outlineLvl w:val="1"/>
        <w:rPr>
          <w:rFonts w:ascii="Arial" w:eastAsia="Times New Roman" w:hAnsi="Arial" w:cs="Arial"/>
          <w:bCs/>
          <w:lang w:eastAsia="de-DE"/>
        </w:rPr>
      </w:pPr>
    </w:p>
    <w:p w:rsidR="002A2F54" w:rsidRPr="002A2F54" w:rsidRDefault="002A2F54" w:rsidP="002A2F54">
      <w:pPr>
        <w:spacing w:after="0" w:line="360" w:lineRule="auto"/>
        <w:outlineLvl w:val="1"/>
        <w:rPr>
          <w:rFonts w:ascii="Arial" w:eastAsia="Times New Roman" w:hAnsi="Arial" w:cs="Arial"/>
          <w:bCs/>
          <w:lang w:eastAsia="de-DE"/>
        </w:rPr>
      </w:pPr>
      <w:r w:rsidRPr="002A2F54">
        <w:rPr>
          <w:rFonts w:ascii="Arial" w:eastAsia="Times New Roman" w:hAnsi="Arial" w:cs="Arial"/>
          <w:bCs/>
          <w:lang w:eastAsia="de-DE"/>
        </w:rPr>
        <w:t xml:space="preserve">ein Artikel von Rechtsanwalt und Fachanwalt für Arbeitsrecht Volker </w:t>
      </w:r>
      <w:proofErr w:type="spellStart"/>
      <w:r w:rsidRPr="002A2F54">
        <w:rPr>
          <w:rFonts w:ascii="Arial" w:eastAsia="Times New Roman" w:hAnsi="Arial" w:cs="Arial"/>
          <w:bCs/>
          <w:lang w:eastAsia="de-DE"/>
        </w:rPr>
        <w:t>Görzel</w:t>
      </w:r>
      <w:proofErr w:type="spellEnd"/>
      <w:r w:rsidRPr="002A2F54">
        <w:rPr>
          <w:rFonts w:ascii="Arial" w:eastAsia="Times New Roman" w:hAnsi="Arial" w:cs="Arial"/>
          <w:bCs/>
          <w:lang w:eastAsia="de-DE"/>
        </w:rPr>
        <w:t>, Köln</w:t>
      </w:r>
    </w:p>
    <w:p w:rsidR="002A2F54" w:rsidRPr="002A2F54" w:rsidRDefault="002A2F54" w:rsidP="00621A77">
      <w:pPr>
        <w:spacing w:after="0" w:line="360" w:lineRule="auto"/>
        <w:outlineLvl w:val="1"/>
        <w:rPr>
          <w:rFonts w:ascii="Arial" w:eastAsia="Times New Roman" w:hAnsi="Arial" w:cs="Arial"/>
          <w:bCs/>
          <w:lang w:eastAsia="de-DE"/>
        </w:rPr>
      </w:pPr>
    </w:p>
    <w:p w:rsidR="00814C72" w:rsidRPr="00621A77" w:rsidRDefault="00814C72" w:rsidP="00621A77">
      <w:pPr>
        <w:spacing w:after="0" w:line="360" w:lineRule="auto"/>
        <w:outlineLvl w:val="1"/>
        <w:rPr>
          <w:rFonts w:ascii="Arial" w:eastAsia="Times New Roman" w:hAnsi="Arial" w:cs="Arial"/>
          <w:b/>
          <w:bCs/>
          <w:lang w:eastAsia="de-DE"/>
        </w:rPr>
      </w:pPr>
      <w:r w:rsidRPr="00621A77">
        <w:rPr>
          <w:rFonts w:ascii="Arial" w:eastAsia="Times New Roman" w:hAnsi="Arial" w:cs="Arial"/>
          <w:b/>
          <w:bCs/>
          <w:lang w:eastAsia="de-DE"/>
        </w:rPr>
        <w:t xml:space="preserve">Kinderbetreuung und Lohnfortzahlung in </w:t>
      </w:r>
      <w:proofErr w:type="spellStart"/>
      <w:r w:rsidRPr="00621A77">
        <w:rPr>
          <w:rFonts w:ascii="Arial" w:eastAsia="Times New Roman" w:hAnsi="Arial" w:cs="Arial"/>
          <w:b/>
          <w:bCs/>
          <w:lang w:eastAsia="de-DE"/>
        </w:rPr>
        <w:t>Coronazeiten</w:t>
      </w:r>
      <w:proofErr w:type="spellEnd"/>
    </w:p>
    <w:p w:rsidR="00814C72" w:rsidRPr="00621A77" w:rsidRDefault="00814C72" w:rsidP="002A2F54">
      <w:pPr>
        <w:spacing w:after="0" w:line="360" w:lineRule="auto"/>
        <w:jc w:val="both"/>
        <w:rPr>
          <w:rFonts w:ascii="Arial" w:eastAsia="Times New Roman" w:hAnsi="Arial" w:cs="Arial"/>
          <w:lang w:eastAsia="de-DE"/>
        </w:rPr>
      </w:pPr>
    </w:p>
    <w:p w:rsidR="00814C72" w:rsidRDefault="00814C72" w:rsidP="002A2F54">
      <w:pPr>
        <w:spacing w:after="0" w:line="360" w:lineRule="auto"/>
        <w:jc w:val="both"/>
        <w:rPr>
          <w:rFonts w:ascii="Arial" w:eastAsia="Times New Roman" w:hAnsi="Arial" w:cs="Arial"/>
          <w:lang w:eastAsia="de-DE"/>
        </w:rPr>
      </w:pPr>
      <w:r w:rsidRPr="00621A77">
        <w:rPr>
          <w:rFonts w:ascii="Arial" w:eastAsia="Times New Roman" w:hAnsi="Arial" w:cs="Arial"/>
          <w:lang w:eastAsia="de-DE"/>
        </w:rPr>
        <w:t xml:space="preserve">Für viele Familien sind Verdienstausfälle durch die Corona-Pandemie eine existenzielle Sorge. Bekommen Arbeitnehmer in solchen Situationen weiterhin ihren Lohn? Wir beantworten in unserem </w:t>
      </w:r>
      <w:r w:rsidR="002A2F54">
        <w:rPr>
          <w:rFonts w:ascii="Arial" w:eastAsia="Times New Roman" w:hAnsi="Arial" w:cs="Arial"/>
          <w:lang w:eastAsia="de-DE"/>
        </w:rPr>
        <w:t>Beitrag die wichtigsten Fragen.</w:t>
      </w:r>
    </w:p>
    <w:p w:rsidR="002A2F54" w:rsidRPr="00621A77" w:rsidRDefault="002A2F54" w:rsidP="002A2F54">
      <w:pPr>
        <w:spacing w:after="0" w:line="360" w:lineRule="auto"/>
        <w:jc w:val="both"/>
        <w:rPr>
          <w:rFonts w:ascii="Arial" w:eastAsia="Times New Roman" w:hAnsi="Arial" w:cs="Arial"/>
          <w:lang w:eastAsia="de-DE"/>
        </w:rPr>
      </w:pPr>
    </w:p>
    <w:p w:rsidR="00814C72" w:rsidRPr="00621A77" w:rsidRDefault="00814C72" w:rsidP="002A2F54">
      <w:pPr>
        <w:spacing w:after="0" w:line="360" w:lineRule="auto"/>
        <w:jc w:val="both"/>
        <w:rPr>
          <w:rFonts w:ascii="Arial" w:eastAsia="Times New Roman" w:hAnsi="Arial" w:cs="Arial"/>
          <w:bCs/>
          <w:i/>
          <w:iCs/>
          <w:lang w:eastAsia="de-DE"/>
        </w:rPr>
      </w:pPr>
      <w:r w:rsidRPr="00621A77">
        <w:rPr>
          <w:rFonts w:ascii="Arial" w:eastAsia="Times New Roman" w:hAnsi="Arial" w:cs="Arial"/>
          <w:lang w:eastAsia="de-DE"/>
        </w:rPr>
        <w:t>Die Corona-Zahlen steigen weiter</w:t>
      </w:r>
      <w:r w:rsidR="002A2F54">
        <w:rPr>
          <w:rFonts w:ascii="Arial" w:eastAsia="Times New Roman" w:hAnsi="Arial" w:cs="Arial"/>
          <w:lang w:eastAsia="de-DE"/>
        </w:rPr>
        <w:t>hin bundesweit und</w:t>
      </w:r>
      <w:r w:rsidRPr="00621A77">
        <w:rPr>
          <w:rFonts w:ascii="Arial" w:eastAsia="Times New Roman" w:hAnsi="Arial" w:cs="Arial"/>
          <w:lang w:eastAsia="de-DE"/>
        </w:rPr>
        <w:t xml:space="preserve"> Corona-bedingte Kita- und Schulschließungen bleiben damit nicht aus. Im Ernstfall kann es bedeuten, dass Arbeitnehmer die Betreuung ihrer Kinder selbst leisten müssen. </w:t>
      </w:r>
      <w:r w:rsidRPr="00621A77">
        <w:rPr>
          <w:rFonts w:ascii="Arial" w:eastAsia="Times New Roman" w:hAnsi="Arial" w:cs="Arial"/>
          <w:bCs/>
          <w:i/>
          <w:iCs/>
          <w:lang w:eastAsia="de-DE"/>
        </w:rPr>
        <w:t>Wie lange dürfen Arbeitnehmer ohne Betreuungsmöglichkeit deshalb zu Hause bleiben? Muss der Arbeitgeber den Lo</w:t>
      </w:r>
      <w:r w:rsidR="002A2F54">
        <w:rPr>
          <w:rFonts w:ascii="Arial" w:eastAsia="Times New Roman" w:hAnsi="Arial" w:cs="Arial"/>
          <w:bCs/>
          <w:i/>
          <w:iCs/>
          <w:lang w:eastAsia="de-DE"/>
        </w:rPr>
        <w:t>hn in dieser Zeit weiterzahlen?</w:t>
      </w:r>
    </w:p>
    <w:p w:rsidR="00621A77" w:rsidRPr="00621A77" w:rsidRDefault="00621A77" w:rsidP="00621A77">
      <w:pPr>
        <w:spacing w:after="0" w:line="360" w:lineRule="auto"/>
        <w:rPr>
          <w:rFonts w:ascii="Arial" w:eastAsia="Times New Roman" w:hAnsi="Arial" w:cs="Arial"/>
          <w:lang w:eastAsia="de-DE"/>
        </w:rPr>
      </w:pPr>
    </w:p>
    <w:p w:rsidR="00814C72" w:rsidRDefault="00814C72" w:rsidP="002A2F54">
      <w:pPr>
        <w:spacing w:after="0" w:line="360" w:lineRule="auto"/>
        <w:jc w:val="both"/>
        <w:outlineLvl w:val="1"/>
        <w:rPr>
          <w:rFonts w:ascii="Arial" w:eastAsia="Times New Roman" w:hAnsi="Arial" w:cs="Arial"/>
          <w:bCs/>
          <w:lang w:eastAsia="de-DE"/>
        </w:rPr>
      </w:pPr>
      <w:r w:rsidRPr="002A2F54">
        <w:rPr>
          <w:rFonts w:ascii="Arial" w:eastAsia="Times New Roman" w:hAnsi="Arial" w:cs="Arial"/>
          <w:bCs/>
          <w:lang w:eastAsia="de-DE"/>
        </w:rPr>
        <w:t>Aber dürfen Arbeitnehmer überhaupt bei einer Schul- oder Kitaschließung zu Hause bleiben?</w:t>
      </w:r>
    </w:p>
    <w:p w:rsidR="002A2F54" w:rsidRPr="002A2F54" w:rsidRDefault="002A2F54" w:rsidP="00621A77">
      <w:pPr>
        <w:spacing w:after="0" w:line="360" w:lineRule="auto"/>
        <w:outlineLvl w:val="1"/>
        <w:rPr>
          <w:rFonts w:ascii="Arial" w:eastAsia="Times New Roman" w:hAnsi="Arial" w:cs="Arial"/>
          <w:bCs/>
          <w:lang w:eastAsia="de-DE"/>
        </w:rPr>
      </w:pPr>
    </w:p>
    <w:p w:rsidR="00814C72" w:rsidRDefault="00814C72" w:rsidP="002A2F54">
      <w:pPr>
        <w:spacing w:after="0" w:line="360" w:lineRule="auto"/>
        <w:jc w:val="both"/>
        <w:rPr>
          <w:rFonts w:ascii="Arial" w:eastAsia="Times New Roman" w:hAnsi="Arial" w:cs="Arial"/>
          <w:lang w:eastAsia="de-DE"/>
        </w:rPr>
      </w:pPr>
      <w:r w:rsidRPr="00621A77">
        <w:rPr>
          <w:rFonts w:ascii="Arial" w:eastAsia="Times New Roman" w:hAnsi="Arial" w:cs="Arial"/>
          <w:lang w:eastAsia="de-DE"/>
        </w:rPr>
        <w:t>Können Eltern die Betreuung ihrer Kinder aufgrund einer Schließung der Schule oder KiTa nicht anders sicherstellen, so haben sie ein Lei</w:t>
      </w:r>
      <w:r w:rsidR="002A2F54">
        <w:rPr>
          <w:rFonts w:ascii="Arial" w:eastAsia="Times New Roman" w:hAnsi="Arial" w:cs="Arial"/>
          <w:lang w:eastAsia="de-DE"/>
        </w:rPr>
        <w:t>s</w:t>
      </w:r>
      <w:r w:rsidRPr="00621A77">
        <w:rPr>
          <w:rFonts w:ascii="Arial" w:eastAsia="Times New Roman" w:hAnsi="Arial" w:cs="Arial"/>
          <w:lang w:eastAsia="de-DE"/>
        </w:rPr>
        <w:t xml:space="preserve">tungsverweigerungsrecht gegenüber ihrem Arbeitgeber, weil ihnen die Erbringung ihrer Leistungsverpflichtung aus dem </w:t>
      </w:r>
      <w:r w:rsidRPr="002A2F54">
        <w:rPr>
          <w:rFonts w:ascii="Arial" w:eastAsia="Times New Roman" w:hAnsi="Arial" w:cs="Arial"/>
          <w:lang w:eastAsia="de-DE"/>
        </w:rPr>
        <w:t xml:space="preserve">Arbeitsvertrag </w:t>
      </w:r>
      <w:r w:rsidRPr="00621A77">
        <w:rPr>
          <w:rFonts w:ascii="Arial" w:eastAsia="Times New Roman" w:hAnsi="Arial" w:cs="Arial"/>
          <w:lang w:eastAsia="de-DE"/>
        </w:rPr>
        <w:t>unzumutbar ist (</w:t>
      </w:r>
      <w:r w:rsidRPr="00621A77">
        <w:rPr>
          <w:rFonts w:ascii="Arial" w:eastAsia="Times New Roman" w:hAnsi="Arial" w:cs="Arial"/>
          <w:i/>
          <w:iCs/>
          <w:lang w:eastAsia="de-DE"/>
        </w:rPr>
        <w:t>§ 275 Abs. 3 BGB</w:t>
      </w:r>
      <w:r w:rsidRPr="00621A77">
        <w:rPr>
          <w:rFonts w:ascii="Arial" w:eastAsia="Times New Roman" w:hAnsi="Arial" w:cs="Arial"/>
          <w:lang w:eastAsia="de-DE"/>
        </w:rPr>
        <w:t>).</w:t>
      </w:r>
    </w:p>
    <w:p w:rsidR="00621A77" w:rsidRPr="00621A77" w:rsidRDefault="00621A77" w:rsidP="00621A77">
      <w:pPr>
        <w:spacing w:after="0" w:line="360" w:lineRule="auto"/>
        <w:rPr>
          <w:rFonts w:ascii="Arial" w:eastAsia="Times New Roman" w:hAnsi="Arial" w:cs="Arial"/>
          <w:lang w:eastAsia="de-DE"/>
        </w:rPr>
      </w:pPr>
    </w:p>
    <w:p w:rsidR="00814C72" w:rsidRDefault="00814C72" w:rsidP="002A2F54">
      <w:pPr>
        <w:spacing w:after="0" w:line="360" w:lineRule="auto"/>
        <w:jc w:val="both"/>
        <w:rPr>
          <w:rFonts w:ascii="Arial" w:eastAsia="Times New Roman" w:hAnsi="Arial" w:cs="Arial"/>
          <w:lang w:eastAsia="de-DE"/>
        </w:rPr>
      </w:pPr>
      <w:r w:rsidRPr="00621A77">
        <w:rPr>
          <w:rFonts w:ascii="Arial" w:eastAsia="Times New Roman" w:hAnsi="Arial" w:cs="Arial"/>
          <w:lang w:eastAsia="de-DE"/>
        </w:rPr>
        <w:t>Voraussetzung für solch ein Verweigerungsrecht ist natürlich, dass die Betreuung der Kinder nicht anderweitig möglich ist,</w:t>
      </w:r>
      <w:r w:rsidR="002A2F54">
        <w:rPr>
          <w:rFonts w:ascii="Arial" w:eastAsia="Times New Roman" w:hAnsi="Arial" w:cs="Arial"/>
          <w:lang w:eastAsia="de-DE"/>
        </w:rPr>
        <w:t xml:space="preserve"> also etwa</w:t>
      </w:r>
      <w:r w:rsidRPr="00621A77">
        <w:rPr>
          <w:rFonts w:ascii="Arial" w:eastAsia="Times New Roman" w:hAnsi="Arial" w:cs="Arial"/>
          <w:lang w:eastAsia="de-DE"/>
        </w:rPr>
        <w:t xml:space="preserve"> durch den Ehepartner, Familienmitglieder, Nachbarn oder eine Notbetreuung.</w:t>
      </w:r>
    </w:p>
    <w:p w:rsidR="00621A77" w:rsidRPr="00621A77" w:rsidRDefault="00621A77" w:rsidP="00621A77">
      <w:pPr>
        <w:spacing w:after="0" w:line="360" w:lineRule="auto"/>
        <w:rPr>
          <w:rFonts w:ascii="Arial" w:eastAsia="Times New Roman" w:hAnsi="Arial" w:cs="Arial"/>
          <w:lang w:eastAsia="de-DE"/>
        </w:rPr>
      </w:pPr>
    </w:p>
    <w:p w:rsidR="00814C72" w:rsidRPr="00621A77" w:rsidRDefault="00814C72" w:rsidP="00621A77">
      <w:pPr>
        <w:spacing w:after="0" w:line="360" w:lineRule="auto"/>
        <w:outlineLvl w:val="1"/>
        <w:rPr>
          <w:rFonts w:ascii="Arial" w:eastAsia="Times New Roman" w:hAnsi="Arial" w:cs="Arial"/>
          <w:b/>
          <w:bCs/>
          <w:lang w:eastAsia="de-DE"/>
        </w:rPr>
      </w:pPr>
      <w:r w:rsidRPr="00621A77">
        <w:rPr>
          <w:rFonts w:ascii="Arial" w:eastAsia="Times New Roman" w:hAnsi="Arial" w:cs="Arial"/>
          <w:b/>
          <w:bCs/>
          <w:lang w:eastAsia="de-DE"/>
        </w:rPr>
        <w:t>Haben Arbeitnehmer in diesem Fall einen Anspruch auf Lohnfortzahlung?</w:t>
      </w:r>
    </w:p>
    <w:p w:rsidR="00814C72" w:rsidRDefault="00814C72" w:rsidP="002A2F54">
      <w:pPr>
        <w:spacing w:after="0" w:line="360" w:lineRule="auto"/>
        <w:jc w:val="both"/>
        <w:rPr>
          <w:rFonts w:ascii="Arial" w:eastAsia="Times New Roman" w:hAnsi="Arial" w:cs="Arial"/>
          <w:lang w:eastAsia="de-DE"/>
        </w:rPr>
      </w:pPr>
      <w:r w:rsidRPr="00621A77">
        <w:rPr>
          <w:rFonts w:ascii="Arial" w:eastAsia="Times New Roman" w:hAnsi="Arial" w:cs="Arial"/>
          <w:lang w:eastAsia="de-DE"/>
        </w:rPr>
        <w:t xml:space="preserve">Ein Anspruch auf Fortzahlung des Arbeitsentgelts besteht nur unter sehr restriktiven Voraussetzungen. Die gesetzliche Regelung dazu findet sich in </w:t>
      </w:r>
      <w:r w:rsidRPr="00621A77">
        <w:rPr>
          <w:rFonts w:ascii="Arial" w:eastAsia="Times New Roman" w:hAnsi="Arial" w:cs="Arial"/>
          <w:i/>
          <w:iCs/>
          <w:lang w:eastAsia="de-DE"/>
        </w:rPr>
        <w:t>§ 616 BGB</w:t>
      </w:r>
      <w:r w:rsidRPr="00621A77">
        <w:rPr>
          <w:rFonts w:ascii="Arial" w:eastAsia="Times New Roman" w:hAnsi="Arial" w:cs="Arial"/>
          <w:lang w:eastAsia="de-DE"/>
        </w:rPr>
        <w:t xml:space="preserve">: hier wird geregelt, dass der Vergütungsanspruch nur bestehen bleibt, wenn die Verhinderung nur eine </w:t>
      </w:r>
      <w:r w:rsidRPr="00621A77">
        <w:rPr>
          <w:rFonts w:ascii="Arial" w:eastAsia="Times New Roman" w:hAnsi="Arial" w:cs="Arial"/>
          <w:lang w:eastAsia="de-DE"/>
        </w:rPr>
        <w:lastRenderedPageBreak/>
        <w:t>„verhältnismäßig nicht erhebliche Zeit“ andauert. Nach allgemeiner Auffassung handelt es sich dabei um einen Zeitraum von 10 Tagen.</w:t>
      </w:r>
    </w:p>
    <w:p w:rsidR="00621A77" w:rsidRPr="00621A77" w:rsidRDefault="00621A77" w:rsidP="002A2F54">
      <w:pPr>
        <w:spacing w:after="0" w:line="360" w:lineRule="auto"/>
        <w:jc w:val="both"/>
        <w:rPr>
          <w:rFonts w:ascii="Arial" w:eastAsia="Times New Roman" w:hAnsi="Arial" w:cs="Arial"/>
          <w:lang w:eastAsia="de-DE"/>
        </w:rPr>
      </w:pPr>
    </w:p>
    <w:p w:rsidR="00814C72" w:rsidRDefault="00814C72" w:rsidP="002A2F54">
      <w:pPr>
        <w:spacing w:after="0" w:line="360" w:lineRule="auto"/>
        <w:jc w:val="both"/>
        <w:rPr>
          <w:rFonts w:ascii="Arial" w:eastAsia="Times New Roman" w:hAnsi="Arial" w:cs="Arial"/>
          <w:lang w:eastAsia="de-DE"/>
        </w:rPr>
      </w:pPr>
      <w:r w:rsidRPr="00621A77">
        <w:rPr>
          <w:rFonts w:ascii="Arial" w:eastAsia="Times New Roman" w:hAnsi="Arial" w:cs="Arial"/>
          <w:lang w:eastAsia="de-DE"/>
        </w:rPr>
        <w:t>Der Anspruch aus</w:t>
      </w:r>
      <w:r w:rsidR="002A2F54">
        <w:rPr>
          <w:rFonts w:ascii="Arial" w:eastAsia="Times New Roman" w:hAnsi="Arial" w:cs="Arial"/>
          <w:lang w:eastAsia="de-DE"/>
        </w:rPr>
        <w:t xml:space="preserve"> </w:t>
      </w:r>
      <w:r w:rsidRPr="00621A77">
        <w:rPr>
          <w:rFonts w:ascii="Arial" w:eastAsia="Times New Roman" w:hAnsi="Arial" w:cs="Arial"/>
          <w:lang w:eastAsia="de-DE"/>
        </w:rPr>
        <w:t>§ 616 BGB kann zudem von durch arbeits- oder tarifvertragliche Vereinbarungen eingeschränkt oder sogar vollständig ausgeschlossen sein.</w:t>
      </w:r>
    </w:p>
    <w:p w:rsidR="00621A77" w:rsidRPr="00621A77" w:rsidRDefault="00621A77" w:rsidP="00621A77">
      <w:pPr>
        <w:spacing w:after="0" w:line="360" w:lineRule="auto"/>
        <w:rPr>
          <w:rFonts w:ascii="Arial" w:eastAsia="Times New Roman" w:hAnsi="Arial" w:cs="Arial"/>
          <w:lang w:eastAsia="de-DE"/>
        </w:rPr>
      </w:pPr>
    </w:p>
    <w:p w:rsidR="00814C72" w:rsidRPr="00621A77" w:rsidRDefault="00814C72" w:rsidP="00621A77">
      <w:pPr>
        <w:spacing w:after="0" w:line="360" w:lineRule="auto"/>
        <w:outlineLvl w:val="1"/>
        <w:rPr>
          <w:rFonts w:ascii="Arial" w:eastAsia="Times New Roman" w:hAnsi="Arial" w:cs="Arial"/>
          <w:b/>
          <w:bCs/>
          <w:lang w:eastAsia="de-DE"/>
        </w:rPr>
      </w:pPr>
      <w:r w:rsidRPr="00621A77">
        <w:rPr>
          <w:rFonts w:ascii="Arial" w:eastAsia="Times New Roman" w:hAnsi="Arial" w:cs="Arial"/>
          <w:b/>
          <w:bCs/>
          <w:lang w:eastAsia="de-DE"/>
        </w:rPr>
        <w:t>Was passiert bei längerer Schul- und Kitaschließung?</w:t>
      </w:r>
    </w:p>
    <w:p w:rsidR="00814C72" w:rsidRDefault="00814C72" w:rsidP="00621A77">
      <w:pPr>
        <w:spacing w:after="0" w:line="360" w:lineRule="auto"/>
        <w:jc w:val="both"/>
        <w:rPr>
          <w:rFonts w:ascii="Arial" w:eastAsia="Times New Roman" w:hAnsi="Arial" w:cs="Arial"/>
          <w:lang w:eastAsia="de-DE"/>
        </w:rPr>
      </w:pPr>
      <w:r w:rsidRPr="00621A77">
        <w:rPr>
          <w:rFonts w:ascii="Arial" w:eastAsia="Times New Roman" w:hAnsi="Arial" w:cs="Arial"/>
          <w:lang w:eastAsia="de-DE"/>
        </w:rPr>
        <w:t xml:space="preserve">Nun stellt sich die Frage was passiert, wenn Schul- und Kitaschließungen nicht nur kurzzeitig andauern, sondern einen Betreuungsbedarf über mehrere Wochen entsteht. Der Anspruch nach </w:t>
      </w:r>
      <w:r w:rsidRPr="00621A77">
        <w:rPr>
          <w:rFonts w:ascii="Arial" w:eastAsia="Times New Roman" w:hAnsi="Arial" w:cs="Arial"/>
          <w:i/>
          <w:iCs/>
          <w:lang w:eastAsia="de-DE"/>
        </w:rPr>
        <w:t>§ 616 BGB</w:t>
      </w:r>
      <w:r w:rsidRPr="00621A77">
        <w:rPr>
          <w:rFonts w:ascii="Arial" w:eastAsia="Times New Roman" w:hAnsi="Arial" w:cs="Arial"/>
          <w:lang w:eastAsia="de-DE"/>
        </w:rPr>
        <w:t xml:space="preserve"> auf Lohnfortzahlung entfällt dann komplett.</w:t>
      </w:r>
    </w:p>
    <w:p w:rsidR="00621A77" w:rsidRPr="00621A77" w:rsidRDefault="00621A77" w:rsidP="00621A77">
      <w:pPr>
        <w:spacing w:after="0" w:line="360" w:lineRule="auto"/>
        <w:rPr>
          <w:rFonts w:ascii="Arial" w:eastAsia="Times New Roman" w:hAnsi="Arial" w:cs="Arial"/>
          <w:lang w:eastAsia="de-DE"/>
        </w:rPr>
      </w:pPr>
    </w:p>
    <w:p w:rsidR="00814C72" w:rsidRDefault="00814C72" w:rsidP="00621A77">
      <w:pPr>
        <w:spacing w:after="0" w:line="360" w:lineRule="auto"/>
        <w:jc w:val="both"/>
        <w:rPr>
          <w:rFonts w:ascii="Arial" w:eastAsia="Times New Roman" w:hAnsi="Arial" w:cs="Arial"/>
          <w:lang w:eastAsia="de-DE"/>
        </w:rPr>
      </w:pPr>
      <w:r w:rsidRPr="00621A77">
        <w:rPr>
          <w:rFonts w:ascii="Arial" w:eastAsia="Times New Roman" w:hAnsi="Arial" w:cs="Arial"/>
          <w:lang w:eastAsia="de-DE"/>
        </w:rPr>
        <w:t>Auch ein Anspruch auf Krankengeld bei Erkrankung des Kindes (Kinderpflegekrankengeld) besteht während dieser Zeit nicht, da das Kind nicht wegen einer Krankheit zu Hause betreut werden muss. Zunächst bleibt Arbeitnehmern nur die Möglichkeit, Überstunden zu nehmen oder bezahlten oder unbezahlten Urlaub zu nehmen.</w:t>
      </w:r>
    </w:p>
    <w:p w:rsidR="00621A77" w:rsidRPr="00621A77" w:rsidRDefault="00621A77" w:rsidP="00621A77">
      <w:pPr>
        <w:spacing w:after="0" w:line="360" w:lineRule="auto"/>
        <w:rPr>
          <w:rFonts w:ascii="Arial" w:eastAsia="Times New Roman" w:hAnsi="Arial" w:cs="Arial"/>
          <w:lang w:eastAsia="de-DE"/>
        </w:rPr>
      </w:pPr>
    </w:p>
    <w:p w:rsidR="00814C72" w:rsidRDefault="00814C72" w:rsidP="00621A77">
      <w:pPr>
        <w:spacing w:after="0" w:line="360" w:lineRule="auto"/>
        <w:jc w:val="both"/>
        <w:rPr>
          <w:rFonts w:ascii="Arial" w:eastAsia="Times New Roman" w:hAnsi="Arial" w:cs="Arial"/>
          <w:lang w:eastAsia="de-DE"/>
        </w:rPr>
      </w:pPr>
      <w:r w:rsidRPr="00621A77">
        <w:rPr>
          <w:rFonts w:ascii="Arial" w:eastAsia="Times New Roman" w:hAnsi="Arial" w:cs="Arial"/>
          <w:lang w:eastAsia="de-DE"/>
        </w:rPr>
        <w:t>Arbeitnehmer und Arbeitgeber sollten daher im Vorhinein bereits besprechen, welche Möglichkeiten es gibt und gemeinsam nach flexiblen, einvernehmlichen Lösungen suchen.</w:t>
      </w:r>
    </w:p>
    <w:p w:rsidR="00621A77" w:rsidRPr="00621A77" w:rsidRDefault="00621A77" w:rsidP="00621A77">
      <w:pPr>
        <w:spacing w:after="0" w:line="360" w:lineRule="auto"/>
        <w:rPr>
          <w:rFonts w:ascii="Arial" w:eastAsia="Times New Roman" w:hAnsi="Arial" w:cs="Arial"/>
          <w:lang w:eastAsia="de-DE"/>
        </w:rPr>
      </w:pPr>
    </w:p>
    <w:p w:rsidR="00814C72" w:rsidRPr="00621A77" w:rsidRDefault="00814C72" w:rsidP="00621A77">
      <w:pPr>
        <w:spacing w:after="0" w:line="360" w:lineRule="auto"/>
        <w:outlineLvl w:val="1"/>
        <w:rPr>
          <w:rFonts w:ascii="Arial" w:eastAsia="Times New Roman" w:hAnsi="Arial" w:cs="Arial"/>
          <w:b/>
          <w:bCs/>
          <w:lang w:eastAsia="de-DE"/>
        </w:rPr>
      </w:pPr>
      <w:r w:rsidRPr="00621A77">
        <w:rPr>
          <w:rFonts w:ascii="Arial" w:eastAsia="Times New Roman" w:hAnsi="Arial" w:cs="Arial"/>
          <w:b/>
          <w:bCs/>
          <w:lang w:eastAsia="de-DE"/>
        </w:rPr>
        <w:t>Erhalten Eltern Entschädigung wegen Kinderbetreuung?</w:t>
      </w:r>
    </w:p>
    <w:p w:rsidR="00814C72" w:rsidRDefault="00814C72" w:rsidP="00621A77">
      <w:pPr>
        <w:spacing w:after="0" w:line="360" w:lineRule="auto"/>
        <w:jc w:val="both"/>
        <w:rPr>
          <w:rFonts w:ascii="Arial" w:eastAsia="Times New Roman" w:hAnsi="Arial" w:cs="Arial"/>
          <w:lang w:eastAsia="de-DE"/>
        </w:rPr>
      </w:pPr>
      <w:r w:rsidRPr="00621A77">
        <w:rPr>
          <w:rFonts w:ascii="Arial" w:eastAsia="Times New Roman" w:hAnsi="Arial" w:cs="Arial"/>
          <w:lang w:eastAsia="de-DE"/>
        </w:rPr>
        <w:t>Um diese Problematik in der aktuellen Corona-Pandemie aufzufangen, wurden die gesetzlichen Regelungen im Infektionsschutzgesetz ausgeweitet: Arbeitnehmer haben seit dem 30. März 2020 gemäß</w:t>
      </w:r>
      <w:r w:rsidRPr="00621A77">
        <w:rPr>
          <w:rFonts w:ascii="Arial" w:eastAsia="Times New Roman" w:hAnsi="Arial" w:cs="Arial"/>
          <w:i/>
          <w:iCs/>
          <w:lang w:eastAsia="de-DE"/>
        </w:rPr>
        <w:t xml:space="preserve"> 56 Abs. 1a IfSG</w:t>
      </w:r>
      <w:r w:rsidRPr="00621A77">
        <w:rPr>
          <w:rFonts w:ascii="Arial" w:eastAsia="Times New Roman" w:hAnsi="Arial" w:cs="Arial"/>
          <w:lang w:eastAsia="de-DE"/>
        </w:rPr>
        <w:t xml:space="preserve"> einen Anspruch auf Entschädigung, wenn sie während einer Schul- oder Kitaschließung ihre Kinder selbst betreuen müssen.</w:t>
      </w:r>
    </w:p>
    <w:p w:rsidR="00621A77" w:rsidRPr="00621A77" w:rsidRDefault="00621A77" w:rsidP="00621A77">
      <w:pPr>
        <w:spacing w:after="0" w:line="360" w:lineRule="auto"/>
        <w:rPr>
          <w:rFonts w:ascii="Arial" w:eastAsia="Times New Roman" w:hAnsi="Arial" w:cs="Arial"/>
          <w:lang w:eastAsia="de-DE"/>
        </w:rPr>
      </w:pPr>
    </w:p>
    <w:p w:rsidR="00814C72" w:rsidRDefault="00814C72" w:rsidP="00621A77">
      <w:pPr>
        <w:spacing w:after="0" w:line="360" w:lineRule="auto"/>
        <w:jc w:val="both"/>
        <w:rPr>
          <w:rFonts w:ascii="Arial" w:eastAsia="Times New Roman" w:hAnsi="Arial" w:cs="Arial"/>
          <w:lang w:eastAsia="de-DE"/>
        </w:rPr>
      </w:pPr>
      <w:r w:rsidRPr="00621A77">
        <w:rPr>
          <w:rFonts w:ascii="Arial" w:eastAsia="Times New Roman" w:hAnsi="Arial" w:cs="Arial"/>
          <w:lang w:eastAsia="de-DE"/>
        </w:rPr>
        <w:t xml:space="preserve">Der Arbeitgeber muss einem Arbeitnehmer nach dieser Regelung den </w:t>
      </w:r>
      <w:r w:rsidRPr="00621A77">
        <w:rPr>
          <w:rFonts w:ascii="Arial" w:eastAsia="Times New Roman" w:hAnsi="Arial" w:cs="Arial"/>
          <w:bCs/>
          <w:lang w:eastAsia="de-DE"/>
        </w:rPr>
        <w:t>Verdienstausfall in</w:t>
      </w:r>
      <w:r w:rsidRPr="00621A77">
        <w:rPr>
          <w:rFonts w:ascii="Arial" w:eastAsia="Times New Roman" w:hAnsi="Arial" w:cs="Arial"/>
          <w:b/>
          <w:bCs/>
          <w:lang w:eastAsia="de-DE"/>
        </w:rPr>
        <w:t xml:space="preserve"> </w:t>
      </w:r>
      <w:r w:rsidRPr="00621A77">
        <w:rPr>
          <w:rFonts w:ascii="Arial" w:eastAsia="Times New Roman" w:hAnsi="Arial" w:cs="Arial"/>
          <w:bCs/>
          <w:lang w:eastAsia="de-DE"/>
        </w:rPr>
        <w:t>Höhe von 67 Prozent des Nettoeinkommens begrenzt auf einen monatlichen Höchstbetrag von 2.016 Euro erstatten</w:t>
      </w:r>
      <w:r w:rsidR="00621A77">
        <w:rPr>
          <w:rFonts w:ascii="Arial" w:eastAsia="Times New Roman" w:hAnsi="Arial" w:cs="Arial"/>
          <w:lang w:eastAsia="de-DE"/>
        </w:rPr>
        <w:t xml:space="preserve">. Diese </w:t>
      </w:r>
      <w:r w:rsidRPr="00621A77">
        <w:rPr>
          <w:rFonts w:ascii="Arial" w:eastAsia="Times New Roman" w:hAnsi="Arial" w:cs="Arial"/>
          <w:lang w:eastAsia="de-DE"/>
        </w:rPr>
        <w:t>Verdienstausfallentschädigung kann für max</w:t>
      </w:r>
      <w:r w:rsidR="00621A77">
        <w:rPr>
          <w:rFonts w:ascii="Arial" w:eastAsia="Times New Roman" w:hAnsi="Arial" w:cs="Arial"/>
          <w:lang w:eastAsia="de-DE"/>
        </w:rPr>
        <w:t xml:space="preserve">imal zehn Wochen pro Elternteil </w:t>
      </w:r>
      <w:r w:rsidRPr="00621A77">
        <w:rPr>
          <w:rFonts w:ascii="Arial" w:eastAsia="Times New Roman" w:hAnsi="Arial" w:cs="Arial"/>
          <w:lang w:eastAsia="de-DE"/>
        </w:rPr>
        <w:t>gezahlt werden.</w:t>
      </w:r>
      <w:r w:rsidR="00621A77">
        <w:rPr>
          <w:rFonts w:ascii="Arial" w:eastAsia="Times New Roman" w:hAnsi="Arial" w:cs="Arial"/>
          <w:lang w:eastAsia="de-DE"/>
        </w:rPr>
        <w:t xml:space="preserve"> </w:t>
      </w:r>
      <w:r w:rsidRPr="00621A77">
        <w:rPr>
          <w:rFonts w:ascii="Arial" w:eastAsia="Times New Roman" w:hAnsi="Arial" w:cs="Arial"/>
          <w:lang w:eastAsia="de-DE"/>
        </w:rPr>
        <w:t>Alleinerziehende haben einen Anspruch auf bis zu 20 Wochen. Der Maximalzeitraum von zehn beziehungsweise 20 Wochen muss nicht an einem Stück in Anspruch genommen werden, sondern kann über mehrere Monate verteilt werden. Arbeitgeber müssen die Entschädigung längstens sechs Wochen für die zuständige Behörde auszahlen, danach ist der Antrag bei der Behörde selbst zu stellen. Die Unternehmen können</w:t>
      </w:r>
      <w:r w:rsidR="00621A77">
        <w:rPr>
          <w:rFonts w:ascii="Arial" w:eastAsia="Times New Roman" w:hAnsi="Arial" w:cs="Arial"/>
          <w:lang w:eastAsia="de-DE"/>
        </w:rPr>
        <w:t xml:space="preserve"> </w:t>
      </w:r>
      <w:r w:rsidRPr="00621A77">
        <w:rPr>
          <w:rFonts w:ascii="Arial" w:eastAsia="Times New Roman" w:hAnsi="Arial" w:cs="Arial"/>
          <w:lang w:eastAsia="de-DE"/>
        </w:rPr>
        <w:t>sich</w:t>
      </w:r>
      <w:r w:rsidR="00621A77">
        <w:rPr>
          <w:rFonts w:ascii="Arial" w:eastAsia="Times New Roman" w:hAnsi="Arial" w:cs="Arial"/>
          <w:lang w:eastAsia="de-DE"/>
        </w:rPr>
        <w:t xml:space="preserve"> </w:t>
      </w:r>
      <w:r w:rsidRPr="00621A77">
        <w:rPr>
          <w:rFonts w:ascii="Arial" w:eastAsia="Times New Roman" w:hAnsi="Arial" w:cs="Arial"/>
          <w:lang w:eastAsia="de-DE"/>
        </w:rPr>
        <w:t>das ausgezahlte Geld von der z</w:t>
      </w:r>
      <w:r w:rsidR="00621A77">
        <w:rPr>
          <w:rFonts w:ascii="Arial" w:eastAsia="Times New Roman" w:hAnsi="Arial" w:cs="Arial"/>
          <w:lang w:eastAsia="de-DE"/>
        </w:rPr>
        <w:t>uständigen Behörde zurückholen.</w:t>
      </w:r>
    </w:p>
    <w:p w:rsidR="00621A77" w:rsidRPr="00621A77" w:rsidRDefault="00621A77" w:rsidP="00621A77">
      <w:pPr>
        <w:spacing w:after="0" w:line="360" w:lineRule="auto"/>
        <w:rPr>
          <w:rFonts w:ascii="Arial" w:eastAsia="Times New Roman" w:hAnsi="Arial" w:cs="Arial"/>
          <w:lang w:eastAsia="de-DE"/>
        </w:rPr>
      </w:pPr>
    </w:p>
    <w:p w:rsidR="00814C72" w:rsidRPr="00621A77" w:rsidRDefault="00814C72" w:rsidP="00621A77">
      <w:pPr>
        <w:spacing w:after="0" w:line="360" w:lineRule="auto"/>
        <w:rPr>
          <w:rFonts w:ascii="Arial" w:eastAsia="Times New Roman" w:hAnsi="Arial" w:cs="Arial"/>
          <w:lang w:eastAsia="de-DE"/>
        </w:rPr>
      </w:pPr>
      <w:r w:rsidRPr="00621A77">
        <w:rPr>
          <w:rFonts w:ascii="Arial" w:eastAsia="Times New Roman" w:hAnsi="Arial" w:cs="Arial"/>
          <w:lang w:eastAsia="de-DE"/>
        </w:rPr>
        <w:t xml:space="preserve">Profitieren können nur Eltern mit </w:t>
      </w:r>
      <w:r w:rsidRPr="00621A77">
        <w:rPr>
          <w:rFonts w:ascii="Arial" w:eastAsia="Times New Roman" w:hAnsi="Arial" w:cs="Arial"/>
          <w:bCs/>
          <w:lang w:eastAsia="de-DE"/>
        </w:rPr>
        <w:t>Kindern unter zwölf Jahren oder behinderten Kindern,</w:t>
      </w:r>
      <w:r w:rsidRPr="00621A77">
        <w:rPr>
          <w:rFonts w:ascii="Arial" w:eastAsia="Times New Roman" w:hAnsi="Arial" w:cs="Arial"/>
          <w:b/>
          <w:bCs/>
          <w:lang w:eastAsia="de-DE"/>
        </w:rPr>
        <w:t xml:space="preserve"> </w:t>
      </w:r>
      <w:r w:rsidRPr="00621A77">
        <w:rPr>
          <w:rFonts w:ascii="Arial" w:eastAsia="Times New Roman" w:hAnsi="Arial" w:cs="Arial"/>
          <w:bCs/>
          <w:lang w:eastAsia="de-DE"/>
        </w:rPr>
        <w:t>die hilfebedürftig</w:t>
      </w:r>
      <w:r w:rsidRPr="00621A77">
        <w:rPr>
          <w:rFonts w:ascii="Arial" w:eastAsia="Times New Roman" w:hAnsi="Arial" w:cs="Arial"/>
          <w:lang w:eastAsia="de-DE"/>
        </w:rPr>
        <w:t xml:space="preserve"> sind. Hier gibt es keine Altersgrenze. Die Entschädigung wird nur gezahlt, </w:t>
      </w:r>
      <w:r w:rsidRPr="00621A77">
        <w:rPr>
          <w:rFonts w:ascii="Arial" w:eastAsia="Times New Roman" w:hAnsi="Arial" w:cs="Arial"/>
          <w:lang w:eastAsia="de-DE"/>
        </w:rPr>
        <w:lastRenderedPageBreak/>
        <w:t>wenn Eltern keine zumutbare Betreuungsmöglichkeit haben und ihnen kein Arbeitsentgelt gezahlt wird.</w:t>
      </w:r>
      <w:r w:rsidR="002A2F54">
        <w:rPr>
          <w:rFonts w:ascii="Arial" w:eastAsia="Times New Roman" w:hAnsi="Arial" w:cs="Arial"/>
          <w:lang w:eastAsia="de-DE"/>
        </w:rPr>
        <w:t xml:space="preserve"> </w:t>
      </w:r>
      <w:r w:rsidRPr="00621A77">
        <w:rPr>
          <w:rFonts w:ascii="Arial" w:eastAsia="Times New Roman" w:hAnsi="Arial" w:cs="Arial"/>
          <w:bCs/>
          <w:lang w:eastAsia="de-DE"/>
        </w:rPr>
        <w:t>Ein Anspruch auf Entschädigung besteht nicht, wenn die Zeit der geplanten Schließung in den Ferien erfolgt</w:t>
      </w:r>
      <w:r w:rsidRPr="00621A77">
        <w:rPr>
          <w:rFonts w:ascii="Arial" w:eastAsia="Times New Roman" w:hAnsi="Arial" w:cs="Arial"/>
          <w:lang w:eastAsia="de-DE"/>
        </w:rPr>
        <w:t>.</w:t>
      </w:r>
    </w:p>
    <w:p w:rsidR="00621A77" w:rsidRPr="00621A77" w:rsidRDefault="00621A77" w:rsidP="00621A77">
      <w:pPr>
        <w:spacing w:after="0" w:line="360" w:lineRule="auto"/>
        <w:rPr>
          <w:rFonts w:ascii="Arial" w:eastAsia="Times New Roman" w:hAnsi="Arial" w:cs="Arial"/>
          <w:lang w:eastAsia="de-DE"/>
        </w:rPr>
      </w:pPr>
    </w:p>
    <w:p w:rsidR="00814C72" w:rsidRDefault="00814C72" w:rsidP="00621A77">
      <w:pPr>
        <w:spacing w:after="0" w:line="360" w:lineRule="auto"/>
        <w:rPr>
          <w:rFonts w:ascii="Arial" w:eastAsia="Times New Roman" w:hAnsi="Arial" w:cs="Arial"/>
          <w:lang w:eastAsia="de-DE"/>
        </w:rPr>
      </w:pPr>
      <w:r w:rsidRPr="00621A77">
        <w:rPr>
          <w:rFonts w:ascii="Arial" w:eastAsia="Times New Roman" w:hAnsi="Arial" w:cs="Arial"/>
          <w:lang w:eastAsia="de-DE"/>
        </w:rPr>
        <w:t>Die Regelungen gelten zunächst nur bis zum Jahresende 2020.</w:t>
      </w:r>
    </w:p>
    <w:p w:rsidR="00621A77" w:rsidRPr="00621A77" w:rsidRDefault="00621A77" w:rsidP="00621A77">
      <w:pPr>
        <w:spacing w:after="0" w:line="360" w:lineRule="auto"/>
        <w:rPr>
          <w:rFonts w:ascii="Arial" w:eastAsia="Times New Roman" w:hAnsi="Arial" w:cs="Arial"/>
          <w:lang w:eastAsia="de-DE"/>
        </w:rPr>
      </w:pPr>
    </w:p>
    <w:p w:rsidR="00814C72" w:rsidRPr="00621A77" w:rsidRDefault="00814C72" w:rsidP="00621A77">
      <w:pPr>
        <w:spacing w:after="0" w:line="360" w:lineRule="auto"/>
        <w:outlineLvl w:val="1"/>
        <w:rPr>
          <w:rFonts w:ascii="Arial" w:eastAsia="Times New Roman" w:hAnsi="Arial" w:cs="Arial"/>
          <w:b/>
          <w:bCs/>
          <w:lang w:eastAsia="de-DE"/>
        </w:rPr>
      </w:pPr>
      <w:r w:rsidRPr="00621A77">
        <w:rPr>
          <w:rFonts w:ascii="Arial" w:eastAsia="Times New Roman" w:hAnsi="Arial" w:cs="Arial"/>
          <w:b/>
          <w:bCs/>
          <w:lang w:eastAsia="de-DE"/>
        </w:rPr>
        <w:t>Was gilt für Arbeitnehmer, wenn das Kind an Covid-19</w:t>
      </w:r>
      <w:r w:rsidR="00B0689F">
        <w:rPr>
          <w:rFonts w:ascii="Arial" w:eastAsia="Times New Roman" w:hAnsi="Arial" w:cs="Arial"/>
          <w:b/>
          <w:bCs/>
          <w:lang w:eastAsia="de-DE"/>
        </w:rPr>
        <w:t xml:space="preserve"> </w:t>
      </w:r>
      <w:r w:rsidRPr="00621A77">
        <w:rPr>
          <w:rFonts w:ascii="Arial" w:eastAsia="Times New Roman" w:hAnsi="Arial" w:cs="Arial"/>
          <w:b/>
          <w:bCs/>
          <w:lang w:eastAsia="de-DE"/>
        </w:rPr>
        <w:t>erkrankt?</w:t>
      </w:r>
    </w:p>
    <w:p w:rsidR="00814C72" w:rsidRDefault="00814C72" w:rsidP="00621A77">
      <w:pPr>
        <w:spacing w:after="0" w:line="360" w:lineRule="auto"/>
        <w:jc w:val="both"/>
        <w:rPr>
          <w:rFonts w:ascii="Arial" w:eastAsia="Times New Roman" w:hAnsi="Arial" w:cs="Arial"/>
          <w:lang w:eastAsia="de-DE"/>
        </w:rPr>
      </w:pPr>
      <w:r w:rsidRPr="00621A77">
        <w:rPr>
          <w:rFonts w:ascii="Arial" w:eastAsia="Times New Roman" w:hAnsi="Arial" w:cs="Arial"/>
          <w:lang w:eastAsia="de-DE"/>
        </w:rPr>
        <w:t xml:space="preserve">In diesem Fall gilt rechtlich dasselbe, wie in allen Fällen, wenn das Kind erkrankt. Erwerbstätige Eltern dürfen im Kalenderjahr zehn Arbeitstage frei nehmen, um ein krankes Kind zu pflegen. </w:t>
      </w:r>
      <w:r w:rsidRPr="00621A77">
        <w:rPr>
          <w:rFonts w:ascii="Arial" w:eastAsia="Times New Roman" w:hAnsi="Arial" w:cs="Arial"/>
          <w:bCs/>
          <w:lang w:eastAsia="de-DE"/>
        </w:rPr>
        <w:t>Aufgrund der Corona-Pandemie wurde diese Anzahl auf 15 Tage erhöht</w:t>
      </w:r>
      <w:r w:rsidRPr="00621A77">
        <w:rPr>
          <w:rFonts w:ascii="Arial" w:eastAsia="Times New Roman" w:hAnsi="Arial" w:cs="Arial"/>
          <w:lang w:eastAsia="de-DE"/>
        </w:rPr>
        <w:t>. Dies gilt jedoch nur bis zum Ende des Jahres 2020.</w:t>
      </w:r>
    </w:p>
    <w:p w:rsidR="00621A77" w:rsidRDefault="00621A77" w:rsidP="00621A77">
      <w:pPr>
        <w:spacing w:after="0" w:line="360" w:lineRule="auto"/>
        <w:rPr>
          <w:rFonts w:ascii="Arial" w:eastAsia="Times New Roman" w:hAnsi="Arial" w:cs="Arial"/>
          <w:lang w:eastAsia="de-DE"/>
        </w:rPr>
      </w:pPr>
    </w:p>
    <w:p w:rsidR="00621A77" w:rsidRDefault="00621A77" w:rsidP="00621A77">
      <w:pPr>
        <w:spacing w:after="0" w:line="360" w:lineRule="auto"/>
        <w:rPr>
          <w:rFonts w:ascii="Arial" w:eastAsia="Times New Roman" w:hAnsi="Arial" w:cs="Arial"/>
          <w:lang w:eastAsia="de-DE"/>
        </w:rPr>
      </w:pPr>
    </w:p>
    <w:p w:rsidR="00B0689F" w:rsidRPr="00621A77" w:rsidRDefault="00B0689F" w:rsidP="00621A77">
      <w:pPr>
        <w:spacing w:after="0" w:line="360" w:lineRule="auto"/>
        <w:rPr>
          <w:rFonts w:ascii="Arial" w:eastAsia="Times New Roman" w:hAnsi="Arial" w:cs="Arial"/>
          <w:lang w:eastAsia="de-DE"/>
        </w:rPr>
      </w:pPr>
    </w:p>
    <w:p w:rsidR="00B0689F" w:rsidRPr="00952518" w:rsidRDefault="00B0689F" w:rsidP="00B0689F">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B0689F" w:rsidRPr="00952518" w:rsidRDefault="00B0689F" w:rsidP="00B0689F">
      <w:pPr>
        <w:widowControl w:val="0"/>
        <w:spacing w:after="0" w:line="240" w:lineRule="auto"/>
        <w:rPr>
          <w:rFonts w:ascii="Arial" w:eastAsia="Times New Roman" w:hAnsi="Arial" w:cs="Arial"/>
          <w:sz w:val="20"/>
          <w:szCs w:val="20"/>
        </w:rPr>
      </w:pPr>
    </w:p>
    <w:p w:rsidR="00B0689F" w:rsidRPr="00952518" w:rsidRDefault="00B0689F" w:rsidP="00B0689F">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B0689F" w:rsidRPr="00952518" w:rsidRDefault="00B0689F" w:rsidP="00B0689F">
      <w:pPr>
        <w:widowControl w:val="0"/>
        <w:spacing w:after="0" w:line="240" w:lineRule="auto"/>
        <w:jc w:val="both"/>
        <w:rPr>
          <w:rFonts w:ascii="Arial" w:eastAsia="Times New Roman" w:hAnsi="Arial" w:cs="Arial"/>
          <w:sz w:val="20"/>
          <w:szCs w:val="20"/>
          <w:lang w:eastAsia="de-DE"/>
        </w:rPr>
      </w:pPr>
    </w:p>
    <w:p w:rsidR="00B0689F" w:rsidRPr="00952518" w:rsidRDefault="00B0689F" w:rsidP="00B0689F">
      <w:pPr>
        <w:widowControl w:val="0"/>
        <w:spacing w:after="0" w:line="240" w:lineRule="auto"/>
        <w:jc w:val="both"/>
        <w:rPr>
          <w:rFonts w:ascii="Arial" w:eastAsia="Times New Roman" w:hAnsi="Arial" w:cs="Arial"/>
          <w:sz w:val="20"/>
          <w:szCs w:val="20"/>
          <w:lang w:eastAsia="de-DE"/>
        </w:rPr>
      </w:pPr>
    </w:p>
    <w:p w:rsidR="00B0689F" w:rsidRPr="00952518" w:rsidRDefault="00B0689F" w:rsidP="00B0689F">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B0689F" w:rsidRPr="00952518" w:rsidRDefault="00B0689F" w:rsidP="00B0689F">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B0689F" w:rsidRPr="00952518" w:rsidRDefault="00B0689F" w:rsidP="00B0689F">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B0689F" w:rsidRPr="00952518" w:rsidRDefault="00B0689F" w:rsidP="00B0689F">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B0689F" w:rsidRPr="00952518" w:rsidRDefault="00B0689F" w:rsidP="00B0689F">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B0689F" w:rsidRPr="00952518" w:rsidRDefault="00B0689F" w:rsidP="00B0689F">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B0689F" w:rsidRPr="00952518" w:rsidRDefault="005843F4" w:rsidP="00B0689F">
      <w:pPr>
        <w:widowControl w:val="0"/>
        <w:spacing w:after="0" w:line="240" w:lineRule="auto"/>
        <w:jc w:val="both"/>
        <w:rPr>
          <w:rFonts w:ascii="Arial" w:eastAsia="Times New Roman" w:hAnsi="Arial" w:cs="Arial"/>
          <w:sz w:val="20"/>
          <w:szCs w:val="20"/>
          <w:lang w:eastAsia="de-DE"/>
        </w:rPr>
      </w:pPr>
      <w:hyperlink r:id="rId6" w:history="1">
        <w:r w:rsidR="00B0689F" w:rsidRPr="00952518">
          <w:rPr>
            <w:rStyle w:val="Hyperlink"/>
            <w:rFonts w:ascii="Arial" w:eastAsia="Times New Roman" w:hAnsi="Arial" w:cs="Arial"/>
            <w:sz w:val="20"/>
            <w:szCs w:val="20"/>
            <w:lang w:eastAsia="de-DE"/>
          </w:rPr>
          <w:t>goerzel@hms-bg.de</w:t>
        </w:r>
      </w:hyperlink>
      <w:r w:rsidR="00B0689F" w:rsidRPr="00952518">
        <w:rPr>
          <w:rFonts w:ascii="Arial" w:eastAsia="Times New Roman" w:hAnsi="Arial" w:cs="Arial"/>
          <w:sz w:val="20"/>
          <w:szCs w:val="20"/>
          <w:lang w:eastAsia="de-DE"/>
        </w:rPr>
        <w:tab/>
        <w:t xml:space="preserve"> </w:t>
      </w:r>
      <w:r w:rsidR="00B0689F" w:rsidRPr="00952518">
        <w:rPr>
          <w:rFonts w:ascii="Arial" w:eastAsia="Times New Roman" w:hAnsi="Arial" w:cs="Arial"/>
          <w:sz w:val="20"/>
          <w:szCs w:val="20"/>
          <w:lang w:eastAsia="de-DE"/>
        </w:rPr>
        <w:tab/>
      </w:r>
      <w:hyperlink r:id="rId7" w:history="1">
        <w:r w:rsidR="00B0689F" w:rsidRPr="00952518">
          <w:rPr>
            <w:rStyle w:val="Hyperlink"/>
            <w:rFonts w:ascii="Arial" w:eastAsia="Times New Roman" w:hAnsi="Arial" w:cs="Arial"/>
            <w:sz w:val="20"/>
            <w:szCs w:val="20"/>
            <w:lang w:eastAsia="de-DE"/>
          </w:rPr>
          <w:t>www.hms-bg.de</w:t>
        </w:r>
      </w:hyperlink>
    </w:p>
    <w:p w:rsidR="00B0689F" w:rsidRDefault="00B0689F" w:rsidP="00B0689F">
      <w:pPr>
        <w:widowControl w:val="0"/>
        <w:spacing w:after="0" w:line="240" w:lineRule="auto"/>
        <w:jc w:val="both"/>
        <w:rPr>
          <w:rFonts w:ascii="Arial" w:eastAsia="Times New Roman" w:hAnsi="Arial" w:cs="Arial"/>
          <w:lang w:eastAsia="de-DE"/>
        </w:rPr>
      </w:pPr>
    </w:p>
    <w:p w:rsidR="009C0973" w:rsidRDefault="009C0973" w:rsidP="00B0689F"/>
    <w:sectPr w:rsidR="009C097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77" w:rsidRDefault="00621A77" w:rsidP="00621A77">
      <w:pPr>
        <w:spacing w:after="0" w:line="240" w:lineRule="auto"/>
      </w:pPr>
      <w:r>
        <w:separator/>
      </w:r>
    </w:p>
  </w:endnote>
  <w:endnote w:type="continuationSeparator" w:id="0">
    <w:p w:rsidR="00621A77" w:rsidRDefault="00621A77" w:rsidP="0062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77" w:rsidRDefault="00621A77" w:rsidP="00621A77">
      <w:pPr>
        <w:spacing w:after="0" w:line="240" w:lineRule="auto"/>
      </w:pPr>
      <w:r>
        <w:separator/>
      </w:r>
    </w:p>
  </w:footnote>
  <w:footnote w:type="continuationSeparator" w:id="0">
    <w:p w:rsidR="00621A77" w:rsidRDefault="00621A77" w:rsidP="00621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3F4" w:rsidRPr="001B047C" w:rsidRDefault="005843F4" w:rsidP="005843F4">
    <w:pPr>
      <w:tabs>
        <w:tab w:val="center" w:pos="4535"/>
        <w:tab w:val="right" w:pos="9071"/>
      </w:tabs>
      <w:spacing w:after="0" w:line="240" w:lineRule="auto"/>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1</w:t>
    </w:r>
    <w:r w:rsidRPr="001B047C">
      <w:rPr>
        <w:rFonts w:ascii="Arial" w:hAnsi="Arial" w:cs="Arial"/>
        <w:b/>
        <w:bCs/>
        <w:sz w:val="28"/>
        <w:szCs w:val="28"/>
      </w:rPr>
      <w:t>0-2020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72"/>
    <w:rsid w:val="002A2F54"/>
    <w:rsid w:val="005843F4"/>
    <w:rsid w:val="00621A77"/>
    <w:rsid w:val="00814C72"/>
    <w:rsid w:val="00932100"/>
    <w:rsid w:val="009C0973"/>
    <w:rsid w:val="00B068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BA641-D67E-417A-AFB4-149B3368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814C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814C7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14C7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814C72"/>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814C72"/>
    <w:rPr>
      <w:color w:val="0000FF"/>
      <w:u w:val="single"/>
    </w:rPr>
  </w:style>
  <w:style w:type="paragraph" w:styleId="StandardWeb">
    <w:name w:val="Normal (Web)"/>
    <w:basedOn w:val="Standard"/>
    <w:uiPriority w:val="99"/>
    <w:semiHidden/>
    <w:unhideWhenUsed/>
    <w:rsid w:val="00814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202503">
    <w:name w:val="font-202503"/>
    <w:basedOn w:val="Absatz-Standardschriftart"/>
    <w:rsid w:val="00814C72"/>
  </w:style>
  <w:style w:type="paragraph" w:customStyle="1" w:styleId="hidden-xs">
    <w:name w:val="hidden-xs"/>
    <w:basedOn w:val="Standard"/>
    <w:rsid w:val="00814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14C72"/>
    <w:rPr>
      <w:b/>
      <w:bCs/>
    </w:rPr>
  </w:style>
  <w:style w:type="character" w:styleId="Hervorhebung">
    <w:name w:val="Emphasis"/>
    <w:basedOn w:val="Absatz-Standardschriftart"/>
    <w:uiPriority w:val="20"/>
    <w:qFormat/>
    <w:rsid w:val="00814C72"/>
    <w:rPr>
      <w:i/>
      <w:iCs/>
    </w:rPr>
  </w:style>
  <w:style w:type="character" w:customStyle="1" w:styleId="glossary-link">
    <w:name w:val="glossary-link"/>
    <w:basedOn w:val="Absatz-Standardschriftart"/>
    <w:rsid w:val="00814C72"/>
  </w:style>
  <w:style w:type="character" w:customStyle="1" w:styleId="glossary-tooltip-text">
    <w:name w:val="glossary-tooltip-text"/>
    <w:basedOn w:val="Absatz-Standardschriftart"/>
    <w:rsid w:val="00814C72"/>
  </w:style>
  <w:style w:type="paragraph" w:styleId="Kopfzeile">
    <w:name w:val="header"/>
    <w:basedOn w:val="Standard"/>
    <w:link w:val="KopfzeileZchn"/>
    <w:uiPriority w:val="99"/>
    <w:unhideWhenUsed/>
    <w:rsid w:val="00621A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1A77"/>
  </w:style>
  <w:style w:type="paragraph" w:styleId="Fuzeile">
    <w:name w:val="footer"/>
    <w:basedOn w:val="Standard"/>
    <w:link w:val="FuzeileZchn"/>
    <w:uiPriority w:val="99"/>
    <w:unhideWhenUsed/>
    <w:rsid w:val="00621A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14410">
      <w:bodyDiv w:val="1"/>
      <w:marLeft w:val="0"/>
      <w:marRight w:val="0"/>
      <w:marTop w:val="0"/>
      <w:marBottom w:val="0"/>
      <w:divBdr>
        <w:top w:val="none" w:sz="0" w:space="0" w:color="auto"/>
        <w:left w:val="none" w:sz="0" w:space="0" w:color="auto"/>
        <w:bottom w:val="none" w:sz="0" w:space="0" w:color="auto"/>
        <w:right w:val="none" w:sz="0" w:space="0" w:color="auto"/>
      </w:divBdr>
      <w:divsChild>
        <w:div w:id="1740907319">
          <w:marLeft w:val="0"/>
          <w:marRight w:val="0"/>
          <w:marTop w:val="0"/>
          <w:marBottom w:val="0"/>
          <w:divBdr>
            <w:top w:val="none" w:sz="0" w:space="0" w:color="auto"/>
            <w:left w:val="none" w:sz="0" w:space="0" w:color="auto"/>
            <w:bottom w:val="none" w:sz="0" w:space="0" w:color="auto"/>
            <w:right w:val="none" w:sz="0" w:space="0" w:color="auto"/>
          </w:divBdr>
          <w:divsChild>
            <w:div w:id="399131328">
              <w:marLeft w:val="0"/>
              <w:marRight w:val="0"/>
              <w:marTop w:val="0"/>
              <w:marBottom w:val="0"/>
              <w:divBdr>
                <w:top w:val="none" w:sz="0" w:space="0" w:color="auto"/>
                <w:left w:val="none" w:sz="0" w:space="0" w:color="auto"/>
                <w:bottom w:val="none" w:sz="0" w:space="0" w:color="auto"/>
                <w:right w:val="none" w:sz="0" w:space="0" w:color="auto"/>
              </w:divBdr>
              <w:divsChild>
                <w:div w:id="1668627791">
                  <w:marLeft w:val="0"/>
                  <w:marRight w:val="0"/>
                  <w:marTop w:val="0"/>
                  <w:marBottom w:val="0"/>
                  <w:divBdr>
                    <w:top w:val="none" w:sz="0" w:space="0" w:color="auto"/>
                    <w:left w:val="none" w:sz="0" w:space="0" w:color="auto"/>
                    <w:bottom w:val="none" w:sz="0" w:space="0" w:color="auto"/>
                    <w:right w:val="none" w:sz="0" w:space="0" w:color="auto"/>
                  </w:divBdr>
                  <w:divsChild>
                    <w:div w:id="1992364092">
                      <w:marLeft w:val="0"/>
                      <w:marRight w:val="0"/>
                      <w:marTop w:val="0"/>
                      <w:marBottom w:val="0"/>
                      <w:divBdr>
                        <w:top w:val="none" w:sz="0" w:space="0" w:color="auto"/>
                        <w:left w:val="none" w:sz="0" w:space="0" w:color="auto"/>
                        <w:bottom w:val="none" w:sz="0" w:space="0" w:color="auto"/>
                        <w:right w:val="none" w:sz="0" w:space="0" w:color="auto"/>
                      </w:divBdr>
                      <w:divsChild>
                        <w:div w:id="2102876016">
                          <w:marLeft w:val="0"/>
                          <w:marRight w:val="0"/>
                          <w:marTop w:val="0"/>
                          <w:marBottom w:val="0"/>
                          <w:divBdr>
                            <w:top w:val="none" w:sz="0" w:space="0" w:color="auto"/>
                            <w:left w:val="none" w:sz="0" w:space="0" w:color="auto"/>
                            <w:bottom w:val="none" w:sz="0" w:space="0" w:color="auto"/>
                            <w:right w:val="none" w:sz="0" w:space="0" w:color="auto"/>
                          </w:divBdr>
                          <w:divsChild>
                            <w:div w:id="1035230932">
                              <w:marLeft w:val="0"/>
                              <w:marRight w:val="0"/>
                              <w:marTop w:val="0"/>
                              <w:marBottom w:val="0"/>
                              <w:divBdr>
                                <w:top w:val="none" w:sz="0" w:space="0" w:color="auto"/>
                                <w:left w:val="none" w:sz="0" w:space="0" w:color="auto"/>
                                <w:bottom w:val="none" w:sz="0" w:space="0" w:color="auto"/>
                                <w:right w:val="none" w:sz="0" w:space="0" w:color="auto"/>
                              </w:divBdr>
                              <w:divsChild>
                                <w:div w:id="598830032">
                                  <w:marLeft w:val="0"/>
                                  <w:marRight w:val="0"/>
                                  <w:marTop w:val="0"/>
                                  <w:marBottom w:val="0"/>
                                  <w:divBdr>
                                    <w:top w:val="none" w:sz="0" w:space="0" w:color="auto"/>
                                    <w:left w:val="none" w:sz="0" w:space="0" w:color="auto"/>
                                    <w:bottom w:val="none" w:sz="0" w:space="0" w:color="auto"/>
                                    <w:right w:val="none" w:sz="0" w:space="0" w:color="auto"/>
                                  </w:divBdr>
                                  <w:divsChild>
                                    <w:div w:id="1254245596">
                                      <w:marLeft w:val="0"/>
                                      <w:marRight w:val="0"/>
                                      <w:marTop w:val="0"/>
                                      <w:marBottom w:val="0"/>
                                      <w:divBdr>
                                        <w:top w:val="none" w:sz="0" w:space="0" w:color="auto"/>
                                        <w:left w:val="none" w:sz="0" w:space="0" w:color="auto"/>
                                        <w:bottom w:val="none" w:sz="0" w:space="0" w:color="auto"/>
                                        <w:right w:val="none" w:sz="0" w:space="0" w:color="auto"/>
                                      </w:divBdr>
                                    </w:div>
                                    <w:div w:id="10942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493892">
          <w:marLeft w:val="0"/>
          <w:marRight w:val="0"/>
          <w:marTop w:val="0"/>
          <w:marBottom w:val="0"/>
          <w:divBdr>
            <w:top w:val="none" w:sz="0" w:space="0" w:color="auto"/>
            <w:left w:val="none" w:sz="0" w:space="0" w:color="auto"/>
            <w:bottom w:val="none" w:sz="0" w:space="0" w:color="auto"/>
            <w:right w:val="none" w:sz="0" w:space="0" w:color="auto"/>
          </w:divBdr>
          <w:divsChild>
            <w:div w:id="857231490">
              <w:marLeft w:val="0"/>
              <w:marRight w:val="0"/>
              <w:marTop w:val="0"/>
              <w:marBottom w:val="0"/>
              <w:divBdr>
                <w:top w:val="none" w:sz="0" w:space="0" w:color="auto"/>
                <w:left w:val="none" w:sz="0" w:space="0" w:color="auto"/>
                <w:bottom w:val="none" w:sz="0" w:space="0" w:color="auto"/>
                <w:right w:val="none" w:sz="0" w:space="0" w:color="auto"/>
              </w:divBdr>
              <w:divsChild>
                <w:div w:id="1896309972">
                  <w:marLeft w:val="0"/>
                  <w:marRight w:val="0"/>
                  <w:marTop w:val="0"/>
                  <w:marBottom w:val="0"/>
                  <w:divBdr>
                    <w:top w:val="none" w:sz="0" w:space="0" w:color="auto"/>
                    <w:left w:val="none" w:sz="0" w:space="0" w:color="auto"/>
                    <w:bottom w:val="none" w:sz="0" w:space="0" w:color="auto"/>
                    <w:right w:val="none" w:sz="0" w:space="0" w:color="auto"/>
                  </w:divBdr>
                  <w:divsChild>
                    <w:div w:id="1335063486">
                      <w:marLeft w:val="0"/>
                      <w:marRight w:val="0"/>
                      <w:marTop w:val="0"/>
                      <w:marBottom w:val="0"/>
                      <w:divBdr>
                        <w:top w:val="none" w:sz="0" w:space="0" w:color="auto"/>
                        <w:left w:val="none" w:sz="0" w:space="0" w:color="auto"/>
                        <w:bottom w:val="none" w:sz="0" w:space="0" w:color="auto"/>
                        <w:right w:val="none" w:sz="0" w:space="0" w:color="auto"/>
                      </w:divBdr>
                      <w:divsChild>
                        <w:div w:id="1717700267">
                          <w:marLeft w:val="0"/>
                          <w:marRight w:val="0"/>
                          <w:marTop w:val="0"/>
                          <w:marBottom w:val="0"/>
                          <w:divBdr>
                            <w:top w:val="none" w:sz="0" w:space="0" w:color="auto"/>
                            <w:left w:val="none" w:sz="0" w:space="0" w:color="auto"/>
                            <w:bottom w:val="none" w:sz="0" w:space="0" w:color="auto"/>
                            <w:right w:val="none" w:sz="0" w:space="0" w:color="auto"/>
                          </w:divBdr>
                          <w:divsChild>
                            <w:div w:id="218369428">
                              <w:marLeft w:val="0"/>
                              <w:marRight w:val="0"/>
                              <w:marTop w:val="0"/>
                              <w:marBottom w:val="0"/>
                              <w:divBdr>
                                <w:top w:val="none" w:sz="0" w:space="0" w:color="auto"/>
                                <w:left w:val="none" w:sz="0" w:space="0" w:color="auto"/>
                                <w:bottom w:val="none" w:sz="0" w:space="0" w:color="auto"/>
                                <w:right w:val="none" w:sz="0" w:space="0" w:color="auto"/>
                              </w:divBdr>
                              <w:divsChild>
                                <w:div w:id="1645232693">
                                  <w:marLeft w:val="0"/>
                                  <w:marRight w:val="0"/>
                                  <w:marTop w:val="0"/>
                                  <w:marBottom w:val="0"/>
                                  <w:divBdr>
                                    <w:top w:val="none" w:sz="0" w:space="0" w:color="auto"/>
                                    <w:left w:val="none" w:sz="0" w:space="0" w:color="auto"/>
                                    <w:bottom w:val="none" w:sz="0" w:space="0" w:color="auto"/>
                                    <w:right w:val="none" w:sz="0" w:space="0" w:color="auto"/>
                                  </w:divBdr>
                                  <w:divsChild>
                                    <w:div w:id="1728722587">
                                      <w:marLeft w:val="0"/>
                                      <w:marRight w:val="0"/>
                                      <w:marTop w:val="0"/>
                                      <w:marBottom w:val="0"/>
                                      <w:divBdr>
                                        <w:top w:val="none" w:sz="0" w:space="0" w:color="auto"/>
                                        <w:left w:val="none" w:sz="0" w:space="0" w:color="auto"/>
                                        <w:bottom w:val="none" w:sz="0" w:space="0" w:color="auto"/>
                                        <w:right w:val="none" w:sz="0" w:space="0" w:color="auto"/>
                                      </w:divBdr>
                                      <w:divsChild>
                                        <w:div w:id="1724865505">
                                          <w:marLeft w:val="0"/>
                                          <w:marRight w:val="0"/>
                                          <w:marTop w:val="0"/>
                                          <w:marBottom w:val="0"/>
                                          <w:divBdr>
                                            <w:top w:val="none" w:sz="0" w:space="0" w:color="auto"/>
                                            <w:left w:val="none" w:sz="0" w:space="0" w:color="auto"/>
                                            <w:bottom w:val="none" w:sz="0" w:space="0" w:color="auto"/>
                                            <w:right w:val="none" w:sz="0" w:space="0" w:color="auto"/>
                                          </w:divBdr>
                                          <w:divsChild>
                                            <w:div w:id="1505903029">
                                              <w:marLeft w:val="0"/>
                                              <w:marRight w:val="0"/>
                                              <w:marTop w:val="0"/>
                                              <w:marBottom w:val="0"/>
                                              <w:divBdr>
                                                <w:top w:val="none" w:sz="0" w:space="0" w:color="auto"/>
                                                <w:left w:val="none" w:sz="0" w:space="0" w:color="auto"/>
                                                <w:bottom w:val="none" w:sz="0" w:space="0" w:color="auto"/>
                                                <w:right w:val="none" w:sz="0" w:space="0" w:color="auto"/>
                                              </w:divBdr>
                                              <w:divsChild>
                                                <w:div w:id="533231500">
                                                  <w:marLeft w:val="0"/>
                                                  <w:marRight w:val="0"/>
                                                  <w:marTop w:val="0"/>
                                                  <w:marBottom w:val="0"/>
                                                  <w:divBdr>
                                                    <w:top w:val="none" w:sz="0" w:space="0" w:color="auto"/>
                                                    <w:left w:val="none" w:sz="0" w:space="0" w:color="auto"/>
                                                    <w:bottom w:val="none" w:sz="0" w:space="0" w:color="auto"/>
                                                    <w:right w:val="none" w:sz="0" w:space="0" w:color="auto"/>
                                                  </w:divBdr>
                                                  <w:divsChild>
                                                    <w:div w:id="106003775">
                                                      <w:marLeft w:val="0"/>
                                                      <w:marRight w:val="0"/>
                                                      <w:marTop w:val="0"/>
                                                      <w:marBottom w:val="0"/>
                                                      <w:divBdr>
                                                        <w:top w:val="none" w:sz="0" w:space="0" w:color="auto"/>
                                                        <w:left w:val="none" w:sz="0" w:space="0" w:color="auto"/>
                                                        <w:bottom w:val="none" w:sz="0" w:space="0" w:color="auto"/>
                                                        <w:right w:val="none" w:sz="0" w:space="0" w:color="auto"/>
                                                      </w:divBdr>
                                                    </w:div>
                                                    <w:div w:id="1315064980">
                                                      <w:marLeft w:val="0"/>
                                                      <w:marRight w:val="0"/>
                                                      <w:marTop w:val="0"/>
                                                      <w:marBottom w:val="0"/>
                                                      <w:divBdr>
                                                        <w:top w:val="none" w:sz="0" w:space="0" w:color="auto"/>
                                                        <w:left w:val="none" w:sz="0" w:space="0" w:color="auto"/>
                                                        <w:bottom w:val="none" w:sz="0" w:space="0" w:color="auto"/>
                                                        <w:right w:val="none" w:sz="0" w:space="0" w:color="auto"/>
                                                      </w:divBdr>
                                                      <w:divsChild>
                                                        <w:div w:id="1414351913">
                                                          <w:marLeft w:val="0"/>
                                                          <w:marRight w:val="0"/>
                                                          <w:marTop w:val="0"/>
                                                          <w:marBottom w:val="0"/>
                                                          <w:divBdr>
                                                            <w:top w:val="none" w:sz="0" w:space="0" w:color="auto"/>
                                                            <w:left w:val="none" w:sz="0" w:space="0" w:color="auto"/>
                                                            <w:bottom w:val="none" w:sz="0" w:space="0" w:color="auto"/>
                                                            <w:right w:val="none" w:sz="0" w:space="0" w:color="auto"/>
                                                          </w:divBdr>
                                                          <w:divsChild>
                                                            <w:div w:id="610092256">
                                                              <w:marLeft w:val="0"/>
                                                              <w:marRight w:val="0"/>
                                                              <w:marTop w:val="0"/>
                                                              <w:marBottom w:val="0"/>
                                                              <w:divBdr>
                                                                <w:top w:val="none" w:sz="0" w:space="0" w:color="auto"/>
                                                                <w:left w:val="none" w:sz="0" w:space="0" w:color="auto"/>
                                                                <w:bottom w:val="none" w:sz="0" w:space="0" w:color="auto"/>
                                                                <w:right w:val="none" w:sz="0" w:space="0" w:color="auto"/>
                                                              </w:divBdr>
                                                              <w:divsChild>
                                                                <w:div w:id="1818062496">
                                                                  <w:marLeft w:val="0"/>
                                                                  <w:marRight w:val="0"/>
                                                                  <w:marTop w:val="0"/>
                                                                  <w:marBottom w:val="0"/>
                                                                  <w:divBdr>
                                                                    <w:top w:val="none" w:sz="0" w:space="0" w:color="auto"/>
                                                                    <w:left w:val="none" w:sz="0" w:space="0" w:color="auto"/>
                                                                    <w:bottom w:val="none" w:sz="0" w:space="0" w:color="auto"/>
                                                                    <w:right w:val="none" w:sz="0" w:space="0" w:color="auto"/>
                                                                  </w:divBdr>
                                                                  <w:divsChild>
                                                                    <w:div w:id="1767341087">
                                                                      <w:marLeft w:val="0"/>
                                                                      <w:marRight w:val="0"/>
                                                                      <w:marTop w:val="0"/>
                                                                      <w:marBottom w:val="0"/>
                                                                      <w:divBdr>
                                                                        <w:top w:val="none" w:sz="0" w:space="0" w:color="auto"/>
                                                                        <w:left w:val="none" w:sz="0" w:space="0" w:color="auto"/>
                                                                        <w:bottom w:val="none" w:sz="0" w:space="0" w:color="auto"/>
                                                                        <w:right w:val="none" w:sz="0" w:space="0" w:color="auto"/>
                                                                      </w:divBdr>
                                                                      <w:divsChild>
                                                                        <w:div w:id="845293070">
                                                                          <w:marLeft w:val="0"/>
                                                                          <w:marRight w:val="0"/>
                                                                          <w:marTop w:val="0"/>
                                                                          <w:marBottom w:val="0"/>
                                                                          <w:divBdr>
                                                                            <w:top w:val="none" w:sz="0" w:space="0" w:color="auto"/>
                                                                            <w:left w:val="none" w:sz="0" w:space="0" w:color="auto"/>
                                                                            <w:bottom w:val="none" w:sz="0" w:space="0" w:color="auto"/>
                                                                            <w:right w:val="none" w:sz="0" w:space="0" w:color="auto"/>
                                                                          </w:divBdr>
                                                                          <w:divsChild>
                                                                            <w:div w:id="2382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0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2020-11-03T13:44:00Z</dcterms:created>
  <dcterms:modified xsi:type="dcterms:W3CDTF">2020-11-05T10:41:00Z</dcterms:modified>
</cp:coreProperties>
</file>