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688" w:rsidRPr="00CC6A78" w:rsidRDefault="00C45688" w:rsidP="00C45688">
      <w:pPr>
        <w:tabs>
          <w:tab w:val="left" w:pos="426"/>
        </w:tabs>
        <w:autoSpaceDE w:val="0"/>
        <w:autoSpaceDN w:val="0"/>
        <w:spacing w:after="200" w:line="276" w:lineRule="auto"/>
        <w:jc w:val="right"/>
        <w:rPr>
          <w:rFonts w:eastAsia="ヒラギノ角ゴ Pro W3"/>
          <w:color w:val="1F497D"/>
        </w:rPr>
      </w:pPr>
      <w:bookmarkStart w:id="0" w:name="_GoBack"/>
      <w:bookmarkEnd w:id="0"/>
      <w:r w:rsidRPr="00CC6A78">
        <w:rPr>
          <w:rFonts w:ascii="Cambria" w:eastAsia="ヒラギノ角ゴ Pro W3" w:hAnsi="Cambria" w:cs="Cambria"/>
          <w:b/>
          <w:bCs/>
          <w:color w:val="1F497D"/>
          <w:spacing w:val="20"/>
          <w:sz w:val="80"/>
          <w:szCs w:val="80"/>
        </w:rPr>
        <w:t>V</w:t>
      </w:r>
      <w:r w:rsidRPr="00CC6A78">
        <w:rPr>
          <w:rFonts w:ascii="Cambria" w:eastAsia="ヒラギノ角ゴ Pro W3" w:hAnsi="Cambria" w:cs="Cambria"/>
          <w:b/>
          <w:bCs/>
          <w:color w:val="1F497D"/>
          <w:spacing w:val="20"/>
          <w:sz w:val="60"/>
          <w:szCs w:val="60"/>
        </w:rPr>
        <w:t>DAA</w:t>
      </w:r>
    </w:p>
    <w:p w:rsidR="00C45688" w:rsidRPr="00CC6A78" w:rsidRDefault="00C45688" w:rsidP="00C45688">
      <w:pPr>
        <w:tabs>
          <w:tab w:val="center" w:pos="4536"/>
          <w:tab w:val="right" w:pos="9072"/>
        </w:tabs>
        <w:spacing w:after="200" w:line="276" w:lineRule="auto"/>
        <w:jc w:val="right"/>
        <w:rPr>
          <w:rFonts w:cs="Arial"/>
          <w:b/>
          <w:bCs/>
        </w:rPr>
      </w:pPr>
      <w:r w:rsidRPr="00CC6A78">
        <w:rPr>
          <w:rFonts w:eastAsia="ヒラギノ角ゴ Pro W3"/>
          <w:b/>
          <w:bCs/>
          <w:color w:val="5A5A5A"/>
          <w:sz w:val="28"/>
          <w:szCs w:val="28"/>
        </w:rPr>
        <w:t>V</w:t>
      </w:r>
      <w:r w:rsidRPr="00CC6A78">
        <w:rPr>
          <w:rFonts w:eastAsia="ヒラギノ角ゴ Pro W3"/>
          <w:b/>
          <w:bCs/>
          <w:color w:val="5A5A5A"/>
        </w:rPr>
        <w:t xml:space="preserve">erband deutscher </w:t>
      </w:r>
      <w:proofErr w:type="spellStart"/>
      <w:r w:rsidRPr="00CC6A78">
        <w:rPr>
          <w:rFonts w:eastAsia="ヒラギノ角ゴ Pro W3"/>
          <w:b/>
          <w:bCs/>
          <w:color w:val="5A5A5A"/>
        </w:rPr>
        <w:t>ArbeitsrechtsAnwälte</w:t>
      </w:r>
      <w:proofErr w:type="spellEnd"/>
      <w:r w:rsidRPr="00CC6A78">
        <w:rPr>
          <w:rFonts w:eastAsia="ヒラギノ角ゴ Pro W3"/>
          <w:b/>
          <w:bCs/>
          <w:color w:val="5A5A5A"/>
        </w:rPr>
        <w:t xml:space="preserve"> e. V.</w:t>
      </w:r>
    </w:p>
    <w:p w:rsidR="00C45688" w:rsidRPr="00C45688" w:rsidRDefault="00C45688" w:rsidP="00C45688">
      <w:pPr>
        <w:spacing w:after="0" w:line="360" w:lineRule="auto"/>
        <w:jc w:val="both"/>
        <w:outlineLvl w:val="1"/>
        <w:rPr>
          <w:rFonts w:ascii="Arial" w:eastAsia="Times New Roman" w:hAnsi="Arial" w:cs="Arial"/>
          <w:b/>
          <w:bCs/>
          <w:lang w:eastAsia="de-DE"/>
        </w:rPr>
      </w:pPr>
    </w:p>
    <w:p w:rsidR="00A0093B" w:rsidRPr="00C45688" w:rsidRDefault="00A0093B" w:rsidP="00C45688">
      <w:pPr>
        <w:spacing w:after="0" w:line="360" w:lineRule="auto"/>
        <w:jc w:val="both"/>
        <w:outlineLvl w:val="1"/>
        <w:rPr>
          <w:rFonts w:ascii="Arial" w:eastAsia="Times New Roman" w:hAnsi="Arial" w:cs="Arial"/>
          <w:b/>
          <w:bCs/>
          <w:lang w:eastAsia="de-DE"/>
        </w:rPr>
      </w:pPr>
      <w:r w:rsidRPr="00C45688">
        <w:rPr>
          <w:rFonts w:ascii="Arial" w:eastAsia="Times New Roman" w:hAnsi="Arial" w:cs="Arial"/>
          <w:b/>
          <w:bCs/>
          <w:lang w:eastAsia="de-DE"/>
        </w:rPr>
        <w:t>Darf bei Mitarbeitern die Probezeit verlängert werden, wenn diese den Hauptteil der Zeit in Kurzarbeit oder Homeoffice verbracht haben? Wir klären auf!</w:t>
      </w:r>
    </w:p>
    <w:p w:rsidR="00A0093B" w:rsidRDefault="00A0093B" w:rsidP="00C45688">
      <w:pPr>
        <w:spacing w:after="0" w:line="360" w:lineRule="auto"/>
        <w:jc w:val="both"/>
        <w:rPr>
          <w:rFonts w:ascii="Arial" w:eastAsia="Times New Roman" w:hAnsi="Arial" w:cs="Arial"/>
          <w:lang w:eastAsia="de-DE"/>
        </w:rPr>
      </w:pPr>
    </w:p>
    <w:p w:rsidR="00C45688" w:rsidRDefault="00C45688" w:rsidP="00C45688">
      <w:pPr>
        <w:widowControl w:val="0"/>
        <w:spacing w:after="0" w:line="360" w:lineRule="auto"/>
        <w:jc w:val="both"/>
        <w:rPr>
          <w:rFonts w:ascii="Arial" w:eastAsia="Times New Roman" w:hAnsi="Arial" w:cs="Arial"/>
          <w:lang w:eastAsia="de-DE"/>
        </w:rPr>
      </w:pPr>
      <w:r w:rsidRPr="00952518">
        <w:rPr>
          <w:rFonts w:ascii="Arial" w:eastAsia="Times New Roman" w:hAnsi="Arial" w:cs="Arial"/>
          <w:lang w:eastAsia="de-DE"/>
        </w:rPr>
        <w:t xml:space="preserve">ein Artikel von Rechtsanwalt und Fachanwalt für Arbeitsrecht </w:t>
      </w:r>
      <w:r>
        <w:rPr>
          <w:rFonts w:ascii="Arial" w:eastAsia="Times New Roman" w:hAnsi="Arial" w:cs="Arial"/>
          <w:lang w:eastAsia="de-DE"/>
        </w:rPr>
        <w:t xml:space="preserve">Volker </w:t>
      </w:r>
      <w:proofErr w:type="spellStart"/>
      <w:r>
        <w:rPr>
          <w:rFonts w:ascii="Arial" w:eastAsia="Times New Roman" w:hAnsi="Arial" w:cs="Arial"/>
          <w:lang w:eastAsia="de-DE"/>
        </w:rPr>
        <w:t>Görzel</w:t>
      </w:r>
      <w:proofErr w:type="spellEnd"/>
      <w:r w:rsidRPr="00952518">
        <w:rPr>
          <w:rFonts w:ascii="Arial" w:eastAsia="Times New Roman" w:hAnsi="Arial" w:cs="Arial"/>
          <w:lang w:eastAsia="de-DE"/>
        </w:rPr>
        <w:t xml:space="preserve">, </w:t>
      </w:r>
      <w:r>
        <w:rPr>
          <w:rFonts w:ascii="Arial" w:eastAsia="Times New Roman" w:hAnsi="Arial" w:cs="Arial"/>
          <w:lang w:eastAsia="de-DE"/>
        </w:rPr>
        <w:t>Köln</w:t>
      </w:r>
    </w:p>
    <w:p w:rsidR="00C45688" w:rsidRPr="00C45688" w:rsidRDefault="00C45688" w:rsidP="00C45688">
      <w:pPr>
        <w:spacing w:after="0" w:line="360" w:lineRule="auto"/>
        <w:jc w:val="both"/>
        <w:rPr>
          <w:rFonts w:ascii="Arial" w:eastAsia="Times New Roman" w:hAnsi="Arial" w:cs="Arial"/>
          <w:lang w:eastAsia="de-DE"/>
        </w:rPr>
      </w:pPr>
    </w:p>
    <w:p w:rsidR="00A0093B" w:rsidRDefault="00A0093B" w:rsidP="00C45688">
      <w:pPr>
        <w:spacing w:after="0" w:line="360" w:lineRule="auto"/>
        <w:jc w:val="both"/>
        <w:rPr>
          <w:rFonts w:ascii="Arial" w:eastAsia="Times New Roman" w:hAnsi="Arial" w:cs="Arial"/>
          <w:lang w:eastAsia="de-DE"/>
        </w:rPr>
      </w:pPr>
      <w:r w:rsidRPr="00C45688">
        <w:rPr>
          <w:rFonts w:ascii="Arial" w:eastAsia="Times New Roman" w:hAnsi="Arial" w:cs="Arial"/>
          <w:lang w:eastAsia="de-DE"/>
        </w:rPr>
        <w:t>Die Probezeit ist als eine gegenseitige Testphase für Arbeitgeber und Arbeitnehmer. Wie können Arbeitgeber nun mit der Situation umgehen, dass neu eingestellte Mitarbeiter diese Zeit in Kurzarbeit oder alleine im Homeoffice verbracht haben?</w:t>
      </w:r>
    </w:p>
    <w:p w:rsidR="00C45688" w:rsidRPr="00C45688" w:rsidRDefault="00C45688" w:rsidP="00C45688">
      <w:pPr>
        <w:spacing w:after="0" w:line="360" w:lineRule="auto"/>
        <w:jc w:val="both"/>
        <w:rPr>
          <w:rFonts w:ascii="Arial" w:eastAsia="Times New Roman" w:hAnsi="Arial" w:cs="Arial"/>
          <w:lang w:eastAsia="de-DE"/>
        </w:rPr>
      </w:pPr>
    </w:p>
    <w:p w:rsidR="00A0093B" w:rsidRDefault="00A0093B" w:rsidP="00C45688">
      <w:pPr>
        <w:spacing w:after="0" w:line="360" w:lineRule="auto"/>
        <w:jc w:val="both"/>
        <w:rPr>
          <w:rFonts w:ascii="Arial" w:eastAsia="Times New Roman" w:hAnsi="Arial" w:cs="Arial"/>
          <w:lang w:eastAsia="de-DE"/>
        </w:rPr>
      </w:pPr>
      <w:r w:rsidRPr="00C45688">
        <w:rPr>
          <w:rFonts w:ascii="Arial" w:eastAsia="Times New Roman" w:hAnsi="Arial" w:cs="Arial"/>
          <w:lang w:eastAsia="de-DE"/>
        </w:rPr>
        <w:t>Klar ist: Unter solchen Umständen ist eine sichere Einschätzung der Eignung für die arbeitsvertraglich vereinbarten Tätigkeit nur eingeschränkt möglich.</w:t>
      </w:r>
    </w:p>
    <w:p w:rsidR="00C45688" w:rsidRPr="00C45688" w:rsidRDefault="00C45688" w:rsidP="00C45688">
      <w:pPr>
        <w:spacing w:after="0" w:line="360" w:lineRule="auto"/>
        <w:jc w:val="both"/>
        <w:rPr>
          <w:rFonts w:ascii="Arial" w:eastAsia="Times New Roman" w:hAnsi="Arial" w:cs="Arial"/>
          <w:lang w:eastAsia="de-DE"/>
        </w:rPr>
      </w:pPr>
    </w:p>
    <w:p w:rsidR="00A0093B" w:rsidRPr="00C45688" w:rsidRDefault="00A0093B" w:rsidP="00C45688">
      <w:pPr>
        <w:spacing w:after="0" w:line="360" w:lineRule="auto"/>
        <w:jc w:val="both"/>
        <w:outlineLvl w:val="3"/>
        <w:rPr>
          <w:rFonts w:ascii="Arial" w:eastAsia="Times New Roman" w:hAnsi="Arial" w:cs="Arial"/>
          <w:b/>
          <w:bCs/>
          <w:lang w:eastAsia="de-DE"/>
        </w:rPr>
      </w:pPr>
      <w:r w:rsidRPr="00C45688">
        <w:rPr>
          <w:rFonts w:ascii="Arial" w:eastAsia="Times New Roman" w:hAnsi="Arial" w:cs="Arial"/>
          <w:b/>
          <w:bCs/>
          <w:lang w:eastAsia="de-DE"/>
        </w:rPr>
        <w:t>Grun</w:t>
      </w:r>
      <w:r w:rsidR="00C45688">
        <w:rPr>
          <w:rFonts w:ascii="Arial" w:eastAsia="Times New Roman" w:hAnsi="Arial" w:cs="Arial"/>
          <w:b/>
          <w:bCs/>
          <w:lang w:eastAsia="de-DE"/>
        </w:rPr>
        <w:t>dsätzliches zum Thema Probezeit</w:t>
      </w:r>
    </w:p>
    <w:p w:rsidR="00A0093B" w:rsidRDefault="00A0093B" w:rsidP="00C45688">
      <w:pPr>
        <w:spacing w:after="0" w:line="360" w:lineRule="auto"/>
        <w:jc w:val="both"/>
        <w:rPr>
          <w:rFonts w:ascii="Arial" w:eastAsia="Times New Roman" w:hAnsi="Arial" w:cs="Arial"/>
          <w:lang w:eastAsia="de-DE"/>
        </w:rPr>
      </w:pPr>
      <w:r w:rsidRPr="00C45688">
        <w:rPr>
          <w:rFonts w:ascii="Arial" w:eastAsia="Times New Roman" w:hAnsi="Arial" w:cs="Arial"/>
          <w:lang w:eastAsia="de-DE"/>
        </w:rPr>
        <w:t>Die Probezeit ist eine gegenseitige Testphase für Arbeitgeber und Arbeitnehmer. Grundsätzlich ist Sinn und Zweck der Probezeit dem gegenseitigen Kennenlernen in der ersten Zeit des neu abgeschlossenen Arbeitsverhältnisses. Während der Arbeitgeber die Gelegenheit erhält, sich ein Bild von der fachlichen und persönlichen Eignung des Arbeitnehmers zu machen, lernt der Arbeitnehmer die Verhältnisse und Abläufe an seinem neuen Arbeitsplatz kennen und kann so feststellen, ob ihm diese zusagen.</w:t>
      </w:r>
    </w:p>
    <w:p w:rsidR="00C45688" w:rsidRPr="00C45688" w:rsidRDefault="00C45688" w:rsidP="00C45688">
      <w:pPr>
        <w:spacing w:after="0" w:line="360" w:lineRule="auto"/>
        <w:jc w:val="both"/>
        <w:rPr>
          <w:rFonts w:ascii="Arial" w:eastAsia="Times New Roman" w:hAnsi="Arial" w:cs="Arial"/>
          <w:lang w:eastAsia="de-DE"/>
        </w:rPr>
      </w:pPr>
    </w:p>
    <w:p w:rsidR="00A0093B" w:rsidRDefault="00A0093B" w:rsidP="00C45688">
      <w:pPr>
        <w:spacing w:after="0" w:line="360" w:lineRule="auto"/>
        <w:jc w:val="both"/>
        <w:rPr>
          <w:rFonts w:ascii="Arial" w:eastAsia="Times New Roman" w:hAnsi="Arial" w:cs="Arial"/>
          <w:lang w:eastAsia="de-DE"/>
        </w:rPr>
      </w:pPr>
      <w:r w:rsidRPr="00C45688">
        <w:rPr>
          <w:rFonts w:ascii="Arial" w:eastAsia="Times New Roman" w:hAnsi="Arial" w:cs="Arial"/>
          <w:lang w:eastAsia="de-DE"/>
        </w:rPr>
        <w:t>„Die ersten drei Monate des Arbeitsverhältnisses gelten als Probezeit.“ Diese Formulierung findet man so oder so ähnlich in jeder Mustervorlage für Arbeitsverträge. Primär ist dies als Hinweis für den Mitarbeiter zu verstehen, dass nach Abschluss dieser Zeit der Arbeitgeber sich Gedanken dazu machen wird, ob der Arbeitnehmer für den Job geeignet ist oder ob er eine Kündigung wegen nicht bestandener Probezeit aussprechen wird. Die Kündigungsfrist beträgt dann nur zwei Wochen. Eine Probezeit kann bis zur Dauer von 6 Monaten vereinbart werden.</w:t>
      </w:r>
    </w:p>
    <w:p w:rsidR="00C45688" w:rsidRPr="00C45688" w:rsidRDefault="00C45688" w:rsidP="00C45688">
      <w:pPr>
        <w:spacing w:after="0" w:line="360" w:lineRule="auto"/>
        <w:jc w:val="both"/>
        <w:rPr>
          <w:rFonts w:ascii="Arial" w:eastAsia="Times New Roman" w:hAnsi="Arial" w:cs="Arial"/>
          <w:lang w:eastAsia="de-DE"/>
        </w:rPr>
      </w:pPr>
    </w:p>
    <w:p w:rsidR="00A0093B" w:rsidRDefault="00A0093B" w:rsidP="00C45688">
      <w:pPr>
        <w:spacing w:after="0" w:line="360" w:lineRule="auto"/>
        <w:jc w:val="both"/>
        <w:rPr>
          <w:rFonts w:ascii="Arial" w:eastAsia="Times New Roman" w:hAnsi="Arial" w:cs="Arial"/>
          <w:lang w:eastAsia="de-DE"/>
        </w:rPr>
      </w:pPr>
      <w:r w:rsidRPr="00C45688">
        <w:rPr>
          <w:rFonts w:ascii="Arial" w:eastAsia="Times New Roman" w:hAnsi="Arial" w:cs="Arial"/>
          <w:lang w:eastAsia="de-DE"/>
        </w:rPr>
        <w:t xml:space="preserve">Zudem ist zu beachten, dass in den ersten sechs Monaten eines Arbeitsverhältnisses das Kündigungsschutzgesetz (KSchG) noch nicht anzuwenden ist. Ist also eine Probezeit von drei Monaten vereinbart beträgt die gesetzliche Kündigungsfrist zwei Wochen (§622 Abs. 2 BGB), </w:t>
      </w:r>
      <w:r w:rsidRPr="00C45688">
        <w:rPr>
          <w:rFonts w:ascii="Arial" w:eastAsia="Times New Roman" w:hAnsi="Arial" w:cs="Arial"/>
          <w:lang w:eastAsia="de-DE"/>
        </w:rPr>
        <w:lastRenderedPageBreak/>
        <w:t xml:space="preserve">in den Monaten vier bis sechs beträgt die Frist vier Wochen zum 1. und 15. eines Monats (§622 </w:t>
      </w:r>
      <w:proofErr w:type="spellStart"/>
      <w:r w:rsidRPr="00C45688">
        <w:rPr>
          <w:rFonts w:ascii="Arial" w:eastAsia="Times New Roman" w:hAnsi="Arial" w:cs="Arial"/>
          <w:lang w:eastAsia="de-DE"/>
        </w:rPr>
        <w:t>Abs</w:t>
      </w:r>
      <w:proofErr w:type="spellEnd"/>
      <w:r w:rsidRPr="00C45688">
        <w:rPr>
          <w:rFonts w:ascii="Arial" w:eastAsia="Times New Roman" w:hAnsi="Arial" w:cs="Arial"/>
          <w:lang w:eastAsia="de-DE"/>
        </w:rPr>
        <w:t>, 1 BGB).</w:t>
      </w:r>
    </w:p>
    <w:p w:rsidR="00C45688" w:rsidRPr="00C45688" w:rsidRDefault="00C45688" w:rsidP="00C45688">
      <w:pPr>
        <w:spacing w:after="0" w:line="360" w:lineRule="auto"/>
        <w:jc w:val="both"/>
        <w:rPr>
          <w:rFonts w:ascii="Arial" w:eastAsia="Times New Roman" w:hAnsi="Arial" w:cs="Arial"/>
          <w:lang w:eastAsia="de-DE"/>
        </w:rPr>
      </w:pPr>
    </w:p>
    <w:p w:rsidR="00A0093B" w:rsidRPr="00C45688" w:rsidRDefault="00A0093B" w:rsidP="00C45688">
      <w:pPr>
        <w:spacing w:after="0" w:line="360" w:lineRule="auto"/>
        <w:jc w:val="both"/>
        <w:outlineLvl w:val="3"/>
        <w:rPr>
          <w:rFonts w:ascii="Arial" w:eastAsia="Times New Roman" w:hAnsi="Arial" w:cs="Arial"/>
          <w:b/>
          <w:bCs/>
          <w:lang w:eastAsia="de-DE"/>
        </w:rPr>
      </w:pPr>
      <w:r w:rsidRPr="00C45688">
        <w:rPr>
          <w:rFonts w:ascii="Arial" w:eastAsia="Times New Roman" w:hAnsi="Arial" w:cs="Arial"/>
          <w:b/>
          <w:bCs/>
          <w:lang w:eastAsia="de-DE"/>
        </w:rPr>
        <w:t>Sonderlage Corona</w:t>
      </w:r>
    </w:p>
    <w:p w:rsidR="00A0093B" w:rsidRDefault="00A0093B" w:rsidP="00C45688">
      <w:pPr>
        <w:spacing w:after="0" w:line="360" w:lineRule="auto"/>
        <w:jc w:val="both"/>
        <w:rPr>
          <w:rFonts w:ascii="Arial" w:eastAsia="Times New Roman" w:hAnsi="Arial" w:cs="Arial"/>
          <w:i/>
          <w:iCs/>
          <w:lang w:eastAsia="de-DE"/>
        </w:rPr>
      </w:pPr>
      <w:r w:rsidRPr="00C45688">
        <w:rPr>
          <w:rFonts w:ascii="Arial" w:eastAsia="Times New Roman" w:hAnsi="Arial" w:cs="Arial"/>
          <w:i/>
          <w:iCs/>
          <w:lang w:eastAsia="de-DE"/>
        </w:rPr>
        <w:t>Doch was gilt, wenn der Arbeitnehmer seine Tätigkeit im Homeoffice begonnen und die gesamte Probezeit dort verbracht hat? Oder wenn er gar die gesamte Probezeit in Kurzarbeit war?</w:t>
      </w:r>
    </w:p>
    <w:p w:rsidR="00C45688" w:rsidRPr="00C45688" w:rsidRDefault="00C45688" w:rsidP="00C45688">
      <w:pPr>
        <w:spacing w:after="0" w:line="360" w:lineRule="auto"/>
        <w:jc w:val="both"/>
        <w:rPr>
          <w:rFonts w:ascii="Arial" w:eastAsia="Times New Roman" w:hAnsi="Arial" w:cs="Arial"/>
          <w:lang w:eastAsia="de-DE"/>
        </w:rPr>
      </w:pPr>
    </w:p>
    <w:p w:rsidR="00A0093B" w:rsidRPr="00C45688" w:rsidRDefault="00A0093B" w:rsidP="00C45688">
      <w:pPr>
        <w:spacing w:after="0" w:line="360" w:lineRule="auto"/>
        <w:jc w:val="both"/>
        <w:rPr>
          <w:rFonts w:ascii="Arial" w:eastAsia="Times New Roman" w:hAnsi="Arial" w:cs="Arial"/>
          <w:lang w:eastAsia="de-DE"/>
        </w:rPr>
      </w:pPr>
      <w:r w:rsidRPr="00C45688">
        <w:rPr>
          <w:rFonts w:ascii="Arial" w:eastAsia="Times New Roman" w:hAnsi="Arial" w:cs="Arial"/>
          <w:b/>
          <w:bCs/>
          <w:lang w:eastAsia="de-DE"/>
        </w:rPr>
        <w:t>Lässt sich die Probezeit auch über die sechs Monate hinaus verlängern?</w:t>
      </w:r>
    </w:p>
    <w:p w:rsidR="00A0093B" w:rsidRPr="00C45688" w:rsidRDefault="00A0093B" w:rsidP="00C45688">
      <w:pPr>
        <w:spacing w:after="0" w:line="360" w:lineRule="auto"/>
        <w:jc w:val="both"/>
        <w:outlineLvl w:val="4"/>
        <w:rPr>
          <w:rFonts w:ascii="Arial" w:eastAsia="Times New Roman" w:hAnsi="Arial" w:cs="Arial"/>
          <w:bCs/>
          <w:lang w:eastAsia="de-DE"/>
        </w:rPr>
      </w:pPr>
      <w:r w:rsidRPr="00C45688">
        <w:rPr>
          <w:rFonts w:ascii="Arial" w:eastAsia="Times New Roman" w:hAnsi="Arial" w:cs="Arial"/>
          <w:bCs/>
          <w:lang w:eastAsia="de-DE"/>
        </w:rPr>
        <w:t>Hier ist Vorsicht geboten! Nochmal zusammengefasst:</w:t>
      </w:r>
    </w:p>
    <w:p w:rsidR="00A0093B" w:rsidRDefault="00A0093B" w:rsidP="00C45688">
      <w:pPr>
        <w:spacing w:after="0" w:line="360" w:lineRule="auto"/>
        <w:jc w:val="both"/>
        <w:rPr>
          <w:rFonts w:ascii="Arial" w:eastAsia="Times New Roman" w:hAnsi="Arial" w:cs="Arial"/>
          <w:lang w:eastAsia="de-DE"/>
        </w:rPr>
      </w:pPr>
      <w:r w:rsidRPr="00C45688">
        <w:rPr>
          <w:rFonts w:ascii="Arial" w:eastAsia="Times New Roman" w:hAnsi="Arial" w:cs="Arial"/>
          <w:lang w:eastAsia="de-DE"/>
        </w:rPr>
        <w:t>Gemäß</w:t>
      </w:r>
      <w:r w:rsidRPr="00C45688">
        <w:rPr>
          <w:rFonts w:ascii="Arial" w:eastAsia="Times New Roman" w:hAnsi="Arial" w:cs="Arial"/>
          <w:i/>
          <w:iCs/>
          <w:lang w:eastAsia="de-DE"/>
        </w:rPr>
        <w:t xml:space="preserve"> § 622 Abs. 3 BGB</w:t>
      </w:r>
      <w:r w:rsidRPr="00C45688">
        <w:rPr>
          <w:rFonts w:ascii="Arial" w:eastAsia="Times New Roman" w:hAnsi="Arial" w:cs="Arial"/>
          <w:lang w:eastAsia="de-DE"/>
        </w:rPr>
        <w:t xml:space="preserve"> kann das Privileg der abgekürzten Kündigungsfrist während der</w:t>
      </w:r>
      <w:r w:rsidRPr="00C45688">
        <w:rPr>
          <w:rFonts w:ascii="Arial" w:eastAsia="Times New Roman" w:hAnsi="Arial" w:cs="Arial"/>
          <w:b/>
          <w:bCs/>
          <w:lang w:eastAsia="de-DE"/>
        </w:rPr>
        <w:t xml:space="preserve"> </w:t>
      </w:r>
      <w:r w:rsidRPr="00C45688">
        <w:rPr>
          <w:rFonts w:ascii="Arial" w:eastAsia="Times New Roman" w:hAnsi="Arial" w:cs="Arial"/>
          <w:bCs/>
          <w:lang w:eastAsia="de-DE"/>
        </w:rPr>
        <w:t>Probezeit für maximal sechs Monate</w:t>
      </w:r>
      <w:r w:rsidRPr="00C45688">
        <w:rPr>
          <w:rFonts w:ascii="Arial" w:eastAsia="Times New Roman" w:hAnsi="Arial" w:cs="Arial"/>
          <w:lang w:eastAsia="de-DE"/>
        </w:rPr>
        <w:t xml:space="preserve"> in Anspruch genommen werden. Eine Probezeit für beendet zu erklären und den Arbeitnehmer wegen in der Probezeit binnen zwei Wochen zu kündigen, ohne weitere soziale Rechtfertigung, ist also nur in den ersten sechs Monaten des Arbeitsverhältnisses möglich. Vereinbarungen die diese Zeit verlängern sind unwirksam. In jedem Fall tritt nach sechs Monaten der Kündigungsschutz ein</w:t>
      </w:r>
    </w:p>
    <w:p w:rsidR="00C45688" w:rsidRPr="00C45688" w:rsidRDefault="00C45688" w:rsidP="00C45688">
      <w:pPr>
        <w:spacing w:after="0" w:line="360" w:lineRule="auto"/>
        <w:jc w:val="both"/>
        <w:rPr>
          <w:rFonts w:ascii="Arial" w:eastAsia="Times New Roman" w:hAnsi="Arial" w:cs="Arial"/>
          <w:lang w:eastAsia="de-DE"/>
        </w:rPr>
      </w:pPr>
    </w:p>
    <w:p w:rsidR="00A0093B" w:rsidRDefault="00A0093B" w:rsidP="00C45688">
      <w:pPr>
        <w:spacing w:after="0" w:line="360" w:lineRule="auto"/>
        <w:jc w:val="both"/>
        <w:rPr>
          <w:rFonts w:ascii="Arial" w:eastAsia="Times New Roman" w:hAnsi="Arial" w:cs="Arial"/>
          <w:b/>
          <w:bCs/>
          <w:lang w:eastAsia="de-DE"/>
        </w:rPr>
      </w:pPr>
      <w:r w:rsidRPr="00C45688">
        <w:rPr>
          <w:rFonts w:ascii="Arial" w:eastAsia="Times New Roman" w:hAnsi="Arial" w:cs="Arial"/>
          <w:lang w:eastAsia="de-DE"/>
        </w:rPr>
        <w:t xml:space="preserve">Ist eine Probezeit von 3 Monaten vereinbart, ist eine Verlängerung grundsätzlich problemlos möglich. Voraussetzung ist lediglich, dass die Verlängerung auf einer Vereinbarung zwischen den Arbeitsvertragsparteien beruht (die Abänderung im Arbeitsvertrag ist hier erforderlich). </w:t>
      </w:r>
      <w:r w:rsidRPr="00C45688">
        <w:rPr>
          <w:rFonts w:ascii="Arial" w:eastAsia="Times New Roman" w:hAnsi="Arial" w:cs="Arial"/>
          <w:bCs/>
          <w:lang w:eastAsia="de-DE"/>
        </w:rPr>
        <w:t>Eine Probezeitverlängerung kann nicht durch einseitige Erklärung herbeigeführt werden.</w:t>
      </w:r>
    </w:p>
    <w:p w:rsidR="00C45688" w:rsidRPr="00C45688" w:rsidRDefault="00C45688" w:rsidP="00C45688">
      <w:pPr>
        <w:spacing w:after="0" w:line="360" w:lineRule="auto"/>
        <w:jc w:val="both"/>
        <w:rPr>
          <w:rFonts w:ascii="Arial" w:eastAsia="Times New Roman" w:hAnsi="Arial" w:cs="Arial"/>
          <w:lang w:eastAsia="de-DE"/>
        </w:rPr>
      </w:pPr>
    </w:p>
    <w:p w:rsidR="00A0093B" w:rsidRDefault="00A0093B" w:rsidP="00C45688">
      <w:pPr>
        <w:spacing w:after="0" w:line="360" w:lineRule="auto"/>
        <w:jc w:val="both"/>
        <w:rPr>
          <w:rFonts w:ascii="Arial" w:eastAsia="Times New Roman" w:hAnsi="Arial" w:cs="Arial"/>
          <w:lang w:eastAsia="de-DE"/>
        </w:rPr>
      </w:pPr>
      <w:r w:rsidRPr="00C45688">
        <w:rPr>
          <w:rFonts w:ascii="Arial" w:eastAsia="Times New Roman" w:hAnsi="Arial" w:cs="Arial"/>
          <w:lang w:eastAsia="de-DE"/>
        </w:rPr>
        <w:t>War hingegen eine Probezeit von sechs Monaten vereinbart und droht diese nun zu verstreichen, ohne dass der neue Arbeitnehmer jemals tatsächlich vor Ort gearbeitet hat, ist eine Verlängerung aufgrund des dann eintretenden Kündigungsschutzes sinnlos.  Zusätzlich zur Grundkündigungsfrist von vier Wochen  genießt der Arbeitnehmer dann ungeachtet einer schriftlichen Probezeitverlängerung den allgemeinen Kündigungsschutz gemäß</w:t>
      </w:r>
      <w:r w:rsidRPr="00C45688">
        <w:rPr>
          <w:rFonts w:ascii="Arial" w:eastAsia="Times New Roman" w:hAnsi="Arial" w:cs="Arial"/>
          <w:i/>
          <w:iCs/>
          <w:lang w:eastAsia="de-DE"/>
        </w:rPr>
        <w:t xml:space="preserve"> § 1 KSchG</w:t>
      </w:r>
      <w:r w:rsidRPr="00C45688">
        <w:rPr>
          <w:rFonts w:ascii="Arial" w:eastAsia="Times New Roman" w:hAnsi="Arial" w:cs="Arial"/>
          <w:lang w:eastAsia="de-DE"/>
        </w:rPr>
        <w:t>. Von diesem Moment an bedarf eine ordentliche Kündigung der sozialen Rechtfertigung.</w:t>
      </w:r>
    </w:p>
    <w:p w:rsidR="00C45688" w:rsidRPr="00C45688" w:rsidRDefault="00C45688" w:rsidP="00C45688">
      <w:pPr>
        <w:spacing w:after="0" w:line="360" w:lineRule="auto"/>
        <w:jc w:val="both"/>
        <w:rPr>
          <w:rFonts w:ascii="Arial" w:eastAsia="Times New Roman" w:hAnsi="Arial" w:cs="Arial"/>
          <w:lang w:eastAsia="de-DE"/>
        </w:rPr>
      </w:pPr>
    </w:p>
    <w:p w:rsidR="00A0093B" w:rsidRPr="00C45688" w:rsidRDefault="00A0093B" w:rsidP="00C45688">
      <w:pPr>
        <w:spacing w:after="0" w:line="360" w:lineRule="auto"/>
        <w:jc w:val="both"/>
        <w:outlineLvl w:val="3"/>
        <w:rPr>
          <w:rFonts w:ascii="Arial" w:eastAsia="Times New Roman" w:hAnsi="Arial" w:cs="Arial"/>
          <w:b/>
          <w:bCs/>
          <w:lang w:eastAsia="de-DE"/>
        </w:rPr>
      </w:pPr>
      <w:r w:rsidRPr="00C45688">
        <w:rPr>
          <w:rFonts w:ascii="Arial" w:eastAsia="Times New Roman" w:hAnsi="Arial" w:cs="Arial"/>
          <w:b/>
          <w:bCs/>
          <w:lang w:eastAsia="de-DE"/>
        </w:rPr>
        <w:t>Kann man alternativ dann das Arbeitsverhältnis beenden und einen neuen Vertrag abschließen?</w:t>
      </w:r>
    </w:p>
    <w:p w:rsidR="00A0093B" w:rsidRPr="00C45688" w:rsidRDefault="00A0093B" w:rsidP="00C45688">
      <w:pPr>
        <w:spacing w:after="0" w:line="360" w:lineRule="auto"/>
        <w:jc w:val="both"/>
        <w:rPr>
          <w:rFonts w:ascii="Arial" w:eastAsia="Times New Roman" w:hAnsi="Arial" w:cs="Arial"/>
          <w:lang w:eastAsia="de-DE"/>
        </w:rPr>
      </w:pPr>
      <w:r w:rsidRPr="00C45688">
        <w:rPr>
          <w:rFonts w:ascii="Arial" w:eastAsia="Times New Roman" w:hAnsi="Arial" w:cs="Arial"/>
          <w:lang w:eastAsia="de-DE"/>
        </w:rPr>
        <w:t xml:space="preserve">Man könnte nun auf die Idee kommen, das Arbeitsverhältnis einfach </w:t>
      </w:r>
      <w:r w:rsidRPr="00C45688">
        <w:rPr>
          <w:rFonts w:ascii="Arial" w:eastAsia="Times New Roman" w:hAnsi="Arial" w:cs="Arial"/>
          <w:bCs/>
          <w:lang w:eastAsia="de-DE"/>
        </w:rPr>
        <w:t>während der noch laufenden Probezeit zu beenden und im direkten Anschluss daran ein neues Arbeitsverhältnis zu begründen</w:t>
      </w:r>
      <w:r w:rsidRPr="00C45688">
        <w:rPr>
          <w:rFonts w:ascii="Arial" w:eastAsia="Times New Roman" w:hAnsi="Arial" w:cs="Arial"/>
          <w:lang w:eastAsia="de-DE"/>
        </w:rPr>
        <w:t xml:space="preserve"> und auch dort wieder eine sechsmonatige Probezeit zu vereinbaren. Doch auch dieses Vorgehen macht keinen Sinn, denn:</w:t>
      </w:r>
    </w:p>
    <w:p w:rsidR="00A0093B" w:rsidRDefault="00A0093B" w:rsidP="00C45688">
      <w:pPr>
        <w:spacing w:after="0" w:line="360" w:lineRule="auto"/>
        <w:jc w:val="both"/>
        <w:rPr>
          <w:rFonts w:ascii="Arial" w:eastAsia="Times New Roman" w:hAnsi="Arial" w:cs="Arial"/>
          <w:lang w:eastAsia="de-DE"/>
        </w:rPr>
      </w:pPr>
      <w:r w:rsidRPr="00C45688">
        <w:rPr>
          <w:rFonts w:ascii="Arial" w:eastAsia="Times New Roman" w:hAnsi="Arial" w:cs="Arial"/>
          <w:lang w:eastAsia="de-DE"/>
        </w:rPr>
        <w:t xml:space="preserve">Wird ein neues Arbeitsverhältnis zwischen den Parteien direkt im Anschluss an ein zuvor beendetes abgeschlossen, so wird die im beendeten Arbeitsverhältnis verstrichene Probezeit </w:t>
      </w:r>
      <w:r w:rsidRPr="00C45688">
        <w:rPr>
          <w:rFonts w:ascii="Arial" w:eastAsia="Times New Roman" w:hAnsi="Arial" w:cs="Arial"/>
          <w:lang w:eastAsia="de-DE"/>
        </w:rPr>
        <w:lastRenderedPageBreak/>
        <w:t>an das neue Arbeitsverhältnis angerechnet. Eine neue Probezeit kann also nicht vereinbart werden.</w:t>
      </w:r>
    </w:p>
    <w:p w:rsidR="00C45688" w:rsidRPr="00C45688" w:rsidRDefault="00C45688" w:rsidP="00C45688">
      <w:pPr>
        <w:spacing w:after="0" w:line="360" w:lineRule="auto"/>
        <w:jc w:val="both"/>
        <w:rPr>
          <w:rFonts w:ascii="Arial" w:eastAsia="Times New Roman" w:hAnsi="Arial" w:cs="Arial"/>
          <w:lang w:eastAsia="de-DE"/>
        </w:rPr>
      </w:pPr>
    </w:p>
    <w:p w:rsidR="00A0093B" w:rsidRPr="00C45688" w:rsidRDefault="00A0093B" w:rsidP="00C45688">
      <w:pPr>
        <w:spacing w:after="0" w:line="360" w:lineRule="auto"/>
        <w:jc w:val="both"/>
        <w:outlineLvl w:val="3"/>
        <w:rPr>
          <w:rFonts w:ascii="Arial" w:eastAsia="Times New Roman" w:hAnsi="Arial" w:cs="Arial"/>
          <w:b/>
          <w:bCs/>
          <w:lang w:eastAsia="de-DE"/>
        </w:rPr>
      </w:pPr>
      <w:r w:rsidRPr="00C45688">
        <w:rPr>
          <w:rFonts w:ascii="Arial" w:eastAsia="Times New Roman" w:hAnsi="Arial" w:cs="Arial"/>
          <w:b/>
          <w:bCs/>
          <w:lang w:eastAsia="de-DE"/>
        </w:rPr>
        <w:t>Unser Tipp: Kündigung mit Bewährungschance</w:t>
      </w:r>
    </w:p>
    <w:p w:rsidR="00A0093B" w:rsidRDefault="00A0093B" w:rsidP="00C45688">
      <w:pPr>
        <w:spacing w:after="0" w:line="360" w:lineRule="auto"/>
        <w:jc w:val="both"/>
        <w:rPr>
          <w:rFonts w:ascii="Arial" w:eastAsia="Times New Roman" w:hAnsi="Arial" w:cs="Arial"/>
          <w:lang w:eastAsia="de-DE"/>
        </w:rPr>
      </w:pPr>
      <w:r w:rsidRPr="00C45688">
        <w:rPr>
          <w:rFonts w:ascii="Arial" w:eastAsia="Times New Roman" w:hAnsi="Arial" w:cs="Arial"/>
          <w:lang w:eastAsia="de-DE"/>
        </w:rPr>
        <w:t>Doch was können Arbeitgeber stattdessen tun, wenn sie sich bei einem Arbeitnehmer unsicher sind?</w:t>
      </w:r>
    </w:p>
    <w:p w:rsidR="00C45688" w:rsidRPr="00C45688" w:rsidRDefault="00C45688" w:rsidP="00C45688">
      <w:pPr>
        <w:spacing w:after="0" w:line="360" w:lineRule="auto"/>
        <w:jc w:val="both"/>
        <w:rPr>
          <w:rFonts w:ascii="Arial" w:eastAsia="Times New Roman" w:hAnsi="Arial" w:cs="Arial"/>
          <w:lang w:eastAsia="de-DE"/>
        </w:rPr>
      </w:pPr>
    </w:p>
    <w:p w:rsidR="00A0093B" w:rsidRPr="00C45688" w:rsidRDefault="00A0093B" w:rsidP="00C45688">
      <w:pPr>
        <w:spacing w:after="0" w:line="360" w:lineRule="auto"/>
        <w:jc w:val="both"/>
        <w:rPr>
          <w:rFonts w:ascii="Arial" w:eastAsia="Times New Roman" w:hAnsi="Arial" w:cs="Arial"/>
          <w:lang w:eastAsia="de-DE"/>
        </w:rPr>
      </w:pPr>
      <w:r w:rsidRPr="00C45688">
        <w:rPr>
          <w:rFonts w:ascii="Arial" w:eastAsia="Times New Roman" w:hAnsi="Arial" w:cs="Arial"/>
          <w:lang w:eastAsia="de-DE"/>
        </w:rPr>
        <w:t>Er hat die Möglichkeit das Arbeitsverhältnis innerhalb der Frist des</w:t>
      </w:r>
      <w:r w:rsidRPr="00C45688">
        <w:rPr>
          <w:rFonts w:ascii="Arial" w:eastAsia="Times New Roman" w:hAnsi="Arial" w:cs="Arial"/>
          <w:i/>
          <w:iCs/>
          <w:lang w:eastAsia="de-DE"/>
        </w:rPr>
        <w:t xml:space="preserve"> § 1 Abs. 1 KSchG</w:t>
      </w:r>
      <w:r w:rsidRPr="00C45688">
        <w:rPr>
          <w:rFonts w:ascii="Arial" w:eastAsia="Times New Roman" w:hAnsi="Arial" w:cs="Arial"/>
          <w:lang w:eastAsia="de-DE"/>
        </w:rPr>
        <w:t xml:space="preserve"> mit der kurzen Probezeitkündigungsfrist zu beenden, dem</w:t>
      </w:r>
      <w:r w:rsidRPr="00C45688">
        <w:rPr>
          <w:rFonts w:ascii="Arial" w:eastAsia="Times New Roman" w:hAnsi="Arial" w:cs="Arial"/>
          <w:b/>
          <w:bCs/>
          <w:lang w:eastAsia="de-DE"/>
        </w:rPr>
        <w:t xml:space="preserve"> </w:t>
      </w:r>
      <w:r w:rsidRPr="00C45688">
        <w:rPr>
          <w:rFonts w:ascii="Arial" w:eastAsia="Times New Roman" w:hAnsi="Arial" w:cs="Arial"/>
          <w:bCs/>
          <w:lang w:eastAsia="de-DE"/>
        </w:rPr>
        <w:t>Arbeitnehmer aber eine Bewährungschance</w:t>
      </w:r>
      <w:r w:rsidRPr="00C45688">
        <w:rPr>
          <w:rFonts w:ascii="Arial" w:eastAsia="Times New Roman" w:hAnsi="Arial" w:cs="Arial"/>
          <w:lang w:eastAsia="de-DE"/>
        </w:rPr>
        <w:t xml:space="preserve"> zu geben, indem er mit einer überschaubaren, längeren Kündigungsfrist kündigt und dem Arbeitnehmer für den Fall seiner Bewährung die Wiedereinstellung zusagt.</w:t>
      </w:r>
    </w:p>
    <w:p w:rsidR="00A0093B" w:rsidRDefault="00A0093B" w:rsidP="00C45688">
      <w:pPr>
        <w:spacing w:after="0" w:line="360" w:lineRule="auto"/>
        <w:jc w:val="both"/>
        <w:rPr>
          <w:rFonts w:ascii="Arial" w:eastAsia="Times New Roman" w:hAnsi="Arial" w:cs="Arial"/>
          <w:lang w:eastAsia="de-DE"/>
        </w:rPr>
      </w:pPr>
      <w:r w:rsidRPr="00C45688">
        <w:rPr>
          <w:rFonts w:ascii="Arial" w:eastAsia="Times New Roman" w:hAnsi="Arial" w:cs="Arial"/>
          <w:lang w:eastAsia="de-DE"/>
        </w:rPr>
        <w:t xml:space="preserve">Arbeitnehmer und Arbeitgeber können auch in einem Aufhebungsvertrag vereinbaren, dass das Arbeitsverhältnis zu einem Termin endet, der in einem angemessen </w:t>
      </w:r>
      <w:r w:rsidRPr="00C45688">
        <w:rPr>
          <w:rFonts w:ascii="Arial" w:eastAsia="Times New Roman" w:hAnsi="Arial" w:cs="Arial"/>
          <w:bCs/>
          <w:lang w:eastAsia="de-DE"/>
        </w:rPr>
        <w:t>überschaubaren Abstand nach dem eigentlichen Auslaufen des Erprobungszeitraums</w:t>
      </w:r>
      <w:r w:rsidRPr="00C45688">
        <w:rPr>
          <w:rFonts w:ascii="Arial" w:eastAsia="Times New Roman" w:hAnsi="Arial" w:cs="Arial"/>
          <w:lang w:eastAsia="de-DE"/>
        </w:rPr>
        <w:t xml:space="preserve"> liegt. In diesem kann sich dann</w:t>
      </w:r>
      <w:r w:rsidR="00C45688">
        <w:rPr>
          <w:rFonts w:ascii="Arial" w:eastAsia="Times New Roman" w:hAnsi="Arial" w:cs="Arial"/>
          <w:lang w:eastAsia="de-DE"/>
        </w:rPr>
        <w:t xml:space="preserve"> </w:t>
      </w:r>
      <w:r w:rsidRPr="00C45688">
        <w:rPr>
          <w:rFonts w:ascii="Arial" w:eastAsia="Times New Roman" w:hAnsi="Arial" w:cs="Arial"/>
          <w:bCs/>
          <w:lang w:eastAsia="de-DE"/>
        </w:rPr>
        <w:t>der Arbeitgeber weiter die Option behalten, den Arbeitnehmer letztlich doch weiter zu beschäftigen</w:t>
      </w:r>
      <w:r w:rsidRPr="00C45688">
        <w:rPr>
          <w:rFonts w:ascii="Arial" w:eastAsia="Times New Roman" w:hAnsi="Arial" w:cs="Arial"/>
          <w:lang w:eastAsia="de-DE"/>
        </w:rPr>
        <w:t>, sofern dieser sich „bewährt“.</w:t>
      </w:r>
    </w:p>
    <w:p w:rsidR="00C45688" w:rsidRDefault="00C45688" w:rsidP="00C45688">
      <w:pPr>
        <w:spacing w:after="0" w:line="360" w:lineRule="auto"/>
        <w:jc w:val="both"/>
        <w:rPr>
          <w:rFonts w:ascii="Arial" w:eastAsia="Times New Roman" w:hAnsi="Arial" w:cs="Arial"/>
          <w:lang w:eastAsia="de-DE"/>
        </w:rPr>
      </w:pPr>
    </w:p>
    <w:p w:rsidR="00C45688" w:rsidRDefault="00C45688" w:rsidP="00C45688">
      <w:pPr>
        <w:spacing w:after="0" w:line="360" w:lineRule="auto"/>
        <w:jc w:val="both"/>
        <w:rPr>
          <w:rFonts w:ascii="Arial" w:eastAsia="Times New Roman" w:hAnsi="Arial" w:cs="Arial"/>
          <w:lang w:eastAsia="de-DE"/>
        </w:rPr>
      </w:pPr>
    </w:p>
    <w:p w:rsidR="00C45688" w:rsidRPr="00952518" w:rsidRDefault="00C45688" w:rsidP="00C45688">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Der Autor ist Mitglied des VDAA Verband deutscher Arbeitsrechtsanwälte e. V. </w:t>
      </w:r>
    </w:p>
    <w:p w:rsidR="00C45688" w:rsidRPr="00952518" w:rsidRDefault="00C45688" w:rsidP="00C45688">
      <w:pPr>
        <w:widowControl w:val="0"/>
        <w:spacing w:after="0" w:line="240" w:lineRule="auto"/>
        <w:rPr>
          <w:rFonts w:ascii="Arial" w:eastAsia="Times New Roman" w:hAnsi="Arial" w:cs="Arial"/>
          <w:sz w:val="20"/>
          <w:szCs w:val="20"/>
        </w:rPr>
      </w:pPr>
    </w:p>
    <w:p w:rsidR="00C45688" w:rsidRPr="00952518" w:rsidRDefault="00C45688" w:rsidP="00C45688">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Für Rückfragen steht Ihnen der Autor gerne zur Verfügung. </w:t>
      </w:r>
    </w:p>
    <w:p w:rsidR="00C45688" w:rsidRPr="00952518" w:rsidRDefault="00C45688" w:rsidP="00C45688">
      <w:pPr>
        <w:widowControl w:val="0"/>
        <w:spacing w:after="0" w:line="240" w:lineRule="auto"/>
        <w:jc w:val="both"/>
        <w:rPr>
          <w:rFonts w:ascii="Arial" w:eastAsia="Times New Roman" w:hAnsi="Arial" w:cs="Arial"/>
          <w:sz w:val="20"/>
          <w:szCs w:val="20"/>
          <w:lang w:eastAsia="de-DE"/>
        </w:rPr>
      </w:pPr>
    </w:p>
    <w:p w:rsidR="00C45688" w:rsidRPr="00952518" w:rsidRDefault="00C45688" w:rsidP="00C45688">
      <w:pPr>
        <w:widowControl w:val="0"/>
        <w:spacing w:after="0" w:line="240" w:lineRule="auto"/>
        <w:jc w:val="both"/>
        <w:rPr>
          <w:rFonts w:ascii="Arial" w:eastAsia="Times New Roman" w:hAnsi="Arial" w:cs="Arial"/>
          <w:sz w:val="20"/>
          <w:szCs w:val="20"/>
          <w:lang w:eastAsia="de-DE"/>
        </w:rPr>
      </w:pPr>
    </w:p>
    <w:p w:rsidR="00C45688" w:rsidRPr="00952518" w:rsidRDefault="00C45688" w:rsidP="00C45688">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Volker </w:t>
      </w:r>
      <w:proofErr w:type="spellStart"/>
      <w:r w:rsidRPr="00952518">
        <w:rPr>
          <w:rFonts w:ascii="Arial" w:eastAsia="Times New Roman" w:hAnsi="Arial" w:cs="Arial"/>
          <w:sz w:val="20"/>
          <w:szCs w:val="20"/>
          <w:lang w:eastAsia="de-DE"/>
        </w:rPr>
        <w:t>Görzel</w:t>
      </w:r>
      <w:proofErr w:type="spellEnd"/>
    </w:p>
    <w:p w:rsidR="00C45688" w:rsidRPr="00952518" w:rsidRDefault="00C45688" w:rsidP="00C45688">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Rechtsanwalt, Fachanwalt für Arbeitsrecht</w:t>
      </w:r>
    </w:p>
    <w:p w:rsidR="00C45688" w:rsidRPr="00952518" w:rsidRDefault="00C45688" w:rsidP="00C45688">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HMS. </w:t>
      </w:r>
      <w:proofErr w:type="spellStart"/>
      <w:r w:rsidRPr="00952518">
        <w:rPr>
          <w:rFonts w:ascii="Arial" w:eastAsia="Times New Roman" w:hAnsi="Arial" w:cs="Arial"/>
          <w:sz w:val="20"/>
          <w:szCs w:val="20"/>
          <w:lang w:eastAsia="de-DE"/>
        </w:rPr>
        <w:t>Barthelmeß</w:t>
      </w:r>
      <w:proofErr w:type="spellEnd"/>
      <w:r w:rsidRPr="00952518">
        <w:rPr>
          <w:rFonts w:ascii="Arial" w:eastAsia="Times New Roman" w:hAnsi="Arial" w:cs="Arial"/>
          <w:sz w:val="20"/>
          <w:szCs w:val="20"/>
          <w:lang w:eastAsia="de-DE"/>
        </w:rPr>
        <w:t xml:space="preserve"> </w:t>
      </w:r>
      <w:proofErr w:type="spellStart"/>
      <w:r w:rsidRPr="00952518">
        <w:rPr>
          <w:rFonts w:ascii="Arial" w:eastAsia="Times New Roman" w:hAnsi="Arial" w:cs="Arial"/>
          <w:sz w:val="20"/>
          <w:szCs w:val="20"/>
          <w:lang w:eastAsia="de-DE"/>
        </w:rPr>
        <w:t>Görzel</w:t>
      </w:r>
      <w:proofErr w:type="spellEnd"/>
      <w:r w:rsidRPr="00952518">
        <w:rPr>
          <w:rFonts w:ascii="Arial" w:eastAsia="Times New Roman" w:hAnsi="Arial" w:cs="Arial"/>
          <w:sz w:val="20"/>
          <w:szCs w:val="20"/>
          <w:lang w:eastAsia="de-DE"/>
        </w:rPr>
        <w:t xml:space="preserve"> Rechtsanwälte</w:t>
      </w:r>
    </w:p>
    <w:p w:rsidR="00C45688" w:rsidRPr="00952518" w:rsidRDefault="00C45688" w:rsidP="00C45688">
      <w:pPr>
        <w:widowControl w:val="0"/>
        <w:spacing w:after="0" w:line="240" w:lineRule="auto"/>
        <w:jc w:val="both"/>
        <w:rPr>
          <w:rFonts w:ascii="Arial" w:eastAsia="Times New Roman" w:hAnsi="Arial" w:cs="Arial"/>
          <w:sz w:val="20"/>
          <w:szCs w:val="20"/>
          <w:lang w:eastAsia="de-DE"/>
        </w:rPr>
      </w:pPr>
      <w:proofErr w:type="spellStart"/>
      <w:r w:rsidRPr="00952518">
        <w:rPr>
          <w:rFonts w:ascii="Arial" w:eastAsia="Times New Roman" w:hAnsi="Arial" w:cs="Arial"/>
          <w:sz w:val="20"/>
          <w:szCs w:val="20"/>
          <w:lang w:eastAsia="de-DE"/>
        </w:rPr>
        <w:t>Hohenstaufenring</w:t>
      </w:r>
      <w:proofErr w:type="spellEnd"/>
      <w:r w:rsidRPr="00952518">
        <w:rPr>
          <w:rFonts w:ascii="Arial" w:eastAsia="Times New Roman" w:hAnsi="Arial" w:cs="Arial"/>
          <w:sz w:val="20"/>
          <w:szCs w:val="20"/>
          <w:lang w:eastAsia="de-DE"/>
        </w:rPr>
        <w:t xml:space="preserve"> 57 a</w:t>
      </w:r>
    </w:p>
    <w:p w:rsidR="00C45688" w:rsidRPr="00952518" w:rsidRDefault="00C45688" w:rsidP="00C45688">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50674 Köln</w:t>
      </w:r>
    </w:p>
    <w:p w:rsidR="00C45688" w:rsidRPr="00952518" w:rsidRDefault="00C45688" w:rsidP="00C45688">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Telefon: 0221/ 29 21 92 0</w:t>
      </w:r>
      <w:r w:rsidRPr="00952518">
        <w:rPr>
          <w:rFonts w:ascii="Arial" w:eastAsia="Times New Roman" w:hAnsi="Arial" w:cs="Arial"/>
          <w:sz w:val="20"/>
          <w:szCs w:val="20"/>
          <w:lang w:eastAsia="de-DE"/>
        </w:rPr>
        <w:tab/>
        <w:t>Telefax: 0221/ 29 21 92 25</w:t>
      </w:r>
    </w:p>
    <w:p w:rsidR="00C45688" w:rsidRPr="00952518" w:rsidRDefault="00DE509F" w:rsidP="00C45688">
      <w:pPr>
        <w:widowControl w:val="0"/>
        <w:spacing w:after="0" w:line="240" w:lineRule="auto"/>
        <w:jc w:val="both"/>
        <w:rPr>
          <w:rFonts w:ascii="Arial" w:eastAsia="Times New Roman" w:hAnsi="Arial" w:cs="Arial"/>
          <w:sz w:val="20"/>
          <w:szCs w:val="20"/>
          <w:lang w:eastAsia="de-DE"/>
        </w:rPr>
      </w:pPr>
      <w:hyperlink r:id="rId6" w:history="1">
        <w:r w:rsidR="00C45688" w:rsidRPr="00952518">
          <w:rPr>
            <w:rStyle w:val="Hyperlink"/>
            <w:rFonts w:ascii="Arial" w:eastAsia="Times New Roman" w:hAnsi="Arial" w:cs="Arial"/>
            <w:sz w:val="20"/>
            <w:szCs w:val="20"/>
            <w:lang w:eastAsia="de-DE"/>
          </w:rPr>
          <w:t>goerzel@hms-bg.de</w:t>
        </w:r>
      </w:hyperlink>
      <w:r w:rsidR="00C45688" w:rsidRPr="00952518">
        <w:rPr>
          <w:rFonts w:ascii="Arial" w:eastAsia="Times New Roman" w:hAnsi="Arial" w:cs="Arial"/>
          <w:sz w:val="20"/>
          <w:szCs w:val="20"/>
          <w:lang w:eastAsia="de-DE"/>
        </w:rPr>
        <w:tab/>
        <w:t xml:space="preserve"> </w:t>
      </w:r>
      <w:r w:rsidR="00C45688" w:rsidRPr="00952518">
        <w:rPr>
          <w:rFonts w:ascii="Arial" w:eastAsia="Times New Roman" w:hAnsi="Arial" w:cs="Arial"/>
          <w:sz w:val="20"/>
          <w:szCs w:val="20"/>
          <w:lang w:eastAsia="de-DE"/>
        </w:rPr>
        <w:tab/>
      </w:r>
      <w:hyperlink r:id="rId7" w:history="1">
        <w:r w:rsidR="00C45688" w:rsidRPr="00952518">
          <w:rPr>
            <w:rStyle w:val="Hyperlink"/>
            <w:rFonts w:ascii="Arial" w:eastAsia="Times New Roman" w:hAnsi="Arial" w:cs="Arial"/>
            <w:sz w:val="20"/>
            <w:szCs w:val="20"/>
            <w:lang w:eastAsia="de-DE"/>
          </w:rPr>
          <w:t>www.hms-bg.de</w:t>
        </w:r>
      </w:hyperlink>
    </w:p>
    <w:p w:rsidR="00C45688" w:rsidRPr="00C45688" w:rsidRDefault="00C45688" w:rsidP="00C45688">
      <w:pPr>
        <w:spacing w:after="0" w:line="360" w:lineRule="auto"/>
        <w:jc w:val="both"/>
        <w:rPr>
          <w:rFonts w:ascii="Arial" w:eastAsia="Times New Roman" w:hAnsi="Arial" w:cs="Arial"/>
          <w:lang w:eastAsia="de-DE"/>
        </w:rPr>
      </w:pPr>
    </w:p>
    <w:sectPr w:rsidR="00C45688" w:rsidRPr="00C4568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688" w:rsidRDefault="00C45688" w:rsidP="00C45688">
      <w:pPr>
        <w:spacing w:after="0" w:line="240" w:lineRule="auto"/>
      </w:pPr>
      <w:r>
        <w:separator/>
      </w:r>
    </w:p>
  </w:endnote>
  <w:endnote w:type="continuationSeparator" w:id="0">
    <w:p w:rsidR="00C45688" w:rsidRDefault="00C45688" w:rsidP="00C45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688" w:rsidRDefault="00C45688" w:rsidP="00C45688">
      <w:pPr>
        <w:spacing w:after="0" w:line="240" w:lineRule="auto"/>
      </w:pPr>
      <w:r>
        <w:separator/>
      </w:r>
    </w:p>
  </w:footnote>
  <w:footnote w:type="continuationSeparator" w:id="0">
    <w:p w:rsidR="00C45688" w:rsidRDefault="00C45688" w:rsidP="00C45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09F" w:rsidRPr="0022435B" w:rsidRDefault="00DE509F" w:rsidP="00DE509F">
    <w:pPr>
      <w:tabs>
        <w:tab w:val="center" w:pos="4535"/>
        <w:tab w:val="right" w:pos="9071"/>
      </w:tabs>
      <w:jc w:val="center"/>
      <w:rPr>
        <w:rFonts w:ascii="Arial" w:hAnsi="Arial" w:cs="Arial"/>
        <w:b/>
        <w:bCs/>
        <w:sz w:val="28"/>
        <w:szCs w:val="28"/>
      </w:rPr>
    </w:pPr>
    <w:r w:rsidRPr="0022435B">
      <w:rPr>
        <w:rFonts w:ascii="Arial" w:hAnsi="Arial" w:cs="Arial"/>
        <w:b/>
        <w:bCs/>
        <w:sz w:val="28"/>
        <w:szCs w:val="28"/>
      </w:rPr>
      <w:t xml:space="preserve">VDAA-Arbeitsrechtsdepesche </w:t>
    </w:r>
    <w:r>
      <w:rPr>
        <w:rFonts w:ascii="Arial" w:hAnsi="Arial" w:cs="Arial"/>
        <w:b/>
        <w:bCs/>
        <w:sz w:val="28"/>
        <w:szCs w:val="28"/>
      </w:rPr>
      <w:t>08/</w:t>
    </w:r>
    <w:r w:rsidRPr="0022435B">
      <w:rPr>
        <w:rFonts w:ascii="Arial" w:hAnsi="Arial" w:cs="Arial"/>
        <w:b/>
        <w:bCs/>
        <w:sz w:val="28"/>
        <w:szCs w:val="28"/>
      </w:rPr>
      <w:t>0</w:t>
    </w:r>
    <w:r>
      <w:rPr>
        <w:rFonts w:ascii="Arial" w:hAnsi="Arial" w:cs="Arial"/>
        <w:b/>
        <w:bCs/>
        <w:sz w:val="28"/>
        <w:szCs w:val="28"/>
      </w:rPr>
      <w:t>9</w:t>
    </w:r>
    <w:r w:rsidRPr="0022435B">
      <w:rPr>
        <w:rFonts w:ascii="Arial" w:hAnsi="Arial" w:cs="Arial"/>
        <w:b/>
        <w:bCs/>
        <w:sz w:val="28"/>
        <w:szCs w:val="28"/>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93B"/>
    <w:rsid w:val="00932100"/>
    <w:rsid w:val="009C0973"/>
    <w:rsid w:val="00A0093B"/>
    <w:rsid w:val="00C45688"/>
    <w:rsid w:val="00DE509F"/>
    <w:rsid w:val="00E404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FC2E8-2B4C-46DD-866E-1FD28F5C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A0093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A0093B"/>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5">
    <w:name w:val="heading 5"/>
    <w:basedOn w:val="Standard"/>
    <w:link w:val="berschrift5Zchn"/>
    <w:uiPriority w:val="9"/>
    <w:qFormat/>
    <w:rsid w:val="00A0093B"/>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0093B"/>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A0093B"/>
    <w:rPr>
      <w:rFonts w:ascii="Times New Roman" w:eastAsia="Times New Roman" w:hAnsi="Times New Roman" w:cs="Times New Roman"/>
      <w:b/>
      <w:bCs/>
      <w:sz w:val="24"/>
      <w:szCs w:val="24"/>
      <w:lang w:eastAsia="de-DE"/>
    </w:rPr>
  </w:style>
  <w:style w:type="character" w:customStyle="1" w:styleId="berschrift5Zchn">
    <w:name w:val="Überschrift 5 Zchn"/>
    <w:basedOn w:val="Absatz-Standardschriftart"/>
    <w:link w:val="berschrift5"/>
    <w:uiPriority w:val="9"/>
    <w:rsid w:val="00A0093B"/>
    <w:rPr>
      <w:rFonts w:ascii="Times New Roman" w:eastAsia="Times New Roman" w:hAnsi="Times New Roman" w:cs="Times New Roman"/>
      <w:b/>
      <w:bCs/>
      <w:sz w:val="20"/>
      <w:szCs w:val="20"/>
      <w:lang w:eastAsia="de-DE"/>
    </w:rPr>
  </w:style>
  <w:style w:type="paragraph" w:styleId="StandardWeb">
    <w:name w:val="Normal (Web)"/>
    <w:basedOn w:val="Standard"/>
    <w:uiPriority w:val="99"/>
    <w:semiHidden/>
    <w:unhideWhenUsed/>
    <w:rsid w:val="00A0093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idden-xs">
    <w:name w:val="hidden-xs"/>
    <w:basedOn w:val="Standard"/>
    <w:rsid w:val="00A009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0093B"/>
    <w:rPr>
      <w:b/>
      <w:bCs/>
    </w:rPr>
  </w:style>
  <w:style w:type="character" w:styleId="Hervorhebung">
    <w:name w:val="Emphasis"/>
    <w:basedOn w:val="Absatz-Standardschriftart"/>
    <w:uiPriority w:val="20"/>
    <w:qFormat/>
    <w:rsid w:val="00A0093B"/>
    <w:rPr>
      <w:i/>
      <w:iCs/>
    </w:rPr>
  </w:style>
  <w:style w:type="character" w:customStyle="1" w:styleId="glossary-link">
    <w:name w:val="glossary-link"/>
    <w:basedOn w:val="Absatz-Standardschriftart"/>
    <w:rsid w:val="00A0093B"/>
  </w:style>
  <w:style w:type="character" w:styleId="Hyperlink">
    <w:name w:val="Hyperlink"/>
    <w:basedOn w:val="Absatz-Standardschriftart"/>
    <w:uiPriority w:val="99"/>
    <w:semiHidden/>
    <w:unhideWhenUsed/>
    <w:rsid w:val="00A0093B"/>
    <w:rPr>
      <w:color w:val="0000FF"/>
      <w:u w:val="single"/>
    </w:rPr>
  </w:style>
  <w:style w:type="character" w:customStyle="1" w:styleId="glossary-tooltip-text">
    <w:name w:val="glossary-tooltip-text"/>
    <w:basedOn w:val="Absatz-Standardschriftart"/>
    <w:rsid w:val="00A0093B"/>
  </w:style>
  <w:style w:type="paragraph" w:styleId="Kopfzeile">
    <w:name w:val="header"/>
    <w:basedOn w:val="Standard"/>
    <w:link w:val="KopfzeileZchn"/>
    <w:uiPriority w:val="99"/>
    <w:unhideWhenUsed/>
    <w:rsid w:val="00C456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5688"/>
  </w:style>
  <w:style w:type="paragraph" w:styleId="Fuzeile">
    <w:name w:val="footer"/>
    <w:basedOn w:val="Standard"/>
    <w:link w:val="FuzeileZchn"/>
    <w:uiPriority w:val="99"/>
    <w:unhideWhenUsed/>
    <w:rsid w:val="00C456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5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70926">
      <w:bodyDiv w:val="1"/>
      <w:marLeft w:val="0"/>
      <w:marRight w:val="0"/>
      <w:marTop w:val="0"/>
      <w:marBottom w:val="0"/>
      <w:divBdr>
        <w:top w:val="none" w:sz="0" w:space="0" w:color="auto"/>
        <w:left w:val="none" w:sz="0" w:space="0" w:color="auto"/>
        <w:bottom w:val="none" w:sz="0" w:space="0" w:color="auto"/>
        <w:right w:val="none" w:sz="0" w:space="0" w:color="auto"/>
      </w:divBdr>
      <w:divsChild>
        <w:div w:id="1439711993">
          <w:marLeft w:val="0"/>
          <w:marRight w:val="0"/>
          <w:marTop w:val="0"/>
          <w:marBottom w:val="0"/>
          <w:divBdr>
            <w:top w:val="none" w:sz="0" w:space="0" w:color="auto"/>
            <w:left w:val="none" w:sz="0" w:space="0" w:color="auto"/>
            <w:bottom w:val="none" w:sz="0" w:space="0" w:color="auto"/>
            <w:right w:val="none" w:sz="0" w:space="0" w:color="auto"/>
          </w:divBdr>
        </w:div>
        <w:div w:id="1346714944">
          <w:marLeft w:val="0"/>
          <w:marRight w:val="0"/>
          <w:marTop w:val="0"/>
          <w:marBottom w:val="0"/>
          <w:divBdr>
            <w:top w:val="none" w:sz="0" w:space="0" w:color="auto"/>
            <w:left w:val="none" w:sz="0" w:space="0" w:color="auto"/>
            <w:bottom w:val="none" w:sz="0" w:space="0" w:color="auto"/>
            <w:right w:val="none" w:sz="0" w:space="0" w:color="auto"/>
          </w:divBdr>
          <w:divsChild>
            <w:div w:id="844396398">
              <w:marLeft w:val="0"/>
              <w:marRight w:val="0"/>
              <w:marTop w:val="0"/>
              <w:marBottom w:val="0"/>
              <w:divBdr>
                <w:top w:val="none" w:sz="0" w:space="0" w:color="auto"/>
                <w:left w:val="none" w:sz="0" w:space="0" w:color="auto"/>
                <w:bottom w:val="none" w:sz="0" w:space="0" w:color="auto"/>
                <w:right w:val="none" w:sz="0" w:space="0" w:color="auto"/>
              </w:divBdr>
              <w:divsChild>
                <w:div w:id="1185093268">
                  <w:marLeft w:val="0"/>
                  <w:marRight w:val="0"/>
                  <w:marTop w:val="0"/>
                  <w:marBottom w:val="0"/>
                  <w:divBdr>
                    <w:top w:val="none" w:sz="0" w:space="0" w:color="auto"/>
                    <w:left w:val="none" w:sz="0" w:space="0" w:color="auto"/>
                    <w:bottom w:val="none" w:sz="0" w:space="0" w:color="auto"/>
                    <w:right w:val="none" w:sz="0" w:space="0" w:color="auto"/>
                  </w:divBdr>
                  <w:divsChild>
                    <w:div w:id="1637836152">
                      <w:marLeft w:val="0"/>
                      <w:marRight w:val="0"/>
                      <w:marTop w:val="0"/>
                      <w:marBottom w:val="0"/>
                      <w:divBdr>
                        <w:top w:val="none" w:sz="0" w:space="0" w:color="auto"/>
                        <w:left w:val="none" w:sz="0" w:space="0" w:color="auto"/>
                        <w:bottom w:val="none" w:sz="0" w:space="0" w:color="auto"/>
                        <w:right w:val="none" w:sz="0" w:space="0" w:color="auto"/>
                      </w:divBdr>
                      <w:divsChild>
                        <w:div w:id="310839379">
                          <w:marLeft w:val="0"/>
                          <w:marRight w:val="0"/>
                          <w:marTop w:val="0"/>
                          <w:marBottom w:val="0"/>
                          <w:divBdr>
                            <w:top w:val="none" w:sz="0" w:space="0" w:color="auto"/>
                            <w:left w:val="none" w:sz="0" w:space="0" w:color="auto"/>
                            <w:bottom w:val="none" w:sz="0" w:space="0" w:color="auto"/>
                            <w:right w:val="none" w:sz="0" w:space="0" w:color="auto"/>
                          </w:divBdr>
                          <w:divsChild>
                            <w:div w:id="317538162">
                              <w:marLeft w:val="0"/>
                              <w:marRight w:val="0"/>
                              <w:marTop w:val="0"/>
                              <w:marBottom w:val="0"/>
                              <w:divBdr>
                                <w:top w:val="none" w:sz="0" w:space="0" w:color="auto"/>
                                <w:left w:val="none" w:sz="0" w:space="0" w:color="auto"/>
                                <w:bottom w:val="none" w:sz="0" w:space="0" w:color="auto"/>
                                <w:right w:val="none" w:sz="0" w:space="0" w:color="auto"/>
                              </w:divBdr>
                              <w:divsChild>
                                <w:div w:id="19805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446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erzel@hms-b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5031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4</cp:revision>
  <dcterms:created xsi:type="dcterms:W3CDTF">2020-09-25T07:55:00Z</dcterms:created>
  <dcterms:modified xsi:type="dcterms:W3CDTF">2020-10-02T14:58:00Z</dcterms:modified>
</cp:coreProperties>
</file>