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6DE8A" w14:textId="27FE33CC" w:rsidR="00F378BC" w:rsidRPr="00203939" w:rsidRDefault="003B2EA2" w:rsidP="003B2EA2">
      <w:pPr>
        <w:jc w:val="right"/>
        <w:rPr>
          <w:rFonts w:ascii="Arial" w:hAnsi="Arial" w:cs="Arial"/>
          <w:b/>
          <w:bCs/>
          <w:sz w:val="22"/>
          <w:szCs w:val="22"/>
        </w:rPr>
      </w:pPr>
      <w:bookmarkStart w:id="0" w:name="_Hlk522114436"/>
      <w:bookmarkStart w:id="1" w:name="_Hlk130491616"/>
      <w:bookmarkStart w:id="2" w:name="_Hlk36921540"/>
      <w:bookmarkStart w:id="3" w:name="_Hlk22231110"/>
      <w:r w:rsidRPr="005D5065">
        <w:rPr>
          <w:rFonts w:ascii="Arial" w:eastAsia="Calibri" w:hAnsi="Arial" w:cs="Times New Roman"/>
          <w:noProof/>
          <w:sz w:val="22"/>
          <w:szCs w:val="22"/>
          <w:lang w:eastAsia="de-DE"/>
        </w:rPr>
        <w:drawing>
          <wp:inline distT="0" distB="0" distL="0" distR="0" wp14:anchorId="5E15F186" wp14:editId="0ADF8869">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3"/>
    </w:p>
    <w:p w14:paraId="55B413D2" w14:textId="77777777" w:rsidR="00E655F1" w:rsidRPr="003B2EA2" w:rsidRDefault="00E655F1" w:rsidP="003B2EA2">
      <w:pPr>
        <w:spacing w:line="360" w:lineRule="auto"/>
        <w:jc w:val="both"/>
        <w:rPr>
          <w:rFonts w:ascii="Arial" w:hAnsi="Arial" w:cs="Arial"/>
          <w:bCs/>
          <w:sz w:val="22"/>
          <w:szCs w:val="22"/>
        </w:rPr>
      </w:pPr>
    </w:p>
    <w:p w14:paraId="14273305" w14:textId="77777777" w:rsidR="00E90A31" w:rsidRPr="003B2EA2" w:rsidRDefault="00E90A31" w:rsidP="003B2EA2">
      <w:pPr>
        <w:spacing w:line="360" w:lineRule="auto"/>
        <w:jc w:val="both"/>
        <w:rPr>
          <w:rFonts w:ascii="Arial" w:hAnsi="Arial" w:cs="Arial"/>
          <w:b/>
          <w:bCs/>
          <w:sz w:val="22"/>
          <w:szCs w:val="22"/>
        </w:rPr>
      </w:pPr>
      <w:r w:rsidRPr="003B2EA2">
        <w:rPr>
          <w:rFonts w:ascii="Arial" w:hAnsi="Arial" w:cs="Arial"/>
          <w:b/>
          <w:bCs/>
          <w:sz w:val="22"/>
          <w:szCs w:val="22"/>
        </w:rPr>
        <w:t>Zeitumstellung: Welche Auswirkungen hat das auf die Arbeitszeit und Vergütung?</w:t>
      </w:r>
    </w:p>
    <w:p w14:paraId="64673799" w14:textId="77777777" w:rsidR="00865242" w:rsidRPr="003B2EA2" w:rsidRDefault="00865242" w:rsidP="003B2EA2">
      <w:pPr>
        <w:spacing w:line="360" w:lineRule="auto"/>
        <w:jc w:val="both"/>
        <w:rPr>
          <w:rFonts w:ascii="Arial" w:hAnsi="Arial" w:cs="Arial"/>
          <w:bCs/>
          <w:sz w:val="22"/>
          <w:szCs w:val="22"/>
        </w:rPr>
      </w:pPr>
    </w:p>
    <w:p w14:paraId="336B892A" w14:textId="77777777" w:rsidR="003B2EA2" w:rsidRPr="004E7997" w:rsidRDefault="003B2EA2" w:rsidP="003B2EA2">
      <w:pPr>
        <w:spacing w:line="360" w:lineRule="auto"/>
        <w:jc w:val="both"/>
        <w:outlineLvl w:val="0"/>
        <w:rPr>
          <w:rFonts w:ascii="Arial" w:hAnsi="Arial" w:cs="Arial"/>
          <w:bCs/>
          <w:kern w:val="36"/>
          <w:sz w:val="22"/>
          <w:szCs w:val="22"/>
          <w:lang w:eastAsia="de-DE"/>
        </w:rPr>
      </w:pPr>
      <w:r w:rsidRPr="004E7997">
        <w:rPr>
          <w:rFonts w:ascii="Arial" w:eastAsia="Calibri" w:hAnsi="Arial" w:cs="Arial"/>
          <w:sz w:val="22"/>
          <w:szCs w:val="22"/>
        </w:rPr>
        <w:t xml:space="preserve">ein Artikel von Rechtsanwalt und Fachanwalt für Arbeitsrecht Volker </w:t>
      </w:r>
      <w:proofErr w:type="spellStart"/>
      <w:r w:rsidRPr="004E7997">
        <w:rPr>
          <w:rFonts w:ascii="Arial" w:eastAsia="Calibri" w:hAnsi="Arial" w:cs="Arial"/>
          <w:sz w:val="22"/>
          <w:szCs w:val="22"/>
        </w:rPr>
        <w:t>Görzel</w:t>
      </w:r>
      <w:proofErr w:type="spellEnd"/>
      <w:r w:rsidRPr="004E7997">
        <w:rPr>
          <w:rFonts w:ascii="Arial" w:eastAsia="Calibri" w:hAnsi="Arial" w:cs="Arial"/>
          <w:sz w:val="22"/>
          <w:szCs w:val="22"/>
        </w:rPr>
        <w:t>, Köln</w:t>
      </w:r>
    </w:p>
    <w:p w14:paraId="0AAB5CC0" w14:textId="77777777" w:rsidR="003B2EA2" w:rsidRPr="003B2EA2" w:rsidRDefault="003B2EA2" w:rsidP="003B2EA2">
      <w:pPr>
        <w:spacing w:line="360" w:lineRule="auto"/>
        <w:jc w:val="both"/>
        <w:rPr>
          <w:rFonts w:ascii="Arial" w:hAnsi="Arial" w:cs="Arial"/>
          <w:bCs/>
          <w:sz w:val="22"/>
          <w:szCs w:val="22"/>
        </w:rPr>
      </w:pPr>
    </w:p>
    <w:p w14:paraId="651573D5" w14:textId="3F79F02B" w:rsidR="00C70A1B" w:rsidRPr="003B2EA2" w:rsidRDefault="00E90A31" w:rsidP="003B2EA2">
      <w:pPr>
        <w:spacing w:line="360" w:lineRule="auto"/>
        <w:jc w:val="both"/>
        <w:rPr>
          <w:rFonts w:ascii="Arial" w:hAnsi="Arial" w:cs="Arial"/>
          <w:b/>
          <w:bCs/>
          <w:sz w:val="22"/>
          <w:szCs w:val="22"/>
        </w:rPr>
      </w:pPr>
      <w:r w:rsidRPr="003B2EA2">
        <w:rPr>
          <w:rFonts w:ascii="Arial" w:hAnsi="Arial" w:cs="Arial"/>
          <w:b/>
          <w:bCs/>
          <w:sz w:val="22"/>
          <w:szCs w:val="22"/>
        </w:rPr>
        <w:t>Am 26.03.2023 wurde wieder die Zeit um eine Stunde auf die Sommerzeit vorgestellt. Das hat für Arbeitnehmer und Arbeitgeber hinsichtlich der Arbeitszeit und Vergütung einige Folgen.</w:t>
      </w:r>
    </w:p>
    <w:p w14:paraId="17E69F96" w14:textId="0309ACD1" w:rsidR="00865242" w:rsidRPr="003B2EA2" w:rsidRDefault="00865242" w:rsidP="003B2EA2">
      <w:pPr>
        <w:spacing w:line="360" w:lineRule="auto"/>
        <w:jc w:val="both"/>
        <w:rPr>
          <w:rFonts w:ascii="Arial" w:hAnsi="Arial" w:cs="Arial"/>
          <w:bCs/>
          <w:sz w:val="22"/>
          <w:szCs w:val="22"/>
        </w:rPr>
      </w:pPr>
    </w:p>
    <w:p w14:paraId="66FD52DA"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Auch wenn das EU-Parlament 2021 beschlossen hat, die Zeitumstellung abzuschaffen, zeigt sich die Umsetzung eher schwierig, da jedes Mitgliedsland selbst entscheiden kann, welche Standartzeit gelten soll. Das Finden einer einheitlichen Lösung wird dabei schon länger nicht mehr diskutiert. Arbeitgeber müssen die Zeitumstellung rechtzeig berücksichtigen bei der Planung der Arbeitszeit, Schichtplanung und Vergütung.</w:t>
      </w:r>
    </w:p>
    <w:p w14:paraId="787AB068" w14:textId="77777777" w:rsidR="00E90A31" w:rsidRPr="003B2EA2" w:rsidRDefault="00E90A31" w:rsidP="003B2EA2">
      <w:pPr>
        <w:spacing w:line="360" w:lineRule="auto"/>
        <w:jc w:val="both"/>
        <w:rPr>
          <w:rFonts w:ascii="Arial" w:hAnsi="Arial" w:cs="Arial"/>
          <w:sz w:val="22"/>
          <w:szCs w:val="22"/>
        </w:rPr>
      </w:pPr>
    </w:p>
    <w:p w14:paraId="00E20018" w14:textId="00E589D8" w:rsidR="00865242" w:rsidRPr="003B2EA2" w:rsidRDefault="001153A1" w:rsidP="003B2EA2">
      <w:pPr>
        <w:spacing w:line="360" w:lineRule="auto"/>
        <w:jc w:val="both"/>
        <w:rPr>
          <w:rFonts w:ascii="Arial" w:hAnsi="Arial" w:cs="Arial"/>
          <w:sz w:val="22"/>
          <w:szCs w:val="22"/>
        </w:rPr>
      </w:pPr>
      <w:r w:rsidRPr="003B2EA2">
        <w:rPr>
          <w:rFonts w:ascii="Arial" w:hAnsi="Arial" w:cs="Arial"/>
          <w:sz w:val="22"/>
          <w:szCs w:val="22"/>
        </w:rPr>
        <w:t xml:space="preserve">Die wichtigsten Fragen und Antworten </w:t>
      </w:r>
      <w:r w:rsidR="00E90A31" w:rsidRPr="003B2EA2">
        <w:rPr>
          <w:rFonts w:ascii="Arial" w:hAnsi="Arial" w:cs="Arial"/>
          <w:sz w:val="22"/>
          <w:szCs w:val="22"/>
        </w:rPr>
        <w:t xml:space="preserve">hierzu </w:t>
      </w:r>
      <w:r w:rsidRPr="003B2EA2">
        <w:rPr>
          <w:rFonts w:ascii="Arial" w:hAnsi="Arial" w:cs="Arial"/>
          <w:sz w:val="22"/>
          <w:szCs w:val="22"/>
        </w:rPr>
        <w:t xml:space="preserve">beantwortet </w:t>
      </w:r>
      <w:r w:rsidR="00FC4886" w:rsidRPr="003B2EA2">
        <w:rPr>
          <w:rFonts w:ascii="Arial" w:hAnsi="Arial" w:cs="Arial"/>
          <w:sz w:val="22"/>
          <w:szCs w:val="22"/>
        </w:rPr>
        <w:t xml:space="preserve">der </w:t>
      </w:r>
      <w:r w:rsidR="008A2AC1" w:rsidRPr="003B2EA2">
        <w:rPr>
          <w:rFonts w:ascii="Arial" w:hAnsi="Arial" w:cs="Arial"/>
          <w:sz w:val="22"/>
          <w:szCs w:val="22"/>
        </w:rPr>
        <w:t xml:space="preserve">Kölner </w:t>
      </w:r>
      <w:bookmarkStart w:id="4" w:name="_Hlk121675774"/>
      <w:r w:rsidR="008A2AC1" w:rsidRPr="003B2EA2">
        <w:rPr>
          <w:rFonts w:ascii="Arial" w:hAnsi="Arial" w:cs="Arial"/>
          <w:sz w:val="22"/>
          <w:szCs w:val="22"/>
        </w:rPr>
        <w:t xml:space="preserve">Fachanwalt für Arbeitsrecht Volker Görzel, </w:t>
      </w:r>
      <w:bookmarkEnd w:id="4"/>
      <w:r w:rsidR="008A2AC1" w:rsidRPr="003B2EA2">
        <w:rPr>
          <w:rFonts w:ascii="Arial" w:hAnsi="Arial" w:cs="Arial"/>
          <w:sz w:val="22"/>
          <w:szCs w:val="22"/>
        </w:rPr>
        <w:t xml:space="preserve">Leiter des Fachausschusses „Betriebsverfassungsrecht und Mitbestimmung“ des VDAA - Verband deutscher </w:t>
      </w:r>
      <w:proofErr w:type="spellStart"/>
      <w:r w:rsidR="008A2AC1" w:rsidRPr="003B2EA2">
        <w:rPr>
          <w:rFonts w:ascii="Arial" w:hAnsi="Arial" w:cs="Arial"/>
          <w:sz w:val="22"/>
          <w:szCs w:val="22"/>
        </w:rPr>
        <w:t>ArbeitsrechtsAnwälte</w:t>
      </w:r>
      <w:proofErr w:type="spellEnd"/>
      <w:r w:rsidR="008A2AC1" w:rsidRPr="003B2EA2">
        <w:rPr>
          <w:rFonts w:ascii="Arial" w:hAnsi="Arial" w:cs="Arial"/>
          <w:sz w:val="22"/>
          <w:szCs w:val="22"/>
        </w:rPr>
        <w:t xml:space="preserve"> e. V. mit Sitz in Stuttgar</w:t>
      </w:r>
      <w:r w:rsidR="00712DBE" w:rsidRPr="003B2EA2">
        <w:rPr>
          <w:rFonts w:ascii="Arial" w:hAnsi="Arial" w:cs="Arial"/>
          <w:sz w:val="22"/>
          <w:szCs w:val="22"/>
        </w:rPr>
        <w:t>t</w:t>
      </w:r>
      <w:r w:rsidR="00C70A1B" w:rsidRPr="003B2EA2">
        <w:rPr>
          <w:rFonts w:ascii="Arial" w:hAnsi="Arial" w:cs="Arial"/>
          <w:sz w:val="22"/>
          <w:szCs w:val="22"/>
        </w:rPr>
        <w:t>.</w:t>
      </w:r>
    </w:p>
    <w:p w14:paraId="4DA5D076" w14:textId="77777777" w:rsidR="00E90A31" w:rsidRPr="003B2EA2" w:rsidRDefault="00E90A31" w:rsidP="003B2EA2">
      <w:pPr>
        <w:spacing w:line="360" w:lineRule="auto"/>
        <w:jc w:val="both"/>
        <w:rPr>
          <w:rFonts w:ascii="Arial" w:hAnsi="Arial" w:cs="Arial"/>
          <w:sz w:val="22"/>
          <w:szCs w:val="22"/>
        </w:rPr>
      </w:pPr>
    </w:p>
    <w:p w14:paraId="5F4DD256" w14:textId="7E26EF81" w:rsidR="00E90A31" w:rsidRPr="003B2EA2" w:rsidRDefault="00E90A31" w:rsidP="003B2EA2">
      <w:pPr>
        <w:pStyle w:val="Listenabsatz"/>
        <w:numPr>
          <w:ilvl w:val="0"/>
          <w:numId w:val="5"/>
        </w:numPr>
        <w:spacing w:line="360" w:lineRule="auto"/>
        <w:jc w:val="both"/>
        <w:rPr>
          <w:rFonts w:ascii="Arial" w:hAnsi="Arial" w:cs="Arial"/>
          <w:b/>
          <w:bCs/>
          <w:sz w:val="22"/>
          <w:szCs w:val="22"/>
        </w:rPr>
      </w:pPr>
      <w:r w:rsidRPr="003B2EA2">
        <w:rPr>
          <w:rFonts w:ascii="Arial" w:hAnsi="Arial" w:cs="Arial"/>
          <w:b/>
          <w:bCs/>
          <w:sz w:val="22"/>
          <w:szCs w:val="22"/>
        </w:rPr>
        <w:t>Welche Auswirkungen hat die Zeitumstellung auf die Arbeitszeit?</w:t>
      </w:r>
    </w:p>
    <w:p w14:paraId="4F7DB2E0" w14:textId="77777777" w:rsidR="00E90A31" w:rsidRPr="003B2EA2" w:rsidRDefault="00E90A31" w:rsidP="003B2EA2">
      <w:pPr>
        <w:spacing w:line="360" w:lineRule="auto"/>
        <w:jc w:val="both"/>
        <w:rPr>
          <w:rFonts w:ascii="Arial" w:hAnsi="Arial" w:cs="Arial"/>
          <w:bCs/>
          <w:sz w:val="22"/>
          <w:szCs w:val="22"/>
        </w:rPr>
      </w:pPr>
    </w:p>
    <w:p w14:paraId="478B2953"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Jedes Jahr im März und im Oktober wird die Zeit umgestellt. Im Frühling eine Stunde vor und im Herbst wieder eine Stunde zurück. Das hat Auswirkungen auf die Arbeitszeit. In der Nachtschicht, bei der Zeitumstellung im Frühling müssen Arbeitnehmer eine Stunde weniger arbeiten, bei der Zeitumstellung im Herbst hingegen eine Stunde mehr.</w:t>
      </w:r>
    </w:p>
    <w:p w14:paraId="5FD4B6CA" w14:textId="77777777" w:rsidR="00E90A31" w:rsidRPr="003B2EA2" w:rsidRDefault="00E90A31" w:rsidP="003B2EA2">
      <w:pPr>
        <w:spacing w:line="360" w:lineRule="auto"/>
        <w:jc w:val="both"/>
        <w:rPr>
          <w:rFonts w:ascii="Arial" w:hAnsi="Arial" w:cs="Arial"/>
          <w:sz w:val="22"/>
          <w:szCs w:val="22"/>
        </w:rPr>
      </w:pPr>
    </w:p>
    <w:p w14:paraId="40BD2733"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Wie genau ist das arbeitsrechtlich geregelt? Dürfen und müssen Arbeitnehmer bei der Umstellung der Zeit ohne weiteres eine Stunde kürzer bzw. länger arbeiten? Das kommt auf tarifvertragliche Regelungen oder Betriebsvereinbarungen an. Da oft eindeutige Regelungen fehlen muss eine Interessensabwägung durchgeführt werden.</w:t>
      </w:r>
    </w:p>
    <w:p w14:paraId="737DFC95" w14:textId="77777777" w:rsidR="00E90A31" w:rsidRPr="003B2EA2" w:rsidRDefault="00E90A31" w:rsidP="003B2EA2">
      <w:pPr>
        <w:spacing w:line="360" w:lineRule="auto"/>
        <w:jc w:val="both"/>
        <w:rPr>
          <w:rFonts w:ascii="Arial" w:hAnsi="Arial" w:cs="Arial"/>
          <w:sz w:val="22"/>
          <w:szCs w:val="22"/>
        </w:rPr>
      </w:pPr>
    </w:p>
    <w:p w14:paraId="3395A565"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lastRenderedPageBreak/>
        <w:t>Das Bundesarbeitsgericht entschied in so einem Fall, dass Arbeitgeber bei kontinuierlichen Schichtsystemen ein berechtigtes Interesse haben, Lücken oder Überschneidungen zwischen den Schichten zu vermeiden.</w:t>
      </w:r>
    </w:p>
    <w:p w14:paraId="68920351" w14:textId="77777777" w:rsidR="00E90A31" w:rsidRPr="003B2EA2" w:rsidRDefault="00E90A31" w:rsidP="003B2EA2">
      <w:pPr>
        <w:spacing w:line="360" w:lineRule="auto"/>
        <w:jc w:val="both"/>
        <w:rPr>
          <w:rFonts w:ascii="Arial" w:hAnsi="Arial" w:cs="Arial"/>
          <w:sz w:val="22"/>
          <w:szCs w:val="22"/>
        </w:rPr>
      </w:pPr>
    </w:p>
    <w:p w14:paraId="0EF6F3AE"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Falls eine Betriebsvereinbarung zur Schichtarbeit vorliegt, ist diese so auszulegen, dass der Arbeitgeber den Arbeitnehmer zu einer zusätzlichen Stunde bei der Zeitumstellung anweisen kann.</w:t>
      </w:r>
    </w:p>
    <w:p w14:paraId="4EA24EB5" w14:textId="77777777" w:rsidR="00E90A31" w:rsidRPr="003B2EA2" w:rsidRDefault="00E90A31" w:rsidP="003B2EA2">
      <w:pPr>
        <w:spacing w:line="360" w:lineRule="auto"/>
        <w:jc w:val="both"/>
        <w:rPr>
          <w:rFonts w:ascii="Arial" w:hAnsi="Arial" w:cs="Arial"/>
          <w:sz w:val="22"/>
          <w:szCs w:val="22"/>
        </w:rPr>
      </w:pPr>
    </w:p>
    <w:p w14:paraId="32EF0179"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Die Nacharbeit der weggefallenen Stunde wegen der Zeitumstellung ist grundsätzlich nicht möglich. Diese darf deshalb auch nicht ohne weiteres verlang werden.</w:t>
      </w:r>
    </w:p>
    <w:p w14:paraId="2C8A1609" w14:textId="2FC0ED1C" w:rsidR="00E90A31" w:rsidRPr="003B2EA2" w:rsidRDefault="00E90A31" w:rsidP="003B2EA2">
      <w:pPr>
        <w:spacing w:line="360" w:lineRule="auto"/>
        <w:jc w:val="both"/>
        <w:rPr>
          <w:rFonts w:ascii="Arial" w:hAnsi="Arial" w:cs="Arial"/>
          <w:sz w:val="22"/>
          <w:szCs w:val="22"/>
        </w:rPr>
      </w:pPr>
    </w:p>
    <w:p w14:paraId="401BCFE2" w14:textId="1F79DBF6" w:rsidR="00E90A31" w:rsidRPr="003B2EA2" w:rsidRDefault="00E90A31" w:rsidP="003B2EA2">
      <w:pPr>
        <w:pStyle w:val="Listenabsatz"/>
        <w:numPr>
          <w:ilvl w:val="0"/>
          <w:numId w:val="5"/>
        </w:numPr>
        <w:spacing w:line="360" w:lineRule="auto"/>
        <w:jc w:val="both"/>
        <w:rPr>
          <w:rFonts w:ascii="Arial" w:hAnsi="Arial" w:cs="Arial"/>
          <w:b/>
          <w:bCs/>
          <w:sz w:val="22"/>
          <w:szCs w:val="22"/>
        </w:rPr>
      </w:pPr>
      <w:r w:rsidRPr="003B2EA2">
        <w:rPr>
          <w:rFonts w:ascii="Arial" w:hAnsi="Arial" w:cs="Arial"/>
          <w:b/>
          <w:bCs/>
          <w:sz w:val="22"/>
          <w:szCs w:val="22"/>
        </w:rPr>
        <w:t>Welche Auswirkungen hat die Zeitumstellung auf die Vergütung?</w:t>
      </w:r>
    </w:p>
    <w:p w14:paraId="021B9F28" w14:textId="77777777" w:rsidR="00E90A31" w:rsidRPr="003B2EA2" w:rsidRDefault="00E90A31" w:rsidP="003B2EA2">
      <w:pPr>
        <w:spacing w:line="360" w:lineRule="auto"/>
        <w:jc w:val="both"/>
        <w:rPr>
          <w:rFonts w:ascii="Arial" w:hAnsi="Arial" w:cs="Arial"/>
          <w:bCs/>
          <w:sz w:val="22"/>
          <w:szCs w:val="22"/>
        </w:rPr>
      </w:pPr>
    </w:p>
    <w:p w14:paraId="0602EEFE"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Auch für die Vergütung kann die Zeitumstellung Folgen haben. Fraglich ist dabei, ob die aufgrund der Zeitumstellung nicht geleistete Stunde trotzdem bezahlt werden muss und wie die Vergütung für die Stunde Mehrarbeit aussieht.</w:t>
      </w:r>
    </w:p>
    <w:p w14:paraId="5F4162A4" w14:textId="77777777" w:rsidR="00E90A31" w:rsidRPr="003B2EA2" w:rsidRDefault="00E90A31" w:rsidP="003B2EA2">
      <w:pPr>
        <w:spacing w:line="360" w:lineRule="auto"/>
        <w:jc w:val="both"/>
        <w:rPr>
          <w:rFonts w:ascii="Arial" w:hAnsi="Arial" w:cs="Arial"/>
          <w:sz w:val="22"/>
          <w:szCs w:val="22"/>
        </w:rPr>
      </w:pPr>
    </w:p>
    <w:p w14:paraId="39972A3D"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Auch hier spielen wieder Regelungen durch Tarifverträge und Betriebsvereinbarungen eine wichtige Rolle. In der Regel hat der Wegfall einer Stunde keine Auswirkungen auf die Bruttomonatsvergütung. Dies liegt daran, dass die weggefallene Stunde nicht nachgearbeitet werden kann.</w:t>
      </w:r>
    </w:p>
    <w:p w14:paraId="3314EB3C" w14:textId="77777777" w:rsidR="00E90A31" w:rsidRPr="003B2EA2" w:rsidRDefault="00E90A31" w:rsidP="003B2EA2">
      <w:pPr>
        <w:spacing w:line="360" w:lineRule="auto"/>
        <w:jc w:val="both"/>
        <w:rPr>
          <w:rFonts w:ascii="Arial" w:hAnsi="Arial" w:cs="Arial"/>
          <w:sz w:val="22"/>
          <w:szCs w:val="22"/>
        </w:rPr>
      </w:pPr>
    </w:p>
    <w:p w14:paraId="773C4730"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Etwas anderes ergibt sich jedoch, wenn der Arbeitnehmer nach Stunden bezahlt wird. In diesen Fällen erhält der Arbeitnehmer für die weggefallene Stunde keinen Lohn.</w:t>
      </w:r>
    </w:p>
    <w:p w14:paraId="10462FC6" w14:textId="77777777" w:rsidR="00E90A31" w:rsidRPr="003B2EA2" w:rsidRDefault="00E90A31" w:rsidP="003B2EA2">
      <w:pPr>
        <w:spacing w:line="360" w:lineRule="auto"/>
        <w:jc w:val="both"/>
        <w:rPr>
          <w:rFonts w:ascii="Arial" w:hAnsi="Arial" w:cs="Arial"/>
          <w:sz w:val="22"/>
          <w:szCs w:val="22"/>
        </w:rPr>
      </w:pPr>
    </w:p>
    <w:p w14:paraId="5E840541"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Wird im Herbst wegen der Zeitumstellung eine Stunde mehr gearbeitet, ist eine Vergütung der mehr gearbeiteten Stunde von der Überstundenregelung abhängig. Diese Regelung kann sich im Arbeitsvertrag wiederfinden. Ist nach dieser Regelung eine bestimmte Anzahl von Überstunden mit der Bruttomonatsvergütung abgegolten, ist auch die zusätzliche Arbeitsstunde davon erfasst.</w:t>
      </w:r>
    </w:p>
    <w:p w14:paraId="6A85E72D" w14:textId="77777777" w:rsidR="00E90A31" w:rsidRPr="003B2EA2" w:rsidRDefault="00E90A31" w:rsidP="003B2EA2">
      <w:pPr>
        <w:spacing w:line="360" w:lineRule="auto"/>
        <w:jc w:val="both"/>
        <w:rPr>
          <w:rFonts w:ascii="Arial" w:hAnsi="Arial" w:cs="Arial"/>
          <w:sz w:val="22"/>
          <w:szCs w:val="22"/>
        </w:rPr>
      </w:pPr>
    </w:p>
    <w:p w14:paraId="09CA8288"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Nach vielen Tarifverträgen ist eine feste Wochenzeit geregelt und dadurch eine Regelung über die Vergütung von Überstunden getroffen. In diesen Fällen gilt dann, dass bei einem Überschreiten der Wochenzeit, die zusätzliche Stunde wegen der Zeitumstellung auch als Überstunde vergütet oder mit einem entsprechenden Zuschlag in einem Arbeitszeitenkonto eingestellt wird.</w:t>
      </w:r>
    </w:p>
    <w:p w14:paraId="3768D54F" w14:textId="77777777" w:rsidR="00E90A31" w:rsidRPr="003B2EA2" w:rsidRDefault="00E90A31" w:rsidP="003B2EA2">
      <w:pPr>
        <w:spacing w:line="360" w:lineRule="auto"/>
        <w:jc w:val="both"/>
        <w:rPr>
          <w:rFonts w:ascii="Arial" w:hAnsi="Arial" w:cs="Arial"/>
          <w:sz w:val="22"/>
          <w:szCs w:val="22"/>
        </w:rPr>
      </w:pPr>
    </w:p>
    <w:p w14:paraId="38FE4ECF"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lastRenderedPageBreak/>
        <w:t>Gibt es keine Regelung aus dem Arbeits- oder Tarifvertrag, muss gemäß § 612 BGB geprüft werden, ob eine Überstunde nur gegen die Zahlung einer Vergütung zu erwarten ist.  In den meisten Fällen ist das der Fall.</w:t>
      </w:r>
    </w:p>
    <w:p w14:paraId="0F2225E8" w14:textId="175515BA" w:rsidR="00E90A31" w:rsidRPr="003B2EA2" w:rsidRDefault="00E90A31" w:rsidP="003B2EA2">
      <w:pPr>
        <w:spacing w:line="360" w:lineRule="auto"/>
        <w:jc w:val="both"/>
        <w:rPr>
          <w:rFonts w:ascii="Arial" w:hAnsi="Arial" w:cs="Arial"/>
          <w:sz w:val="22"/>
          <w:szCs w:val="22"/>
        </w:rPr>
      </w:pPr>
    </w:p>
    <w:p w14:paraId="2C14EC6E" w14:textId="63BB0A0C" w:rsidR="00E90A31" w:rsidRPr="003B2EA2" w:rsidRDefault="00E90A31" w:rsidP="003B2EA2">
      <w:pPr>
        <w:pStyle w:val="Listenabsatz"/>
        <w:numPr>
          <w:ilvl w:val="0"/>
          <w:numId w:val="5"/>
        </w:numPr>
        <w:spacing w:line="360" w:lineRule="auto"/>
        <w:jc w:val="both"/>
        <w:rPr>
          <w:rFonts w:ascii="Arial" w:hAnsi="Arial" w:cs="Arial"/>
          <w:b/>
          <w:bCs/>
          <w:sz w:val="22"/>
          <w:szCs w:val="22"/>
        </w:rPr>
      </w:pPr>
      <w:r w:rsidRPr="003B2EA2">
        <w:rPr>
          <w:rFonts w:ascii="Arial" w:hAnsi="Arial" w:cs="Arial"/>
          <w:b/>
          <w:bCs/>
          <w:sz w:val="22"/>
          <w:szCs w:val="22"/>
        </w:rPr>
        <w:t>In der Regel gibt es keine Probleme mit Arbeitszeitgesetz durch die Zeitumstellung</w:t>
      </w:r>
    </w:p>
    <w:p w14:paraId="6DDDF768" w14:textId="77777777" w:rsidR="00E90A31" w:rsidRPr="003B2EA2" w:rsidRDefault="00E90A31" w:rsidP="003B2EA2">
      <w:pPr>
        <w:spacing w:line="360" w:lineRule="auto"/>
        <w:jc w:val="both"/>
        <w:rPr>
          <w:rFonts w:ascii="Arial" w:hAnsi="Arial" w:cs="Arial"/>
          <w:bCs/>
          <w:sz w:val="22"/>
          <w:szCs w:val="22"/>
        </w:rPr>
      </w:pPr>
    </w:p>
    <w:p w14:paraId="39BF05D0" w14:textId="77777777" w:rsidR="00E90A31" w:rsidRPr="003B2EA2" w:rsidRDefault="00E90A31" w:rsidP="003B2EA2">
      <w:pPr>
        <w:spacing w:line="360" w:lineRule="auto"/>
        <w:jc w:val="both"/>
        <w:rPr>
          <w:rFonts w:ascii="Arial" w:hAnsi="Arial" w:cs="Arial"/>
          <w:sz w:val="22"/>
          <w:szCs w:val="22"/>
        </w:rPr>
      </w:pPr>
      <w:r w:rsidRPr="003B2EA2">
        <w:rPr>
          <w:rFonts w:ascii="Arial" w:hAnsi="Arial" w:cs="Arial"/>
          <w:sz w:val="22"/>
          <w:szCs w:val="22"/>
        </w:rPr>
        <w:t>Die Arbeitszeiten von Arbeitnehmern sind auch nach dem Arbeitszeitgesetz geregelt. In der Regel gibt es im Zusammenhang mit der Zeitumstellung keine Probleme. Das Arbeitszeitgesetz gibt vor, dass bei der Nachtarbeit die werktägliche Arbeitszeit grundsätzlich acht Stunden nicht überschreiten darf. Die Arbeitszeit darf ausnahmsweise jedoch auf bis zu zehn Stunden erhöht werden. Die Voraussetzung davon ist, dass innerhalb von vier Wochen die durchschnittliche Arbeitszeit von acht Stunden werktäglich nicht überschritten wird.</w:t>
      </w:r>
    </w:p>
    <w:p w14:paraId="159672F6" w14:textId="77777777" w:rsidR="004D6EEF" w:rsidRPr="003B2EA2" w:rsidRDefault="004D6EEF" w:rsidP="003B2EA2">
      <w:pPr>
        <w:spacing w:line="360" w:lineRule="auto"/>
        <w:jc w:val="both"/>
        <w:rPr>
          <w:rFonts w:ascii="Arial" w:hAnsi="Arial" w:cs="Arial"/>
          <w:sz w:val="22"/>
          <w:szCs w:val="22"/>
        </w:rPr>
      </w:pPr>
    </w:p>
    <w:p w14:paraId="73E3136E" w14:textId="20BEDF0E" w:rsidR="006144A3" w:rsidRPr="003B2EA2" w:rsidRDefault="00B17320" w:rsidP="003B2EA2">
      <w:pPr>
        <w:spacing w:line="360" w:lineRule="auto"/>
        <w:jc w:val="both"/>
        <w:rPr>
          <w:rFonts w:ascii="Arial" w:hAnsi="Arial" w:cs="Arial"/>
          <w:sz w:val="22"/>
          <w:szCs w:val="22"/>
        </w:rPr>
      </w:pPr>
      <w:r w:rsidRPr="003B2EA2">
        <w:rPr>
          <w:rFonts w:ascii="Arial" w:hAnsi="Arial" w:cs="Arial"/>
          <w:sz w:val="22"/>
          <w:szCs w:val="22"/>
        </w:rPr>
        <w:t>Görzel</w:t>
      </w:r>
      <w:r w:rsidR="006144A3" w:rsidRPr="003B2EA2">
        <w:rPr>
          <w:rFonts w:ascii="Arial" w:hAnsi="Arial" w:cs="Arial"/>
          <w:sz w:val="22"/>
          <w:szCs w:val="22"/>
        </w:rPr>
        <w:t xml:space="preserve"> empfahl, die</w:t>
      </w:r>
      <w:r w:rsidRPr="003B2EA2">
        <w:rPr>
          <w:rFonts w:ascii="Arial" w:hAnsi="Arial" w:cs="Arial"/>
          <w:sz w:val="22"/>
          <w:szCs w:val="22"/>
        </w:rPr>
        <w:t>s</w:t>
      </w:r>
      <w:r w:rsidR="006144A3" w:rsidRPr="003B2EA2">
        <w:rPr>
          <w:rFonts w:ascii="Arial" w:hAnsi="Arial" w:cs="Arial"/>
          <w:sz w:val="22"/>
          <w:szCs w:val="22"/>
        </w:rPr>
        <w:t xml:space="preserve"> zu beachten und in Zweifelsfällen rechtlichen Rat einzuholen, wobei er u. a. dazu auch auf den </w:t>
      </w:r>
      <w:r w:rsidR="004D6EEF" w:rsidRPr="003B2EA2">
        <w:rPr>
          <w:rFonts w:ascii="Arial" w:hAnsi="Arial" w:cs="Arial"/>
          <w:sz w:val="22"/>
          <w:szCs w:val="22"/>
        </w:rPr>
        <w:t>VDAA</w:t>
      </w:r>
      <w:r w:rsidR="009E11C1" w:rsidRPr="003B2EA2">
        <w:rPr>
          <w:rFonts w:ascii="Arial" w:hAnsi="Arial" w:cs="Arial"/>
          <w:sz w:val="22"/>
          <w:szCs w:val="22"/>
        </w:rPr>
        <w:t>-</w:t>
      </w:r>
      <w:r w:rsidR="004D6EEF" w:rsidRPr="003B2EA2">
        <w:rPr>
          <w:rFonts w:ascii="Arial" w:hAnsi="Arial" w:cs="Arial"/>
          <w:sz w:val="22"/>
          <w:szCs w:val="22"/>
        </w:rPr>
        <w:t>Verband</w:t>
      </w:r>
      <w:r w:rsidR="006144A3" w:rsidRPr="003B2EA2">
        <w:rPr>
          <w:rFonts w:ascii="Arial" w:hAnsi="Arial" w:cs="Arial"/>
          <w:sz w:val="22"/>
          <w:szCs w:val="22"/>
        </w:rPr>
        <w:t xml:space="preserve"> deutscher </w:t>
      </w:r>
      <w:proofErr w:type="spellStart"/>
      <w:r w:rsidR="006144A3" w:rsidRPr="003B2EA2">
        <w:rPr>
          <w:rFonts w:ascii="Arial" w:hAnsi="Arial" w:cs="Arial"/>
          <w:sz w:val="22"/>
          <w:szCs w:val="22"/>
        </w:rPr>
        <w:t>ArbeitsrechtsAnwälte</w:t>
      </w:r>
      <w:proofErr w:type="spellEnd"/>
      <w:r w:rsidR="006144A3" w:rsidRPr="003B2EA2">
        <w:rPr>
          <w:rFonts w:ascii="Arial" w:hAnsi="Arial" w:cs="Arial"/>
          <w:sz w:val="22"/>
          <w:szCs w:val="22"/>
        </w:rPr>
        <w:t xml:space="preserve"> e. V. – www.vdaa.de – verwies</w:t>
      </w:r>
      <w:r w:rsidR="006144A3" w:rsidRPr="003B2EA2">
        <w:rPr>
          <w:rFonts w:ascii="Arial" w:hAnsi="Arial" w:cs="Arial"/>
          <w:b/>
          <w:sz w:val="22"/>
          <w:szCs w:val="22"/>
        </w:rPr>
        <w:t>.</w:t>
      </w:r>
      <w:bookmarkStart w:id="5" w:name="_GoBack"/>
      <w:bookmarkEnd w:id="5"/>
    </w:p>
    <w:p w14:paraId="6124F78A" w14:textId="77777777" w:rsidR="003B2EA2" w:rsidRPr="003B2EA2" w:rsidRDefault="003B2EA2" w:rsidP="003B2EA2">
      <w:pPr>
        <w:spacing w:line="360" w:lineRule="auto"/>
        <w:jc w:val="both"/>
        <w:rPr>
          <w:rFonts w:ascii="Arial" w:hAnsi="Arial" w:cs="Arial"/>
          <w:sz w:val="22"/>
          <w:szCs w:val="22"/>
        </w:rPr>
      </w:pPr>
    </w:p>
    <w:p w14:paraId="7D33FC94" w14:textId="77777777" w:rsidR="003B2EA2" w:rsidRPr="003B2EA2" w:rsidRDefault="003B2EA2" w:rsidP="003B2EA2">
      <w:pPr>
        <w:spacing w:line="360" w:lineRule="auto"/>
        <w:jc w:val="both"/>
        <w:rPr>
          <w:rFonts w:ascii="Arial" w:hAnsi="Arial" w:cs="Arial"/>
          <w:sz w:val="22"/>
          <w:szCs w:val="22"/>
        </w:rPr>
      </w:pPr>
    </w:p>
    <w:bookmarkEnd w:id="0"/>
    <w:bookmarkEnd w:id="1"/>
    <w:bookmarkEnd w:id="2"/>
    <w:p w14:paraId="3F642B66" w14:textId="77777777" w:rsidR="003B2EA2" w:rsidRPr="004E7997" w:rsidRDefault="003B2EA2" w:rsidP="003B2EA2">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Der Autor ist Mitglied des VDAA Verband deutscher Arbeitsrechtsanwälte e. V.</w:t>
      </w:r>
    </w:p>
    <w:p w14:paraId="00E1AC8B" w14:textId="77777777" w:rsidR="003B2EA2" w:rsidRPr="004E7997" w:rsidRDefault="003B2EA2" w:rsidP="003B2EA2">
      <w:pPr>
        <w:autoSpaceDE w:val="0"/>
        <w:autoSpaceDN w:val="0"/>
        <w:adjustRightInd w:val="0"/>
        <w:rPr>
          <w:rFonts w:ascii="Arial" w:eastAsia="Calibri" w:hAnsi="Arial" w:cs="Arial"/>
          <w:color w:val="000000"/>
          <w:sz w:val="20"/>
          <w:szCs w:val="20"/>
        </w:rPr>
      </w:pPr>
    </w:p>
    <w:p w14:paraId="6CA504B8" w14:textId="77777777" w:rsidR="003B2EA2" w:rsidRPr="004E7997" w:rsidRDefault="003B2EA2" w:rsidP="003B2EA2">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Für Rückfragen steht Ihnen der Autor gerne zur Verfügung.</w:t>
      </w:r>
    </w:p>
    <w:p w14:paraId="11B2F7D7" w14:textId="77777777" w:rsidR="003B2EA2" w:rsidRPr="004E7997" w:rsidRDefault="003B2EA2" w:rsidP="003B2EA2">
      <w:pPr>
        <w:autoSpaceDE w:val="0"/>
        <w:autoSpaceDN w:val="0"/>
        <w:adjustRightInd w:val="0"/>
        <w:rPr>
          <w:rFonts w:ascii="Arial" w:eastAsia="Calibri" w:hAnsi="Arial" w:cs="Arial"/>
          <w:color w:val="000000"/>
          <w:sz w:val="20"/>
          <w:szCs w:val="20"/>
        </w:rPr>
      </w:pPr>
    </w:p>
    <w:p w14:paraId="19DAAED3" w14:textId="77777777" w:rsidR="003B2EA2" w:rsidRPr="004E7997" w:rsidRDefault="003B2EA2" w:rsidP="003B2EA2">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Volker </w:t>
      </w:r>
      <w:proofErr w:type="spellStart"/>
      <w:r w:rsidRPr="004E7997">
        <w:rPr>
          <w:rFonts w:ascii="Arial" w:eastAsia="Calibri" w:hAnsi="Arial" w:cs="Arial"/>
          <w:color w:val="000000"/>
          <w:sz w:val="20"/>
          <w:szCs w:val="20"/>
        </w:rPr>
        <w:t>Görzel</w:t>
      </w:r>
      <w:proofErr w:type="spellEnd"/>
      <w:r w:rsidRPr="004E7997">
        <w:rPr>
          <w:rFonts w:ascii="Arial" w:eastAsia="Calibri" w:hAnsi="Arial" w:cs="Arial"/>
          <w:color w:val="000000"/>
          <w:sz w:val="20"/>
          <w:szCs w:val="20"/>
        </w:rPr>
        <w:t xml:space="preserve"> </w:t>
      </w:r>
    </w:p>
    <w:p w14:paraId="7571A592" w14:textId="77777777" w:rsidR="003B2EA2" w:rsidRPr="004E7997" w:rsidRDefault="003B2EA2" w:rsidP="003B2EA2">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Rechtsanwalt, Fachanwalt für Arbeitsrecht </w:t>
      </w:r>
    </w:p>
    <w:p w14:paraId="23E9D8D6" w14:textId="77777777" w:rsidR="003B2EA2" w:rsidRPr="004E7997" w:rsidRDefault="003B2EA2" w:rsidP="003B2EA2">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HMS. </w:t>
      </w:r>
      <w:proofErr w:type="spellStart"/>
      <w:r w:rsidRPr="004E7997">
        <w:rPr>
          <w:rFonts w:ascii="Arial" w:eastAsia="Calibri" w:hAnsi="Arial" w:cs="Arial"/>
          <w:color w:val="000000"/>
          <w:sz w:val="20"/>
          <w:szCs w:val="20"/>
        </w:rPr>
        <w:t>Barthelmeß</w:t>
      </w:r>
      <w:proofErr w:type="spellEnd"/>
      <w:r w:rsidRPr="004E7997">
        <w:rPr>
          <w:rFonts w:ascii="Arial" w:eastAsia="Calibri" w:hAnsi="Arial" w:cs="Arial"/>
          <w:color w:val="000000"/>
          <w:sz w:val="20"/>
          <w:szCs w:val="20"/>
        </w:rPr>
        <w:t xml:space="preserve"> </w:t>
      </w:r>
      <w:proofErr w:type="spellStart"/>
      <w:r w:rsidRPr="004E7997">
        <w:rPr>
          <w:rFonts w:ascii="Arial" w:eastAsia="Calibri" w:hAnsi="Arial" w:cs="Arial"/>
          <w:color w:val="000000"/>
          <w:sz w:val="20"/>
          <w:szCs w:val="20"/>
        </w:rPr>
        <w:t>Görzel</w:t>
      </w:r>
      <w:proofErr w:type="spellEnd"/>
      <w:r w:rsidRPr="004E7997">
        <w:rPr>
          <w:rFonts w:ascii="Arial" w:eastAsia="Calibri" w:hAnsi="Arial" w:cs="Arial"/>
          <w:color w:val="000000"/>
          <w:sz w:val="20"/>
          <w:szCs w:val="20"/>
        </w:rPr>
        <w:t xml:space="preserve"> Rechtsanwälte </w:t>
      </w:r>
    </w:p>
    <w:p w14:paraId="5D305AE3" w14:textId="77777777" w:rsidR="003B2EA2" w:rsidRPr="004E7997" w:rsidRDefault="003B2EA2" w:rsidP="003B2EA2">
      <w:pPr>
        <w:autoSpaceDE w:val="0"/>
        <w:autoSpaceDN w:val="0"/>
        <w:adjustRightInd w:val="0"/>
        <w:rPr>
          <w:rFonts w:ascii="Arial" w:eastAsia="Calibri" w:hAnsi="Arial" w:cs="Arial"/>
          <w:color w:val="000000"/>
          <w:sz w:val="20"/>
          <w:szCs w:val="20"/>
        </w:rPr>
      </w:pPr>
      <w:proofErr w:type="spellStart"/>
      <w:r w:rsidRPr="004E7997">
        <w:rPr>
          <w:rFonts w:ascii="Arial" w:eastAsia="Calibri" w:hAnsi="Arial" w:cs="Arial"/>
          <w:color w:val="000000"/>
          <w:sz w:val="20"/>
          <w:szCs w:val="20"/>
        </w:rPr>
        <w:t>Hohenstaufenring</w:t>
      </w:r>
      <w:proofErr w:type="spellEnd"/>
      <w:r w:rsidRPr="004E7997">
        <w:rPr>
          <w:rFonts w:ascii="Arial" w:eastAsia="Calibri" w:hAnsi="Arial" w:cs="Arial"/>
          <w:color w:val="000000"/>
          <w:sz w:val="20"/>
          <w:szCs w:val="20"/>
        </w:rPr>
        <w:t xml:space="preserve"> 57 a </w:t>
      </w:r>
    </w:p>
    <w:p w14:paraId="231BABCE" w14:textId="77777777" w:rsidR="003B2EA2" w:rsidRPr="004E7997" w:rsidRDefault="003B2EA2" w:rsidP="003B2EA2">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50674 Köln </w:t>
      </w:r>
    </w:p>
    <w:p w14:paraId="779AC28B" w14:textId="77777777" w:rsidR="003B2EA2" w:rsidRPr="004E7997" w:rsidRDefault="003B2EA2" w:rsidP="003B2EA2">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Telefon: 0221/ 29 21 92 0 Telefax: 0221/ 29 21 92 25 </w:t>
      </w:r>
    </w:p>
    <w:p w14:paraId="0A1158B8" w14:textId="4E6DC548" w:rsidR="006144A3" w:rsidRPr="003B2EA2" w:rsidRDefault="003B2EA2" w:rsidP="003B2EA2">
      <w:pPr>
        <w:spacing w:after="160" w:line="259" w:lineRule="auto"/>
        <w:rPr>
          <w:rFonts w:ascii="Arial" w:eastAsia="Calibri" w:hAnsi="Arial" w:cs="Times New Roman"/>
          <w:sz w:val="22"/>
          <w:szCs w:val="22"/>
        </w:rPr>
      </w:pPr>
      <w:r w:rsidRPr="004E7997">
        <w:rPr>
          <w:rFonts w:ascii="Arial" w:eastAsia="Calibri" w:hAnsi="Arial" w:cs="Times New Roman"/>
          <w:color w:val="0000FF"/>
          <w:sz w:val="20"/>
          <w:szCs w:val="20"/>
        </w:rPr>
        <w:t>goerzel@hms-bg.de www.hms-bg.de</w:t>
      </w:r>
    </w:p>
    <w:sectPr w:rsidR="006144A3" w:rsidRPr="003B2EA2">
      <w:headerReference w:type="default" r:id="rId9"/>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A72C7" w14:textId="77777777" w:rsidR="003470DA" w:rsidRDefault="003470DA" w:rsidP="000D1A95">
      <w:r>
        <w:separator/>
      </w:r>
    </w:p>
  </w:endnote>
  <w:endnote w:type="continuationSeparator" w:id="0">
    <w:p w14:paraId="497AB144" w14:textId="77777777" w:rsidR="003470DA" w:rsidRDefault="003470DA"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7ADE7" w14:textId="77777777" w:rsidR="003470DA" w:rsidRDefault="003470DA" w:rsidP="000D1A95">
      <w:r>
        <w:separator/>
      </w:r>
    </w:p>
  </w:footnote>
  <w:footnote w:type="continuationSeparator" w:id="0">
    <w:p w14:paraId="5C499099" w14:textId="77777777" w:rsidR="003470DA" w:rsidRDefault="003470DA"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6D70" w14:textId="5EB2B539" w:rsidR="000D1A95" w:rsidRPr="003B2EA2" w:rsidRDefault="003B2EA2" w:rsidP="003B2EA2">
    <w:pPr>
      <w:tabs>
        <w:tab w:val="center" w:pos="4536"/>
        <w:tab w:val="left" w:pos="7764"/>
        <w:tab w:val="right" w:pos="9071"/>
      </w:tabs>
      <w:spacing w:after="160" w:line="259" w:lineRule="auto"/>
      <w:jc w:val="center"/>
      <w:rPr>
        <w:rFonts w:ascii="Arial" w:eastAsia="Calibri" w:hAnsi="Arial" w:cs="Arial"/>
        <w:b/>
        <w:bCs/>
        <w:sz w:val="28"/>
        <w:szCs w:val="28"/>
        <w:lang w:eastAsia="de-DE"/>
      </w:rPr>
    </w:pPr>
    <w:r w:rsidRPr="004E7997">
      <w:rPr>
        <w:rFonts w:ascii="Arial" w:eastAsia="Calibri" w:hAnsi="Arial" w:cs="Arial"/>
        <w:b/>
        <w:bCs/>
        <w:sz w:val="28"/>
        <w:szCs w:val="28"/>
        <w:lang w:eastAsia="de-DE"/>
      </w:rPr>
      <w:t>VDAA- Unternehmensdepesche 04-2023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37357"/>
    <w:multiLevelType w:val="hybridMultilevel"/>
    <w:tmpl w:val="1ABE4F8A"/>
    <w:lvl w:ilvl="0" w:tplc="231654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EA3544"/>
    <w:multiLevelType w:val="multilevel"/>
    <w:tmpl w:val="6C24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96C94"/>
    <w:multiLevelType w:val="hybridMultilevel"/>
    <w:tmpl w:val="EC90E818"/>
    <w:lvl w:ilvl="0" w:tplc="B7805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C40194"/>
    <w:multiLevelType w:val="hybridMultilevel"/>
    <w:tmpl w:val="16367806"/>
    <w:lvl w:ilvl="0" w:tplc="C4ACAB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B0799A"/>
    <w:multiLevelType w:val="hybridMultilevel"/>
    <w:tmpl w:val="7A64E662"/>
    <w:lvl w:ilvl="0" w:tplc="5742D8D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6108"/>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63411"/>
    <w:rsid w:val="0006343C"/>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9F8"/>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153A1"/>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96EBF"/>
    <w:rsid w:val="001A0204"/>
    <w:rsid w:val="001A2645"/>
    <w:rsid w:val="001A3652"/>
    <w:rsid w:val="001A6B58"/>
    <w:rsid w:val="001B010A"/>
    <w:rsid w:val="001B0AE6"/>
    <w:rsid w:val="001B1562"/>
    <w:rsid w:val="001B1D0D"/>
    <w:rsid w:val="001B28F7"/>
    <w:rsid w:val="001B2F37"/>
    <w:rsid w:val="001B496D"/>
    <w:rsid w:val="001B6A76"/>
    <w:rsid w:val="001C06FE"/>
    <w:rsid w:val="001C0B6E"/>
    <w:rsid w:val="001C225D"/>
    <w:rsid w:val="001C2F3E"/>
    <w:rsid w:val="001D0D3D"/>
    <w:rsid w:val="001D21F3"/>
    <w:rsid w:val="001D6519"/>
    <w:rsid w:val="001E4458"/>
    <w:rsid w:val="001E66EC"/>
    <w:rsid w:val="001E68B6"/>
    <w:rsid w:val="001F20A2"/>
    <w:rsid w:val="001F304B"/>
    <w:rsid w:val="001F7AAD"/>
    <w:rsid w:val="00202728"/>
    <w:rsid w:val="00203939"/>
    <w:rsid w:val="00203AAB"/>
    <w:rsid w:val="00204736"/>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4545"/>
    <w:rsid w:val="00235D55"/>
    <w:rsid w:val="00242141"/>
    <w:rsid w:val="00243069"/>
    <w:rsid w:val="00247239"/>
    <w:rsid w:val="00252B1F"/>
    <w:rsid w:val="00253CBC"/>
    <w:rsid w:val="00255AD5"/>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1DE4"/>
    <w:rsid w:val="002B2D19"/>
    <w:rsid w:val="002B4B2A"/>
    <w:rsid w:val="002B4B62"/>
    <w:rsid w:val="002B6F30"/>
    <w:rsid w:val="002B736E"/>
    <w:rsid w:val="002B7A16"/>
    <w:rsid w:val="002C0C42"/>
    <w:rsid w:val="002C1A12"/>
    <w:rsid w:val="002C3758"/>
    <w:rsid w:val="002C5B42"/>
    <w:rsid w:val="002D7BA1"/>
    <w:rsid w:val="002E7817"/>
    <w:rsid w:val="002F0A0E"/>
    <w:rsid w:val="002F0E3F"/>
    <w:rsid w:val="002F0FA6"/>
    <w:rsid w:val="002F1D5C"/>
    <w:rsid w:val="002F4B49"/>
    <w:rsid w:val="0030240D"/>
    <w:rsid w:val="00303652"/>
    <w:rsid w:val="0030369D"/>
    <w:rsid w:val="0030666A"/>
    <w:rsid w:val="0030766B"/>
    <w:rsid w:val="00310DCE"/>
    <w:rsid w:val="00312EED"/>
    <w:rsid w:val="00314264"/>
    <w:rsid w:val="003153FE"/>
    <w:rsid w:val="003158AA"/>
    <w:rsid w:val="00320543"/>
    <w:rsid w:val="003206D9"/>
    <w:rsid w:val="0032213E"/>
    <w:rsid w:val="00323A07"/>
    <w:rsid w:val="003329D1"/>
    <w:rsid w:val="003335A7"/>
    <w:rsid w:val="00333E8B"/>
    <w:rsid w:val="003359D6"/>
    <w:rsid w:val="0033682A"/>
    <w:rsid w:val="00342F9B"/>
    <w:rsid w:val="003433BD"/>
    <w:rsid w:val="0034348F"/>
    <w:rsid w:val="003470DA"/>
    <w:rsid w:val="00347222"/>
    <w:rsid w:val="00351FEB"/>
    <w:rsid w:val="00353C8A"/>
    <w:rsid w:val="00363170"/>
    <w:rsid w:val="00364A98"/>
    <w:rsid w:val="003669F4"/>
    <w:rsid w:val="0036733B"/>
    <w:rsid w:val="00367A3B"/>
    <w:rsid w:val="0037228E"/>
    <w:rsid w:val="00381B77"/>
    <w:rsid w:val="003820F2"/>
    <w:rsid w:val="00382474"/>
    <w:rsid w:val="00385126"/>
    <w:rsid w:val="00387899"/>
    <w:rsid w:val="0039133C"/>
    <w:rsid w:val="003931BE"/>
    <w:rsid w:val="0039437E"/>
    <w:rsid w:val="0039488A"/>
    <w:rsid w:val="0039519E"/>
    <w:rsid w:val="003966A7"/>
    <w:rsid w:val="00396BB4"/>
    <w:rsid w:val="003A19DA"/>
    <w:rsid w:val="003B0CAE"/>
    <w:rsid w:val="003B16D9"/>
    <w:rsid w:val="003B2284"/>
    <w:rsid w:val="003B2EA2"/>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44FB8"/>
    <w:rsid w:val="004508F4"/>
    <w:rsid w:val="00451927"/>
    <w:rsid w:val="004534F2"/>
    <w:rsid w:val="00455CB2"/>
    <w:rsid w:val="0045728A"/>
    <w:rsid w:val="004630A8"/>
    <w:rsid w:val="00464060"/>
    <w:rsid w:val="00466151"/>
    <w:rsid w:val="004662E7"/>
    <w:rsid w:val="00472AF6"/>
    <w:rsid w:val="00472FAF"/>
    <w:rsid w:val="00474F10"/>
    <w:rsid w:val="00475B23"/>
    <w:rsid w:val="00481C8C"/>
    <w:rsid w:val="00483A9A"/>
    <w:rsid w:val="004867DD"/>
    <w:rsid w:val="004947DE"/>
    <w:rsid w:val="004A0999"/>
    <w:rsid w:val="004A635B"/>
    <w:rsid w:val="004A7CB5"/>
    <w:rsid w:val="004B02E7"/>
    <w:rsid w:val="004B0569"/>
    <w:rsid w:val="004B15E1"/>
    <w:rsid w:val="004B7C36"/>
    <w:rsid w:val="004C19BB"/>
    <w:rsid w:val="004C6153"/>
    <w:rsid w:val="004D0D94"/>
    <w:rsid w:val="004D2CAD"/>
    <w:rsid w:val="004D3E0D"/>
    <w:rsid w:val="004D4A28"/>
    <w:rsid w:val="004D6EEF"/>
    <w:rsid w:val="004E1DA7"/>
    <w:rsid w:val="004E38DD"/>
    <w:rsid w:val="004E4539"/>
    <w:rsid w:val="004E5F27"/>
    <w:rsid w:val="004F5E83"/>
    <w:rsid w:val="004F7D95"/>
    <w:rsid w:val="005031B9"/>
    <w:rsid w:val="00503A65"/>
    <w:rsid w:val="00506894"/>
    <w:rsid w:val="0051079B"/>
    <w:rsid w:val="005116B3"/>
    <w:rsid w:val="0051298C"/>
    <w:rsid w:val="005130BD"/>
    <w:rsid w:val="00515110"/>
    <w:rsid w:val="00515256"/>
    <w:rsid w:val="00516E1E"/>
    <w:rsid w:val="00516F91"/>
    <w:rsid w:val="00522144"/>
    <w:rsid w:val="00525C0E"/>
    <w:rsid w:val="0053092A"/>
    <w:rsid w:val="00530E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B9"/>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34E7"/>
    <w:rsid w:val="00604B53"/>
    <w:rsid w:val="00604C69"/>
    <w:rsid w:val="00604E93"/>
    <w:rsid w:val="00605BBE"/>
    <w:rsid w:val="00610F5A"/>
    <w:rsid w:val="006144A3"/>
    <w:rsid w:val="00617897"/>
    <w:rsid w:val="006227DD"/>
    <w:rsid w:val="006233DE"/>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61A6D"/>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A73A0"/>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6DCE"/>
    <w:rsid w:val="00707BB1"/>
    <w:rsid w:val="00711BBD"/>
    <w:rsid w:val="00712DBE"/>
    <w:rsid w:val="00714479"/>
    <w:rsid w:val="00717C31"/>
    <w:rsid w:val="0072060D"/>
    <w:rsid w:val="007240D9"/>
    <w:rsid w:val="00725AFA"/>
    <w:rsid w:val="00725EF9"/>
    <w:rsid w:val="00726A45"/>
    <w:rsid w:val="00727E24"/>
    <w:rsid w:val="00730DD2"/>
    <w:rsid w:val="0073296A"/>
    <w:rsid w:val="00732A36"/>
    <w:rsid w:val="0074283D"/>
    <w:rsid w:val="0074432E"/>
    <w:rsid w:val="0074536F"/>
    <w:rsid w:val="00754495"/>
    <w:rsid w:val="00754701"/>
    <w:rsid w:val="00754D3C"/>
    <w:rsid w:val="00756759"/>
    <w:rsid w:val="00760930"/>
    <w:rsid w:val="0076310F"/>
    <w:rsid w:val="00764616"/>
    <w:rsid w:val="00765B0C"/>
    <w:rsid w:val="007663E7"/>
    <w:rsid w:val="00770AE4"/>
    <w:rsid w:val="00771BCD"/>
    <w:rsid w:val="0077246F"/>
    <w:rsid w:val="00773B52"/>
    <w:rsid w:val="00773D22"/>
    <w:rsid w:val="00775771"/>
    <w:rsid w:val="00784D0F"/>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7056D"/>
    <w:rsid w:val="00870EEA"/>
    <w:rsid w:val="00872349"/>
    <w:rsid w:val="0087254C"/>
    <w:rsid w:val="00872BA0"/>
    <w:rsid w:val="0087451B"/>
    <w:rsid w:val="0087637C"/>
    <w:rsid w:val="00881BDB"/>
    <w:rsid w:val="008907D7"/>
    <w:rsid w:val="00892643"/>
    <w:rsid w:val="00897449"/>
    <w:rsid w:val="008A07A2"/>
    <w:rsid w:val="008A0D55"/>
    <w:rsid w:val="008A2AC1"/>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2DDA"/>
    <w:rsid w:val="00913C91"/>
    <w:rsid w:val="009178AD"/>
    <w:rsid w:val="0092097D"/>
    <w:rsid w:val="00927E69"/>
    <w:rsid w:val="0093119F"/>
    <w:rsid w:val="0093441B"/>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248"/>
    <w:rsid w:val="009B2423"/>
    <w:rsid w:val="009B31A5"/>
    <w:rsid w:val="009B7CE2"/>
    <w:rsid w:val="009C04F1"/>
    <w:rsid w:val="009C213E"/>
    <w:rsid w:val="009C2DB5"/>
    <w:rsid w:val="009C2EC7"/>
    <w:rsid w:val="009C31ED"/>
    <w:rsid w:val="009C5096"/>
    <w:rsid w:val="009C681F"/>
    <w:rsid w:val="009D1073"/>
    <w:rsid w:val="009D46EB"/>
    <w:rsid w:val="009E0466"/>
    <w:rsid w:val="009E11C1"/>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27AA4"/>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4D24"/>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2B53"/>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0CC7"/>
    <w:rsid w:val="00B0115F"/>
    <w:rsid w:val="00B01FED"/>
    <w:rsid w:val="00B02CBD"/>
    <w:rsid w:val="00B06ECD"/>
    <w:rsid w:val="00B07D0C"/>
    <w:rsid w:val="00B12571"/>
    <w:rsid w:val="00B1383A"/>
    <w:rsid w:val="00B13E70"/>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567"/>
    <w:rsid w:val="00B4097A"/>
    <w:rsid w:val="00B4155B"/>
    <w:rsid w:val="00B41C10"/>
    <w:rsid w:val="00B433CB"/>
    <w:rsid w:val="00B457A6"/>
    <w:rsid w:val="00B463D3"/>
    <w:rsid w:val="00B47335"/>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09B"/>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4DC"/>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059D"/>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0A1B"/>
    <w:rsid w:val="00C72144"/>
    <w:rsid w:val="00C7244D"/>
    <w:rsid w:val="00C7346B"/>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134D"/>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13C6"/>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74380"/>
    <w:rsid w:val="00D81170"/>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0E2"/>
    <w:rsid w:val="00DF1652"/>
    <w:rsid w:val="00DF16FB"/>
    <w:rsid w:val="00DF2433"/>
    <w:rsid w:val="00DF36FE"/>
    <w:rsid w:val="00DF3B47"/>
    <w:rsid w:val="00DF58A2"/>
    <w:rsid w:val="00E00EDA"/>
    <w:rsid w:val="00E01269"/>
    <w:rsid w:val="00E035F4"/>
    <w:rsid w:val="00E048E5"/>
    <w:rsid w:val="00E04ABC"/>
    <w:rsid w:val="00E05435"/>
    <w:rsid w:val="00E07484"/>
    <w:rsid w:val="00E110BC"/>
    <w:rsid w:val="00E11BC1"/>
    <w:rsid w:val="00E174FF"/>
    <w:rsid w:val="00E20096"/>
    <w:rsid w:val="00E202EB"/>
    <w:rsid w:val="00E20794"/>
    <w:rsid w:val="00E24FAF"/>
    <w:rsid w:val="00E26D0D"/>
    <w:rsid w:val="00E310CB"/>
    <w:rsid w:val="00E32B45"/>
    <w:rsid w:val="00E33A49"/>
    <w:rsid w:val="00E34F9B"/>
    <w:rsid w:val="00E35DA4"/>
    <w:rsid w:val="00E35F36"/>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034"/>
    <w:rsid w:val="00E75BFA"/>
    <w:rsid w:val="00E7749A"/>
    <w:rsid w:val="00E90A31"/>
    <w:rsid w:val="00E91726"/>
    <w:rsid w:val="00E93F39"/>
    <w:rsid w:val="00E953FD"/>
    <w:rsid w:val="00E96269"/>
    <w:rsid w:val="00EA7E4B"/>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6D09"/>
    <w:rsid w:val="00F174D3"/>
    <w:rsid w:val="00F218E8"/>
    <w:rsid w:val="00F21BFF"/>
    <w:rsid w:val="00F21F3A"/>
    <w:rsid w:val="00F2632B"/>
    <w:rsid w:val="00F329AE"/>
    <w:rsid w:val="00F35C0C"/>
    <w:rsid w:val="00F368D2"/>
    <w:rsid w:val="00F373BB"/>
    <w:rsid w:val="00F378BC"/>
    <w:rsid w:val="00F40D28"/>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147D"/>
    <w:rsid w:val="00FB44BD"/>
    <w:rsid w:val="00FB6880"/>
    <w:rsid w:val="00FC286F"/>
    <w:rsid w:val="00FC44BF"/>
    <w:rsid w:val="00FC4886"/>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A27A-E21A-4306-B231-D0ADA87A3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4464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
  <dc:description/>
  <cp:lastModifiedBy>Lisa Müller</cp:lastModifiedBy>
  <cp:revision>3</cp:revision>
  <cp:lastPrinted>2008-03-03T10:31:00Z</cp:lastPrinted>
  <dcterms:created xsi:type="dcterms:W3CDTF">2023-04-19T13:28:00Z</dcterms:created>
  <dcterms:modified xsi:type="dcterms:W3CDTF">2023-05-03T09:54:00Z</dcterms:modified>
</cp:coreProperties>
</file>