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D84" w:rsidRDefault="00B04D84" w:rsidP="00411012">
      <w:pPr>
        <w:jc w:val="center"/>
        <w:rPr>
          <w:rFonts w:ascii="Arial" w:hAnsi="Arial" w:cs="Arial"/>
          <w:b/>
          <w:bCs/>
        </w:rPr>
      </w:pPr>
    </w:p>
    <w:p w:rsidR="00411012" w:rsidRDefault="00411012" w:rsidP="00411012">
      <w:pPr>
        <w:jc w:val="center"/>
        <w:rPr>
          <w:rFonts w:ascii="Arial" w:hAnsi="Arial" w:cs="Arial"/>
          <w:b/>
          <w:bCs/>
        </w:rPr>
      </w:pPr>
      <w:r w:rsidRPr="00D75A48">
        <w:rPr>
          <w:rFonts w:ascii="Arial" w:hAnsi="Arial" w:cs="Arial"/>
          <w:b/>
          <w:bCs/>
        </w:rPr>
        <w:t>Die telefonische Krankschreibung- so geht´s!</w:t>
      </w:r>
    </w:p>
    <w:p w:rsidR="00E133A7" w:rsidRDefault="00E133A7" w:rsidP="00E133A7">
      <w:pPr>
        <w:widowControl w:val="0"/>
        <w:spacing w:after="0" w:line="240" w:lineRule="auto"/>
        <w:jc w:val="both"/>
        <w:rPr>
          <w:rFonts w:ascii="Arial" w:eastAsia="Times New Roman" w:hAnsi="Arial" w:cs="Arial"/>
          <w:lang w:eastAsia="de-DE"/>
        </w:rPr>
      </w:pPr>
    </w:p>
    <w:p w:rsidR="00E133A7" w:rsidRDefault="00E133A7" w:rsidP="00E133A7">
      <w:pPr>
        <w:widowControl w:val="0"/>
        <w:spacing w:after="0" w:line="240" w:lineRule="auto"/>
        <w:jc w:val="both"/>
        <w:rPr>
          <w:rFonts w:ascii="Arial" w:eastAsia="Times New Roman" w:hAnsi="Arial" w:cs="Arial"/>
          <w:lang w:eastAsia="de-DE"/>
        </w:rPr>
      </w:pPr>
      <w:r w:rsidRPr="00952518">
        <w:rPr>
          <w:rFonts w:ascii="Arial" w:eastAsia="Times New Roman" w:hAnsi="Arial" w:cs="Arial"/>
          <w:lang w:eastAsia="de-DE"/>
        </w:rPr>
        <w:t xml:space="preserve">ein Artikel von Rechtsanwalt und Fachanwalt für Arbeitsrecht </w:t>
      </w:r>
      <w:r>
        <w:rPr>
          <w:rFonts w:ascii="Arial" w:eastAsia="Times New Roman" w:hAnsi="Arial" w:cs="Arial"/>
          <w:lang w:eastAsia="de-DE"/>
        </w:rPr>
        <w:t>Volker Görzel</w:t>
      </w:r>
      <w:r w:rsidRPr="00952518">
        <w:rPr>
          <w:rFonts w:ascii="Arial" w:eastAsia="Times New Roman" w:hAnsi="Arial" w:cs="Arial"/>
          <w:lang w:eastAsia="de-DE"/>
        </w:rPr>
        <w:t xml:space="preserve">, </w:t>
      </w:r>
      <w:r>
        <w:rPr>
          <w:rFonts w:ascii="Arial" w:eastAsia="Times New Roman" w:hAnsi="Arial" w:cs="Arial"/>
          <w:lang w:eastAsia="de-DE"/>
        </w:rPr>
        <w:t>Köln</w:t>
      </w:r>
    </w:p>
    <w:p w:rsidR="00E133A7" w:rsidRDefault="00E133A7" w:rsidP="00E133A7">
      <w:pPr>
        <w:widowControl w:val="0"/>
        <w:spacing w:after="0" w:line="240" w:lineRule="auto"/>
        <w:jc w:val="both"/>
        <w:rPr>
          <w:rFonts w:ascii="Arial" w:eastAsia="Times New Roman" w:hAnsi="Arial" w:cs="Arial"/>
          <w:lang w:eastAsia="de-DE"/>
        </w:rPr>
      </w:pPr>
    </w:p>
    <w:p w:rsidR="00411012" w:rsidRPr="00F23828" w:rsidRDefault="00411012" w:rsidP="006044E2">
      <w:pPr>
        <w:spacing w:after="0" w:line="360" w:lineRule="auto"/>
        <w:jc w:val="both"/>
        <w:rPr>
          <w:rFonts w:ascii="Arial" w:hAnsi="Arial" w:cs="Arial"/>
          <w:b/>
          <w:bCs/>
        </w:rPr>
      </w:pPr>
      <w:r w:rsidRPr="00F23828">
        <w:rPr>
          <w:rFonts w:ascii="Arial" w:hAnsi="Arial" w:cs="Arial"/>
          <w:b/>
          <w:bCs/>
        </w:rPr>
        <w:t>Seit Dezember 2023 ist die telefonische Krankschreibung wieder möglich.</w:t>
      </w:r>
    </w:p>
    <w:p w:rsidR="00411012" w:rsidRPr="00F23828" w:rsidRDefault="00411012" w:rsidP="006044E2">
      <w:pPr>
        <w:spacing w:after="0" w:line="360" w:lineRule="auto"/>
        <w:jc w:val="both"/>
        <w:rPr>
          <w:rFonts w:ascii="Arial" w:hAnsi="Arial" w:cs="Arial"/>
        </w:rPr>
      </w:pPr>
      <w:r w:rsidRPr="00F23828">
        <w:rPr>
          <w:rFonts w:ascii="Arial" w:hAnsi="Arial" w:cs="Arial"/>
        </w:rPr>
        <w:t>Während der Corona-Pandemie konnten sich Erkrankte telefonisch beim Arzt krankschreiben lassen. Dadurch sollten die Infektionszahlen eingedämmt und die Arztpraxen entlastet werden. Jetzt ist diese Regelung zurück und ermöglicht, sich bei leichteren Erkrankungen ein Attest für bis zu fünf Tage ausstellen zu lassen.</w:t>
      </w:r>
    </w:p>
    <w:p w:rsidR="00411012" w:rsidRDefault="00411012" w:rsidP="006044E2">
      <w:pPr>
        <w:spacing w:after="0" w:line="360" w:lineRule="auto"/>
        <w:jc w:val="both"/>
        <w:rPr>
          <w:rFonts w:ascii="Arial" w:hAnsi="Arial" w:cs="Arial"/>
        </w:rPr>
      </w:pPr>
      <w:r w:rsidRPr="00F23828">
        <w:rPr>
          <w:rFonts w:ascii="Arial" w:hAnsi="Arial" w:cs="Arial"/>
        </w:rPr>
        <w:t xml:space="preserve">Der Kölner </w:t>
      </w:r>
      <w:bookmarkStart w:id="0" w:name="_Hlk121675774"/>
      <w:r w:rsidRPr="00F23828">
        <w:rPr>
          <w:rFonts w:ascii="Arial" w:hAnsi="Arial" w:cs="Arial"/>
        </w:rPr>
        <w:t xml:space="preserve">Fachanwalt für Arbeitsrecht Volker Görzel, </w:t>
      </w:r>
      <w:bookmarkEnd w:id="0"/>
      <w:r w:rsidRPr="00F23828">
        <w:rPr>
          <w:rFonts w:ascii="Arial" w:hAnsi="Arial" w:cs="Arial"/>
        </w:rPr>
        <w:t>Leiter des Fachausschusses „Betriebsverfassungsrecht und Mitbestimmung“ des VDAA - Verband deutscher ArbeitsrechtsAnwälte e. V. mit Sitz in Stuttgart erläutert was zu beachten ist.</w:t>
      </w:r>
    </w:p>
    <w:p w:rsidR="006044E2" w:rsidRPr="00F23828" w:rsidRDefault="006044E2" w:rsidP="006044E2">
      <w:pPr>
        <w:spacing w:after="0" w:line="360" w:lineRule="auto"/>
        <w:jc w:val="both"/>
        <w:rPr>
          <w:rFonts w:ascii="Arial" w:hAnsi="Arial" w:cs="Arial"/>
        </w:rPr>
      </w:pPr>
    </w:p>
    <w:p w:rsidR="00411012" w:rsidRPr="00F23828" w:rsidRDefault="00411012" w:rsidP="006044E2">
      <w:pPr>
        <w:spacing w:after="0" w:line="360" w:lineRule="auto"/>
        <w:jc w:val="both"/>
        <w:rPr>
          <w:rFonts w:ascii="Arial" w:hAnsi="Arial" w:cs="Arial"/>
          <w:b/>
          <w:bCs/>
        </w:rPr>
      </w:pPr>
      <w:r w:rsidRPr="00F23828">
        <w:rPr>
          <w:rFonts w:ascii="Arial" w:hAnsi="Arial" w:cs="Arial"/>
          <w:b/>
          <w:bCs/>
        </w:rPr>
        <w:t>Wie funktioniert die telefonische Krankschreibung?</w:t>
      </w:r>
    </w:p>
    <w:p w:rsidR="00411012" w:rsidRDefault="00411012" w:rsidP="006044E2">
      <w:pPr>
        <w:spacing w:after="0" w:line="360" w:lineRule="auto"/>
        <w:jc w:val="both"/>
        <w:rPr>
          <w:rFonts w:ascii="Arial" w:hAnsi="Arial" w:cs="Arial"/>
        </w:rPr>
      </w:pPr>
      <w:r w:rsidRPr="00F23828">
        <w:rPr>
          <w:rFonts w:ascii="Arial" w:hAnsi="Arial" w:cs="Arial"/>
        </w:rPr>
        <w:t>Die telefonische Krankschreibung ist nur bei leichten Erkrankungen möglich. Der Patient muss dabei in der Praxis schon bekannt sein, diese also schon einmal persönlich besucht haben. Außerdem darf keine Videosprechstunde möglich sein. Da bei einer Videosprechstunde der Arzt den Patienten mit Bildübertragung sieht, wäre dies sonst zu bevorzugen. Eine telefonische Krankschreibung ist nur für maximal 5 Tage möglich. Sollte nach Ablauf der 5 Tage weiterhin eine Krankschreibung benötigt werden, muss man den Arzt persönlich aufsuchen. Eine erneute telefonische Krankmeldung ist somit nicht möglich.</w:t>
      </w:r>
    </w:p>
    <w:p w:rsidR="006044E2" w:rsidRPr="00F23828" w:rsidRDefault="006044E2" w:rsidP="006044E2">
      <w:pPr>
        <w:spacing w:after="0" w:line="360" w:lineRule="auto"/>
        <w:jc w:val="both"/>
        <w:rPr>
          <w:rFonts w:ascii="Arial" w:hAnsi="Arial" w:cs="Arial"/>
        </w:rPr>
      </w:pPr>
    </w:p>
    <w:p w:rsidR="00411012" w:rsidRPr="00F23828" w:rsidRDefault="00411012" w:rsidP="006044E2">
      <w:pPr>
        <w:spacing w:after="0" w:line="360" w:lineRule="auto"/>
        <w:jc w:val="both"/>
        <w:rPr>
          <w:rFonts w:ascii="Arial" w:hAnsi="Arial" w:cs="Arial"/>
          <w:b/>
          <w:bCs/>
        </w:rPr>
      </w:pPr>
      <w:r w:rsidRPr="00F23828">
        <w:rPr>
          <w:rFonts w:ascii="Arial" w:hAnsi="Arial" w:cs="Arial"/>
          <w:b/>
          <w:bCs/>
        </w:rPr>
        <w:t>Das Wichtigste zur Krankschreibung</w:t>
      </w:r>
    </w:p>
    <w:p w:rsidR="00411012" w:rsidRPr="00F23828" w:rsidRDefault="00411012" w:rsidP="006044E2">
      <w:pPr>
        <w:spacing w:after="0" w:line="360" w:lineRule="auto"/>
        <w:jc w:val="both"/>
        <w:rPr>
          <w:rFonts w:ascii="Arial" w:hAnsi="Arial" w:cs="Arial"/>
        </w:rPr>
      </w:pPr>
      <w:r w:rsidRPr="00F23828">
        <w:rPr>
          <w:rFonts w:ascii="Arial" w:hAnsi="Arial" w:cs="Arial"/>
        </w:rPr>
        <w:t>Der Arbeitnehmer ist verpflichtet, spätestens am vierten Tag der Krankheit eine ärztliche Krankschreibung vorzulegen.</w:t>
      </w:r>
    </w:p>
    <w:p w:rsidR="00411012" w:rsidRPr="00F23828" w:rsidRDefault="00411012" w:rsidP="006044E2">
      <w:pPr>
        <w:spacing w:after="0" w:line="360" w:lineRule="auto"/>
        <w:jc w:val="both"/>
        <w:rPr>
          <w:rFonts w:ascii="Arial" w:hAnsi="Arial" w:cs="Arial"/>
        </w:rPr>
      </w:pPr>
      <w:r w:rsidRPr="00F23828">
        <w:rPr>
          <w:rFonts w:ascii="Arial" w:hAnsi="Arial" w:cs="Arial"/>
        </w:rPr>
        <w:t>Achtung: Zu den Krankheitstagen zählt jeder Kalendertag. Somit auch das Wochenende und Feiertage! Sollte man freitags erkranken, muss schon am Montag die Arbeitsunfähigkeitsbescheinigung eingereicht werden.</w:t>
      </w:r>
    </w:p>
    <w:p w:rsidR="00411012" w:rsidRPr="00F23828" w:rsidRDefault="00411012" w:rsidP="006044E2">
      <w:pPr>
        <w:spacing w:after="0" w:line="360" w:lineRule="auto"/>
        <w:jc w:val="both"/>
        <w:rPr>
          <w:rFonts w:ascii="Arial" w:hAnsi="Arial" w:cs="Arial"/>
        </w:rPr>
      </w:pPr>
      <w:r w:rsidRPr="00F23828">
        <w:rPr>
          <w:rFonts w:ascii="Arial" w:hAnsi="Arial" w:cs="Arial"/>
        </w:rPr>
        <w:t>Eine nachträgliche Krankschreibung ist grundsätzlich nicht möglich. Ausnahmen bestehen, werden jedoch äußerst selten vom Arzt ausgestellt. Auf eine rückwirkende Krankschreibung sollte man sich also nicht verlassen.</w:t>
      </w:r>
    </w:p>
    <w:p w:rsidR="00B21C33" w:rsidRDefault="00B21C33" w:rsidP="006044E2">
      <w:pPr>
        <w:spacing w:after="0" w:line="360" w:lineRule="auto"/>
        <w:jc w:val="both"/>
        <w:rPr>
          <w:rFonts w:ascii="Arial" w:hAnsi="Arial" w:cs="Arial"/>
        </w:rPr>
      </w:pPr>
      <w:r>
        <w:rPr>
          <w:rFonts w:ascii="Arial" w:hAnsi="Arial" w:cs="Arial"/>
        </w:rPr>
        <w:br w:type="page"/>
      </w:r>
    </w:p>
    <w:p w:rsidR="00411012" w:rsidRPr="00F23828" w:rsidRDefault="00411012" w:rsidP="006044E2">
      <w:pPr>
        <w:spacing w:after="0" w:line="360" w:lineRule="auto"/>
        <w:jc w:val="both"/>
        <w:rPr>
          <w:rFonts w:ascii="Arial" w:hAnsi="Arial" w:cs="Arial"/>
        </w:rPr>
      </w:pPr>
      <w:bookmarkStart w:id="1" w:name="_GoBack"/>
      <w:bookmarkEnd w:id="1"/>
    </w:p>
    <w:p w:rsidR="00411012" w:rsidRPr="00F23828" w:rsidRDefault="00411012" w:rsidP="006044E2">
      <w:pPr>
        <w:spacing w:after="0" w:line="360" w:lineRule="auto"/>
        <w:jc w:val="both"/>
        <w:rPr>
          <w:rFonts w:ascii="Arial" w:hAnsi="Arial" w:cs="Arial"/>
          <w:b/>
          <w:bCs/>
        </w:rPr>
      </w:pPr>
      <w:r w:rsidRPr="00F23828">
        <w:rPr>
          <w:rFonts w:ascii="Arial" w:hAnsi="Arial" w:cs="Arial"/>
          <w:b/>
          <w:bCs/>
        </w:rPr>
        <w:t>Kurz und knapp:</w:t>
      </w:r>
    </w:p>
    <w:p w:rsidR="00411012" w:rsidRPr="006044E2" w:rsidRDefault="00411012" w:rsidP="006044E2">
      <w:pPr>
        <w:pStyle w:val="Listenabsatz"/>
        <w:numPr>
          <w:ilvl w:val="0"/>
          <w:numId w:val="4"/>
        </w:numPr>
        <w:spacing w:line="360" w:lineRule="auto"/>
        <w:ind w:left="0" w:firstLine="0"/>
        <w:jc w:val="both"/>
        <w:rPr>
          <w:rFonts w:ascii="Arial" w:hAnsi="Arial" w:cs="Arial"/>
        </w:rPr>
      </w:pPr>
      <w:r w:rsidRPr="006044E2">
        <w:rPr>
          <w:rFonts w:ascii="Arial" w:hAnsi="Arial" w:cs="Arial"/>
        </w:rPr>
        <w:t>Nur bei leichten Erkrankungen möglich</w:t>
      </w:r>
    </w:p>
    <w:p w:rsidR="00411012" w:rsidRPr="006044E2" w:rsidRDefault="00411012" w:rsidP="006044E2">
      <w:pPr>
        <w:pStyle w:val="Listenabsatz"/>
        <w:numPr>
          <w:ilvl w:val="0"/>
          <w:numId w:val="4"/>
        </w:numPr>
        <w:spacing w:line="360" w:lineRule="auto"/>
        <w:ind w:left="0" w:firstLine="0"/>
        <w:jc w:val="both"/>
        <w:rPr>
          <w:rFonts w:ascii="Arial" w:hAnsi="Arial" w:cs="Arial"/>
        </w:rPr>
      </w:pPr>
      <w:r w:rsidRPr="006044E2">
        <w:rPr>
          <w:rFonts w:ascii="Arial" w:hAnsi="Arial" w:cs="Arial"/>
        </w:rPr>
        <w:t>Krankschreibung für maximal 5 Tage</w:t>
      </w:r>
    </w:p>
    <w:p w:rsidR="00411012" w:rsidRPr="006044E2" w:rsidRDefault="00411012" w:rsidP="006044E2">
      <w:pPr>
        <w:pStyle w:val="Listenabsatz"/>
        <w:numPr>
          <w:ilvl w:val="0"/>
          <w:numId w:val="4"/>
        </w:numPr>
        <w:spacing w:line="360" w:lineRule="auto"/>
        <w:ind w:left="0" w:firstLine="0"/>
        <w:jc w:val="both"/>
        <w:rPr>
          <w:rFonts w:ascii="Arial" w:hAnsi="Arial" w:cs="Arial"/>
        </w:rPr>
      </w:pPr>
      <w:r w:rsidRPr="006044E2">
        <w:rPr>
          <w:rFonts w:ascii="Arial" w:hAnsi="Arial" w:cs="Arial"/>
        </w:rPr>
        <w:t>Man muss in der Praxis schon bekannt sein</w:t>
      </w:r>
    </w:p>
    <w:p w:rsidR="00411012" w:rsidRPr="006044E2" w:rsidRDefault="00411012" w:rsidP="006044E2">
      <w:pPr>
        <w:pStyle w:val="Listenabsatz"/>
        <w:numPr>
          <w:ilvl w:val="0"/>
          <w:numId w:val="4"/>
        </w:numPr>
        <w:spacing w:line="360" w:lineRule="auto"/>
        <w:ind w:left="0" w:firstLine="0"/>
        <w:jc w:val="both"/>
        <w:rPr>
          <w:rFonts w:ascii="Arial" w:hAnsi="Arial" w:cs="Arial"/>
        </w:rPr>
      </w:pPr>
      <w:r w:rsidRPr="006044E2">
        <w:rPr>
          <w:rFonts w:ascii="Arial" w:hAnsi="Arial" w:cs="Arial"/>
        </w:rPr>
        <w:t>keine Videosprechstunde möglich</w:t>
      </w:r>
    </w:p>
    <w:p w:rsidR="00411012" w:rsidRPr="00F23828" w:rsidRDefault="00411012" w:rsidP="006044E2">
      <w:pPr>
        <w:spacing w:after="0" w:line="360" w:lineRule="auto"/>
        <w:jc w:val="both"/>
        <w:rPr>
          <w:rFonts w:ascii="Arial" w:hAnsi="Arial" w:cs="Arial"/>
        </w:rPr>
      </w:pPr>
    </w:p>
    <w:p w:rsidR="00411012" w:rsidRPr="00F23828" w:rsidRDefault="00411012" w:rsidP="006044E2">
      <w:pPr>
        <w:spacing w:after="0" w:line="360" w:lineRule="auto"/>
        <w:jc w:val="both"/>
        <w:rPr>
          <w:rFonts w:ascii="Arial" w:hAnsi="Arial" w:cs="Arial"/>
        </w:rPr>
      </w:pPr>
      <w:r w:rsidRPr="00F23828">
        <w:rPr>
          <w:rFonts w:ascii="Arial" w:hAnsi="Arial" w:cs="Arial"/>
        </w:rPr>
        <w:t xml:space="preserve">Görzel empfahl, dies zu beachten und in Zweifelsfällen rechtlichen Rat einzuholen, wobei er u. a. dazu auch auf den VDAA-Verband deutscher ArbeitsrechtsAnwälte e. V. – </w:t>
      </w:r>
      <w:hyperlink r:id="rId7" w:history="1">
        <w:r w:rsidRPr="00F23828">
          <w:rPr>
            <w:rStyle w:val="Hyperlink"/>
            <w:rFonts w:ascii="Arial" w:hAnsi="Arial" w:cs="Arial"/>
          </w:rPr>
          <w:t>www.vdaa.de</w:t>
        </w:r>
      </w:hyperlink>
      <w:r w:rsidRPr="00F23828">
        <w:rPr>
          <w:rFonts w:ascii="Arial" w:hAnsi="Arial" w:cs="Arial"/>
        </w:rPr>
        <w:t xml:space="preserve"> – verwies</w:t>
      </w:r>
      <w:r w:rsidRPr="00F23828">
        <w:rPr>
          <w:rFonts w:ascii="Arial" w:hAnsi="Arial" w:cs="Arial"/>
          <w:b/>
        </w:rPr>
        <w:t>.</w:t>
      </w:r>
    </w:p>
    <w:p w:rsidR="00CF7AC2" w:rsidRPr="00F23828" w:rsidRDefault="00CF7AC2" w:rsidP="006044E2">
      <w:pPr>
        <w:spacing w:after="0" w:line="360" w:lineRule="auto"/>
        <w:jc w:val="both"/>
        <w:rPr>
          <w:rFonts w:ascii="Arial" w:eastAsia="Times New Roman" w:hAnsi="Arial" w:cs="Arial"/>
        </w:rPr>
      </w:pPr>
    </w:p>
    <w:p w:rsidR="00CF7AC2" w:rsidRPr="006044E2" w:rsidRDefault="00CF7AC2" w:rsidP="006044E2">
      <w:pPr>
        <w:autoSpaceDE w:val="0"/>
        <w:autoSpaceDN w:val="0"/>
        <w:adjustRightInd w:val="0"/>
        <w:spacing w:after="0" w:line="360" w:lineRule="auto"/>
        <w:jc w:val="both"/>
        <w:rPr>
          <w:rFonts w:ascii="Arial" w:eastAsia="Calibri" w:hAnsi="Arial" w:cs="Arial"/>
          <w:color w:val="000000"/>
          <w:sz w:val="20"/>
          <w:szCs w:val="20"/>
        </w:rPr>
      </w:pPr>
      <w:r w:rsidRPr="006044E2">
        <w:rPr>
          <w:rFonts w:ascii="Arial" w:eastAsia="Calibri" w:hAnsi="Arial" w:cs="Arial"/>
          <w:color w:val="000000"/>
          <w:sz w:val="20"/>
          <w:szCs w:val="20"/>
        </w:rPr>
        <w:t>Der Autor ist Mitglied des VDAA Verband deutscher Arbeitsrechtsanwälte e. V.</w:t>
      </w:r>
    </w:p>
    <w:p w:rsidR="00CF7AC2" w:rsidRPr="006044E2" w:rsidRDefault="00CF7AC2" w:rsidP="006044E2">
      <w:pPr>
        <w:autoSpaceDE w:val="0"/>
        <w:autoSpaceDN w:val="0"/>
        <w:adjustRightInd w:val="0"/>
        <w:spacing w:after="0" w:line="360" w:lineRule="auto"/>
        <w:jc w:val="both"/>
        <w:rPr>
          <w:rFonts w:ascii="Arial" w:eastAsia="Calibri" w:hAnsi="Arial" w:cs="Arial"/>
          <w:color w:val="000000"/>
          <w:sz w:val="20"/>
          <w:szCs w:val="20"/>
        </w:rPr>
      </w:pPr>
    </w:p>
    <w:p w:rsidR="00CF7AC2" w:rsidRPr="006044E2" w:rsidRDefault="00CF7AC2" w:rsidP="006044E2">
      <w:pPr>
        <w:autoSpaceDE w:val="0"/>
        <w:autoSpaceDN w:val="0"/>
        <w:adjustRightInd w:val="0"/>
        <w:spacing w:after="0" w:line="360" w:lineRule="auto"/>
        <w:jc w:val="both"/>
        <w:rPr>
          <w:rFonts w:ascii="Arial" w:eastAsia="Calibri" w:hAnsi="Arial" w:cs="Arial"/>
          <w:color w:val="000000"/>
          <w:sz w:val="20"/>
          <w:szCs w:val="20"/>
        </w:rPr>
      </w:pPr>
      <w:r w:rsidRPr="006044E2">
        <w:rPr>
          <w:rFonts w:ascii="Arial" w:eastAsia="Calibri" w:hAnsi="Arial" w:cs="Arial"/>
          <w:color w:val="000000"/>
          <w:sz w:val="20"/>
          <w:szCs w:val="20"/>
        </w:rPr>
        <w:t>Für Rückfragen steht Ihnen der Autor gerne zur Verfügung.</w:t>
      </w:r>
    </w:p>
    <w:p w:rsidR="00CF7AC2" w:rsidRPr="00CF7AC2" w:rsidRDefault="00CF7AC2" w:rsidP="006044E2">
      <w:pPr>
        <w:autoSpaceDE w:val="0"/>
        <w:autoSpaceDN w:val="0"/>
        <w:adjustRightInd w:val="0"/>
        <w:spacing w:after="0" w:line="360" w:lineRule="auto"/>
        <w:jc w:val="both"/>
        <w:rPr>
          <w:rFonts w:ascii="Arial" w:eastAsia="Calibri" w:hAnsi="Arial" w:cs="Arial"/>
          <w:color w:val="000000"/>
          <w:sz w:val="20"/>
          <w:szCs w:val="20"/>
        </w:rPr>
      </w:pPr>
    </w:p>
    <w:p w:rsidR="00CF7AC2" w:rsidRPr="00CF7AC2" w:rsidRDefault="00CF7AC2" w:rsidP="00CF7AC2">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Volker Görzel </w:t>
      </w:r>
    </w:p>
    <w:p w:rsidR="00CF7AC2" w:rsidRPr="00CF7AC2" w:rsidRDefault="00CF7AC2" w:rsidP="00CF7AC2">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Rechtsanwalt, Fachanwalt für Arbeitsrecht </w:t>
      </w:r>
    </w:p>
    <w:p w:rsidR="00CF7AC2" w:rsidRPr="00CF7AC2" w:rsidRDefault="00CF7AC2" w:rsidP="00CF7AC2">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HMS. Barthelmeß Görzel Rechtsanwälte </w:t>
      </w:r>
    </w:p>
    <w:p w:rsidR="00CF7AC2" w:rsidRPr="00CF7AC2" w:rsidRDefault="00CF7AC2" w:rsidP="00CF7AC2">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Hohenstaufenring 57 a </w:t>
      </w:r>
    </w:p>
    <w:p w:rsidR="00CF7AC2" w:rsidRPr="00CF7AC2" w:rsidRDefault="00CF7AC2" w:rsidP="00CF7AC2">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50674 Köln </w:t>
      </w:r>
    </w:p>
    <w:p w:rsidR="00CF7AC2" w:rsidRPr="00CF7AC2" w:rsidRDefault="00CF7AC2" w:rsidP="00CF7AC2">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Telefon: 0221/ 29 21 92 0 Telefax: 0221/ 29 21 92 25 </w:t>
      </w:r>
    </w:p>
    <w:p w:rsidR="0020174D" w:rsidRDefault="00CF7AC2">
      <w:pPr>
        <w:rPr>
          <w:rFonts w:ascii="Arial" w:eastAsia="Calibri" w:hAnsi="Arial" w:cs="Times New Roman"/>
          <w:color w:val="0000FF"/>
          <w:sz w:val="20"/>
          <w:szCs w:val="20"/>
        </w:rPr>
      </w:pPr>
      <w:r w:rsidRPr="00CF7AC2">
        <w:rPr>
          <w:rFonts w:ascii="Arial" w:eastAsia="Calibri" w:hAnsi="Arial" w:cs="Times New Roman"/>
          <w:color w:val="0000FF"/>
          <w:sz w:val="20"/>
          <w:szCs w:val="20"/>
        </w:rPr>
        <w:t xml:space="preserve">goerzel@hms-bg.de </w:t>
      </w:r>
      <w:hyperlink r:id="rId8" w:history="1">
        <w:r w:rsidR="00E133A7" w:rsidRPr="00394C02">
          <w:rPr>
            <w:rStyle w:val="Hyperlink"/>
            <w:rFonts w:ascii="Arial" w:eastAsia="Calibri" w:hAnsi="Arial" w:cs="Times New Roman"/>
            <w:sz w:val="20"/>
            <w:szCs w:val="20"/>
          </w:rPr>
          <w:t>www.hms-bg.de</w:t>
        </w:r>
      </w:hyperlink>
    </w:p>
    <w:p w:rsidR="00E133A7" w:rsidRPr="00CF7AC2" w:rsidRDefault="00E133A7">
      <w:pPr>
        <w:rPr>
          <w:rFonts w:ascii="Arial" w:eastAsia="Calibri" w:hAnsi="Arial" w:cs="Times New Roman"/>
        </w:rPr>
      </w:pPr>
    </w:p>
    <w:sectPr w:rsidR="00E133A7" w:rsidRPr="00CF7AC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203" w:rsidRDefault="001C2203" w:rsidP="00CF7AC2">
      <w:pPr>
        <w:spacing w:after="0" w:line="240" w:lineRule="auto"/>
      </w:pPr>
      <w:r>
        <w:separator/>
      </w:r>
    </w:p>
  </w:endnote>
  <w:endnote w:type="continuationSeparator" w:id="0">
    <w:p w:rsidR="001C2203" w:rsidRDefault="001C2203" w:rsidP="00CF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203" w:rsidRDefault="001C2203" w:rsidP="00CF7AC2">
      <w:pPr>
        <w:spacing w:after="0" w:line="240" w:lineRule="auto"/>
      </w:pPr>
      <w:r>
        <w:separator/>
      </w:r>
    </w:p>
  </w:footnote>
  <w:footnote w:type="continuationSeparator" w:id="0">
    <w:p w:rsidR="001C2203" w:rsidRDefault="001C2203" w:rsidP="00CF7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70" w:rsidRDefault="00635170" w:rsidP="00635170">
    <w:pPr>
      <w:tabs>
        <w:tab w:val="left" w:pos="3000"/>
        <w:tab w:val="left" w:pos="6804"/>
      </w:tabs>
      <w:spacing w:before="100" w:beforeAutospacing="1" w:after="100" w:afterAutospacing="1" w:line="240" w:lineRule="auto"/>
      <w:jc w:val="right"/>
      <w:outlineLvl w:val="0"/>
      <w:rPr>
        <w:rFonts w:ascii="Arial" w:eastAsia="Calibri" w:hAnsi="Arial" w:cs="Times New Roman"/>
        <w:b/>
        <w:noProof/>
        <w:sz w:val="24"/>
        <w:szCs w:val="24"/>
        <w:lang w:eastAsia="de-DE"/>
      </w:rPr>
    </w:pPr>
    <w:r>
      <w:rPr>
        <w:noProof/>
        <w:lang w:eastAsia="de-DE"/>
      </w:rPr>
      <w:drawing>
        <wp:inline distT="0" distB="0" distL="0" distR="0" wp14:anchorId="66590C18" wp14:editId="0131E318">
          <wp:extent cx="1330353" cy="559134"/>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DAA.jpg"/>
                  <pic:cNvPicPr/>
                </pic:nvPicPr>
                <pic:blipFill>
                  <a:blip r:embed="rId1">
                    <a:extLst>
                      <a:ext uri="{28A0092B-C50C-407E-A947-70E740481C1C}">
                        <a14:useLocalDpi xmlns:a14="http://schemas.microsoft.com/office/drawing/2010/main" val="0"/>
                      </a:ext>
                    </a:extLst>
                  </a:blip>
                  <a:stretch>
                    <a:fillRect/>
                  </a:stretch>
                </pic:blipFill>
                <pic:spPr>
                  <a:xfrm>
                    <a:off x="0" y="0"/>
                    <a:ext cx="1330353" cy="559134"/>
                  </a:xfrm>
                  <a:prstGeom prst="rect">
                    <a:avLst/>
                  </a:prstGeom>
                </pic:spPr>
              </pic:pic>
            </a:graphicData>
          </a:graphic>
        </wp:inline>
      </w:drawing>
    </w:r>
  </w:p>
  <w:p w:rsidR="00635170" w:rsidRPr="00AD1612" w:rsidRDefault="00635170" w:rsidP="00635170">
    <w:pPr>
      <w:tabs>
        <w:tab w:val="left" w:pos="3000"/>
        <w:tab w:val="left" w:pos="6804"/>
      </w:tabs>
      <w:spacing w:before="100" w:beforeAutospacing="1" w:after="100" w:afterAutospacing="1" w:line="240" w:lineRule="auto"/>
      <w:jc w:val="center"/>
      <w:outlineLvl w:val="0"/>
      <w:rPr>
        <w:rFonts w:ascii="Arial" w:eastAsia="Calibri" w:hAnsi="Arial" w:cs="Times New Roman"/>
        <w:b/>
        <w:noProof/>
        <w:sz w:val="28"/>
        <w:szCs w:val="28"/>
        <w:lang w:eastAsia="de-DE"/>
      </w:rPr>
    </w:pPr>
    <w:r w:rsidRPr="00AD1612">
      <w:rPr>
        <w:rFonts w:ascii="Arial" w:eastAsia="Calibri" w:hAnsi="Arial" w:cs="Times New Roman"/>
        <w:b/>
        <w:noProof/>
        <w:sz w:val="28"/>
        <w:szCs w:val="28"/>
        <w:lang w:eastAsia="de-DE"/>
      </w:rPr>
      <w:t>VDAA- Arbeitsrechtsdepesche 01-2024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80D63"/>
    <w:multiLevelType w:val="hybridMultilevel"/>
    <w:tmpl w:val="6F4C5438"/>
    <w:lvl w:ilvl="0" w:tplc="23C24C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701E5B"/>
    <w:multiLevelType w:val="hybridMultilevel"/>
    <w:tmpl w:val="DB9CABF6"/>
    <w:lvl w:ilvl="0" w:tplc="0407000F">
      <w:start w:val="1"/>
      <w:numFmt w:val="decimal"/>
      <w:lvlText w:val="%1."/>
      <w:lvlJc w:val="left"/>
      <w:pPr>
        <w:ind w:left="5676" w:hanging="360"/>
      </w:p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2" w15:restartNumberingAfterBreak="0">
    <w:nsid w:val="54C95CBF"/>
    <w:multiLevelType w:val="multilevel"/>
    <w:tmpl w:val="BB620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51D5B69"/>
    <w:multiLevelType w:val="hybridMultilevel"/>
    <w:tmpl w:val="38BCFA2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F0"/>
    <w:rsid w:val="000C6A41"/>
    <w:rsid w:val="001350F0"/>
    <w:rsid w:val="001C2203"/>
    <w:rsid w:val="002D6AD3"/>
    <w:rsid w:val="00390B20"/>
    <w:rsid w:val="00411012"/>
    <w:rsid w:val="005320C0"/>
    <w:rsid w:val="006044E2"/>
    <w:rsid w:val="00614E27"/>
    <w:rsid w:val="00635170"/>
    <w:rsid w:val="007146D7"/>
    <w:rsid w:val="0085461D"/>
    <w:rsid w:val="008B47ED"/>
    <w:rsid w:val="009A4AC0"/>
    <w:rsid w:val="009F7F95"/>
    <w:rsid w:val="00AA6835"/>
    <w:rsid w:val="00AB37DF"/>
    <w:rsid w:val="00B04D84"/>
    <w:rsid w:val="00B21C33"/>
    <w:rsid w:val="00BB76F7"/>
    <w:rsid w:val="00BF5786"/>
    <w:rsid w:val="00C87181"/>
    <w:rsid w:val="00CC37EC"/>
    <w:rsid w:val="00CF7AC2"/>
    <w:rsid w:val="00D04910"/>
    <w:rsid w:val="00D824E4"/>
    <w:rsid w:val="00E06D46"/>
    <w:rsid w:val="00E133A7"/>
    <w:rsid w:val="00F238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13449-78A3-4414-93EB-3AA49711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350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350F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350F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50F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350F0"/>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350F0"/>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1350F0"/>
    <w:rPr>
      <w:color w:val="0000FF"/>
      <w:u w:val="single"/>
    </w:rPr>
  </w:style>
  <w:style w:type="paragraph" w:styleId="StandardWeb">
    <w:name w:val="Normal (Web)"/>
    <w:basedOn w:val="Standard"/>
    <w:uiPriority w:val="99"/>
    <w:semiHidden/>
    <w:unhideWhenUsed/>
    <w:rsid w:val="001350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glossary-link">
    <w:name w:val="glossary-link"/>
    <w:basedOn w:val="Absatz-Standardschriftart"/>
    <w:rsid w:val="001350F0"/>
  </w:style>
  <w:style w:type="paragraph" w:styleId="Kopfzeile">
    <w:name w:val="header"/>
    <w:basedOn w:val="Standard"/>
    <w:link w:val="KopfzeileZchn"/>
    <w:uiPriority w:val="99"/>
    <w:unhideWhenUsed/>
    <w:rsid w:val="00CF7A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7AC2"/>
  </w:style>
  <w:style w:type="paragraph" w:styleId="Fuzeile">
    <w:name w:val="footer"/>
    <w:basedOn w:val="Standard"/>
    <w:link w:val="FuzeileZchn"/>
    <w:uiPriority w:val="99"/>
    <w:unhideWhenUsed/>
    <w:rsid w:val="00CF7A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7AC2"/>
  </w:style>
  <w:style w:type="paragraph" w:styleId="Listenabsatz">
    <w:name w:val="List Paragraph"/>
    <w:basedOn w:val="Standard"/>
    <w:uiPriority w:val="99"/>
    <w:qFormat/>
    <w:rsid w:val="00411012"/>
    <w:pPr>
      <w:spacing w:after="0" w:line="240" w:lineRule="auto"/>
      <w:ind w:left="720"/>
    </w:pPr>
    <w:rPr>
      <w:rFonts w:ascii="Calibri" w:eastAsia="Times New Roman" w:hAnsi="Calibri" w:cs="Calibri"/>
      <w:sz w:val="24"/>
      <w:szCs w:val="24"/>
    </w:rPr>
  </w:style>
  <w:style w:type="character" w:customStyle="1" w:styleId="NichtaufgelsteErwhnung1">
    <w:name w:val="Nicht aufgelöste Erwähnung1"/>
    <w:basedOn w:val="Absatz-Standardschriftart"/>
    <w:uiPriority w:val="99"/>
    <w:semiHidden/>
    <w:unhideWhenUsed/>
    <w:rsid w:val="00F23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9464">
      <w:bodyDiv w:val="1"/>
      <w:marLeft w:val="0"/>
      <w:marRight w:val="0"/>
      <w:marTop w:val="0"/>
      <w:marBottom w:val="0"/>
      <w:divBdr>
        <w:top w:val="none" w:sz="0" w:space="0" w:color="auto"/>
        <w:left w:val="none" w:sz="0" w:space="0" w:color="auto"/>
        <w:bottom w:val="none" w:sz="0" w:space="0" w:color="auto"/>
        <w:right w:val="none" w:sz="0" w:space="0" w:color="auto"/>
      </w:divBdr>
      <w:divsChild>
        <w:div w:id="1594776874">
          <w:marLeft w:val="0"/>
          <w:marRight w:val="0"/>
          <w:marTop w:val="0"/>
          <w:marBottom w:val="0"/>
          <w:divBdr>
            <w:top w:val="none" w:sz="0" w:space="0" w:color="auto"/>
            <w:left w:val="none" w:sz="0" w:space="0" w:color="auto"/>
            <w:bottom w:val="none" w:sz="0" w:space="0" w:color="auto"/>
            <w:right w:val="none" w:sz="0" w:space="0" w:color="auto"/>
          </w:divBdr>
          <w:divsChild>
            <w:div w:id="1590120459">
              <w:marLeft w:val="0"/>
              <w:marRight w:val="0"/>
              <w:marTop w:val="0"/>
              <w:marBottom w:val="0"/>
              <w:divBdr>
                <w:top w:val="none" w:sz="0" w:space="0" w:color="auto"/>
                <w:left w:val="none" w:sz="0" w:space="0" w:color="auto"/>
                <w:bottom w:val="none" w:sz="0" w:space="0" w:color="auto"/>
                <w:right w:val="none" w:sz="0" w:space="0" w:color="auto"/>
              </w:divBdr>
              <w:divsChild>
                <w:div w:id="464854878">
                  <w:marLeft w:val="0"/>
                  <w:marRight w:val="0"/>
                  <w:marTop w:val="0"/>
                  <w:marBottom w:val="0"/>
                  <w:divBdr>
                    <w:top w:val="none" w:sz="0" w:space="0" w:color="auto"/>
                    <w:left w:val="none" w:sz="0" w:space="0" w:color="auto"/>
                    <w:bottom w:val="none" w:sz="0" w:space="0" w:color="auto"/>
                    <w:right w:val="none" w:sz="0" w:space="0" w:color="auto"/>
                  </w:divBdr>
                  <w:divsChild>
                    <w:div w:id="174343594">
                      <w:marLeft w:val="0"/>
                      <w:marRight w:val="0"/>
                      <w:marTop w:val="0"/>
                      <w:marBottom w:val="0"/>
                      <w:divBdr>
                        <w:top w:val="none" w:sz="0" w:space="0" w:color="auto"/>
                        <w:left w:val="none" w:sz="0" w:space="0" w:color="auto"/>
                        <w:bottom w:val="none" w:sz="0" w:space="0" w:color="auto"/>
                        <w:right w:val="none" w:sz="0" w:space="0" w:color="auto"/>
                      </w:divBdr>
                      <w:divsChild>
                        <w:div w:id="186650048">
                          <w:marLeft w:val="0"/>
                          <w:marRight w:val="0"/>
                          <w:marTop w:val="0"/>
                          <w:marBottom w:val="0"/>
                          <w:divBdr>
                            <w:top w:val="none" w:sz="0" w:space="0" w:color="auto"/>
                            <w:left w:val="none" w:sz="0" w:space="0" w:color="auto"/>
                            <w:bottom w:val="none" w:sz="0" w:space="0" w:color="auto"/>
                            <w:right w:val="none" w:sz="0" w:space="0" w:color="auto"/>
                          </w:divBdr>
                          <w:divsChild>
                            <w:div w:id="684016505">
                              <w:marLeft w:val="0"/>
                              <w:marRight w:val="0"/>
                              <w:marTop w:val="0"/>
                              <w:marBottom w:val="0"/>
                              <w:divBdr>
                                <w:top w:val="none" w:sz="0" w:space="0" w:color="auto"/>
                                <w:left w:val="none" w:sz="0" w:space="0" w:color="auto"/>
                                <w:bottom w:val="none" w:sz="0" w:space="0" w:color="auto"/>
                                <w:right w:val="none" w:sz="0" w:space="0" w:color="auto"/>
                              </w:divBdr>
                              <w:divsChild>
                                <w:div w:id="1241596126">
                                  <w:marLeft w:val="0"/>
                                  <w:marRight w:val="0"/>
                                  <w:marTop w:val="0"/>
                                  <w:marBottom w:val="0"/>
                                  <w:divBdr>
                                    <w:top w:val="none" w:sz="0" w:space="0" w:color="auto"/>
                                    <w:left w:val="none" w:sz="0" w:space="0" w:color="auto"/>
                                    <w:bottom w:val="none" w:sz="0" w:space="0" w:color="auto"/>
                                    <w:right w:val="none" w:sz="0" w:space="0" w:color="auto"/>
                                  </w:divBdr>
                                  <w:divsChild>
                                    <w:div w:id="853571300">
                                      <w:marLeft w:val="0"/>
                                      <w:marRight w:val="0"/>
                                      <w:marTop w:val="0"/>
                                      <w:marBottom w:val="0"/>
                                      <w:divBdr>
                                        <w:top w:val="none" w:sz="0" w:space="0" w:color="auto"/>
                                        <w:left w:val="none" w:sz="0" w:space="0" w:color="auto"/>
                                        <w:bottom w:val="none" w:sz="0" w:space="0" w:color="auto"/>
                                        <w:right w:val="none" w:sz="0" w:space="0" w:color="auto"/>
                                      </w:divBdr>
                                    </w:div>
                                    <w:div w:id="6298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021509">
          <w:marLeft w:val="0"/>
          <w:marRight w:val="0"/>
          <w:marTop w:val="0"/>
          <w:marBottom w:val="0"/>
          <w:divBdr>
            <w:top w:val="none" w:sz="0" w:space="0" w:color="auto"/>
            <w:left w:val="none" w:sz="0" w:space="0" w:color="auto"/>
            <w:bottom w:val="none" w:sz="0" w:space="0" w:color="auto"/>
            <w:right w:val="none" w:sz="0" w:space="0" w:color="auto"/>
          </w:divBdr>
          <w:divsChild>
            <w:div w:id="2020815959">
              <w:marLeft w:val="0"/>
              <w:marRight w:val="0"/>
              <w:marTop w:val="0"/>
              <w:marBottom w:val="0"/>
              <w:divBdr>
                <w:top w:val="none" w:sz="0" w:space="0" w:color="auto"/>
                <w:left w:val="none" w:sz="0" w:space="0" w:color="auto"/>
                <w:bottom w:val="none" w:sz="0" w:space="0" w:color="auto"/>
                <w:right w:val="none" w:sz="0" w:space="0" w:color="auto"/>
              </w:divBdr>
              <w:divsChild>
                <w:div w:id="321009831">
                  <w:marLeft w:val="0"/>
                  <w:marRight w:val="0"/>
                  <w:marTop w:val="0"/>
                  <w:marBottom w:val="0"/>
                  <w:divBdr>
                    <w:top w:val="none" w:sz="0" w:space="0" w:color="auto"/>
                    <w:left w:val="none" w:sz="0" w:space="0" w:color="auto"/>
                    <w:bottom w:val="none" w:sz="0" w:space="0" w:color="auto"/>
                    <w:right w:val="none" w:sz="0" w:space="0" w:color="auto"/>
                  </w:divBdr>
                  <w:divsChild>
                    <w:div w:id="369258508">
                      <w:marLeft w:val="0"/>
                      <w:marRight w:val="0"/>
                      <w:marTop w:val="0"/>
                      <w:marBottom w:val="0"/>
                      <w:divBdr>
                        <w:top w:val="none" w:sz="0" w:space="0" w:color="auto"/>
                        <w:left w:val="none" w:sz="0" w:space="0" w:color="auto"/>
                        <w:bottom w:val="none" w:sz="0" w:space="0" w:color="auto"/>
                        <w:right w:val="none" w:sz="0" w:space="0" w:color="auto"/>
                      </w:divBdr>
                      <w:divsChild>
                        <w:div w:id="154344110">
                          <w:marLeft w:val="0"/>
                          <w:marRight w:val="0"/>
                          <w:marTop w:val="0"/>
                          <w:marBottom w:val="0"/>
                          <w:divBdr>
                            <w:top w:val="none" w:sz="0" w:space="0" w:color="auto"/>
                            <w:left w:val="none" w:sz="0" w:space="0" w:color="auto"/>
                            <w:bottom w:val="none" w:sz="0" w:space="0" w:color="auto"/>
                            <w:right w:val="none" w:sz="0" w:space="0" w:color="auto"/>
                          </w:divBdr>
                          <w:divsChild>
                            <w:div w:id="631325874">
                              <w:marLeft w:val="0"/>
                              <w:marRight w:val="0"/>
                              <w:marTop w:val="0"/>
                              <w:marBottom w:val="0"/>
                              <w:divBdr>
                                <w:top w:val="none" w:sz="0" w:space="0" w:color="auto"/>
                                <w:left w:val="none" w:sz="0" w:space="0" w:color="auto"/>
                                <w:bottom w:val="none" w:sz="0" w:space="0" w:color="auto"/>
                                <w:right w:val="none" w:sz="0" w:space="0" w:color="auto"/>
                              </w:divBdr>
                              <w:divsChild>
                                <w:div w:id="1938100513">
                                  <w:marLeft w:val="0"/>
                                  <w:marRight w:val="0"/>
                                  <w:marTop w:val="0"/>
                                  <w:marBottom w:val="0"/>
                                  <w:divBdr>
                                    <w:top w:val="none" w:sz="0" w:space="0" w:color="auto"/>
                                    <w:left w:val="none" w:sz="0" w:space="0" w:color="auto"/>
                                    <w:bottom w:val="none" w:sz="0" w:space="0" w:color="auto"/>
                                    <w:right w:val="none" w:sz="0" w:space="0" w:color="auto"/>
                                  </w:divBdr>
                                  <w:divsChild>
                                    <w:div w:id="692341388">
                                      <w:marLeft w:val="0"/>
                                      <w:marRight w:val="0"/>
                                      <w:marTop w:val="0"/>
                                      <w:marBottom w:val="0"/>
                                      <w:divBdr>
                                        <w:top w:val="none" w:sz="0" w:space="0" w:color="auto"/>
                                        <w:left w:val="none" w:sz="0" w:space="0" w:color="auto"/>
                                        <w:bottom w:val="none" w:sz="0" w:space="0" w:color="auto"/>
                                        <w:right w:val="none" w:sz="0" w:space="0" w:color="auto"/>
                                      </w:divBdr>
                                      <w:divsChild>
                                        <w:div w:id="2042776025">
                                          <w:marLeft w:val="0"/>
                                          <w:marRight w:val="0"/>
                                          <w:marTop w:val="0"/>
                                          <w:marBottom w:val="0"/>
                                          <w:divBdr>
                                            <w:top w:val="none" w:sz="0" w:space="0" w:color="auto"/>
                                            <w:left w:val="none" w:sz="0" w:space="0" w:color="auto"/>
                                            <w:bottom w:val="none" w:sz="0" w:space="0" w:color="auto"/>
                                            <w:right w:val="none" w:sz="0" w:space="0" w:color="auto"/>
                                          </w:divBdr>
                                          <w:divsChild>
                                            <w:div w:id="1974486137">
                                              <w:marLeft w:val="0"/>
                                              <w:marRight w:val="0"/>
                                              <w:marTop w:val="0"/>
                                              <w:marBottom w:val="0"/>
                                              <w:divBdr>
                                                <w:top w:val="none" w:sz="0" w:space="0" w:color="auto"/>
                                                <w:left w:val="none" w:sz="0" w:space="0" w:color="auto"/>
                                                <w:bottom w:val="none" w:sz="0" w:space="0" w:color="auto"/>
                                                <w:right w:val="none" w:sz="0" w:space="0" w:color="auto"/>
                                              </w:divBdr>
                                              <w:divsChild>
                                                <w:div w:id="1667827966">
                                                  <w:marLeft w:val="0"/>
                                                  <w:marRight w:val="0"/>
                                                  <w:marTop w:val="0"/>
                                                  <w:marBottom w:val="0"/>
                                                  <w:divBdr>
                                                    <w:top w:val="none" w:sz="0" w:space="0" w:color="auto"/>
                                                    <w:left w:val="none" w:sz="0" w:space="0" w:color="auto"/>
                                                    <w:bottom w:val="none" w:sz="0" w:space="0" w:color="auto"/>
                                                    <w:right w:val="none" w:sz="0" w:space="0" w:color="auto"/>
                                                  </w:divBdr>
                                                  <w:divsChild>
                                                    <w:div w:id="177886418">
                                                      <w:marLeft w:val="0"/>
                                                      <w:marRight w:val="0"/>
                                                      <w:marTop w:val="0"/>
                                                      <w:marBottom w:val="0"/>
                                                      <w:divBdr>
                                                        <w:top w:val="none" w:sz="0" w:space="0" w:color="auto"/>
                                                        <w:left w:val="none" w:sz="0" w:space="0" w:color="auto"/>
                                                        <w:bottom w:val="none" w:sz="0" w:space="0" w:color="auto"/>
                                                        <w:right w:val="none" w:sz="0" w:space="0" w:color="auto"/>
                                                      </w:divBdr>
                                                      <w:divsChild>
                                                        <w:div w:id="1023870847">
                                                          <w:marLeft w:val="0"/>
                                                          <w:marRight w:val="0"/>
                                                          <w:marTop w:val="0"/>
                                                          <w:marBottom w:val="0"/>
                                                          <w:divBdr>
                                                            <w:top w:val="none" w:sz="0" w:space="0" w:color="auto"/>
                                                            <w:left w:val="none" w:sz="0" w:space="0" w:color="auto"/>
                                                            <w:bottom w:val="none" w:sz="0" w:space="0" w:color="auto"/>
                                                            <w:right w:val="none" w:sz="0" w:space="0" w:color="auto"/>
                                                          </w:divBdr>
                                                        </w:div>
                                                      </w:divsChild>
                                                    </w:div>
                                                    <w:div w:id="2106923076">
                                                      <w:marLeft w:val="0"/>
                                                      <w:marRight w:val="0"/>
                                                      <w:marTop w:val="0"/>
                                                      <w:marBottom w:val="0"/>
                                                      <w:divBdr>
                                                        <w:top w:val="none" w:sz="0" w:space="0" w:color="auto"/>
                                                        <w:left w:val="none" w:sz="0" w:space="0" w:color="auto"/>
                                                        <w:bottom w:val="none" w:sz="0" w:space="0" w:color="auto"/>
                                                        <w:right w:val="none" w:sz="0" w:space="0" w:color="auto"/>
                                                      </w:divBdr>
                                                      <w:divsChild>
                                                        <w:div w:id="986933679">
                                                          <w:marLeft w:val="0"/>
                                                          <w:marRight w:val="0"/>
                                                          <w:marTop w:val="0"/>
                                                          <w:marBottom w:val="0"/>
                                                          <w:divBdr>
                                                            <w:top w:val="none" w:sz="0" w:space="0" w:color="auto"/>
                                                            <w:left w:val="none" w:sz="0" w:space="0" w:color="auto"/>
                                                            <w:bottom w:val="none" w:sz="0" w:space="0" w:color="auto"/>
                                                            <w:right w:val="none" w:sz="0" w:space="0" w:color="auto"/>
                                                          </w:divBdr>
                                                          <w:divsChild>
                                                            <w:div w:id="496924392">
                                                              <w:marLeft w:val="0"/>
                                                              <w:marRight w:val="0"/>
                                                              <w:marTop w:val="0"/>
                                                              <w:marBottom w:val="0"/>
                                                              <w:divBdr>
                                                                <w:top w:val="none" w:sz="0" w:space="0" w:color="auto"/>
                                                                <w:left w:val="none" w:sz="0" w:space="0" w:color="auto"/>
                                                                <w:bottom w:val="none" w:sz="0" w:space="0" w:color="auto"/>
                                                                <w:right w:val="none" w:sz="0" w:space="0" w:color="auto"/>
                                                              </w:divBdr>
                                                              <w:divsChild>
                                                                <w:div w:id="160968828">
                                                                  <w:marLeft w:val="0"/>
                                                                  <w:marRight w:val="0"/>
                                                                  <w:marTop w:val="0"/>
                                                                  <w:marBottom w:val="0"/>
                                                                  <w:divBdr>
                                                                    <w:top w:val="none" w:sz="0" w:space="0" w:color="auto"/>
                                                                    <w:left w:val="none" w:sz="0" w:space="0" w:color="auto"/>
                                                                    <w:bottom w:val="none" w:sz="0" w:space="0" w:color="auto"/>
                                                                    <w:right w:val="none" w:sz="0" w:space="0" w:color="auto"/>
                                                                  </w:divBdr>
                                                                  <w:divsChild>
                                                                    <w:div w:id="889536210">
                                                                      <w:marLeft w:val="0"/>
                                                                      <w:marRight w:val="0"/>
                                                                      <w:marTop w:val="0"/>
                                                                      <w:marBottom w:val="0"/>
                                                                      <w:divBdr>
                                                                        <w:top w:val="none" w:sz="0" w:space="0" w:color="auto"/>
                                                                        <w:left w:val="none" w:sz="0" w:space="0" w:color="auto"/>
                                                                        <w:bottom w:val="none" w:sz="0" w:space="0" w:color="auto"/>
                                                                        <w:right w:val="none" w:sz="0" w:space="0" w:color="auto"/>
                                                                      </w:divBdr>
                                                                      <w:divsChild>
                                                                        <w:div w:id="1986810824">
                                                                          <w:marLeft w:val="0"/>
                                                                          <w:marRight w:val="0"/>
                                                                          <w:marTop w:val="0"/>
                                                                          <w:marBottom w:val="0"/>
                                                                          <w:divBdr>
                                                                            <w:top w:val="none" w:sz="0" w:space="0" w:color="auto"/>
                                                                            <w:left w:val="none" w:sz="0" w:space="0" w:color="auto"/>
                                                                            <w:bottom w:val="none" w:sz="0" w:space="0" w:color="auto"/>
                                                                            <w:right w:val="none" w:sz="0" w:space="0" w:color="auto"/>
                                                                          </w:divBdr>
                                                                          <w:divsChild>
                                                                            <w:div w:id="7989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015140">
                                                      <w:marLeft w:val="0"/>
                                                      <w:marRight w:val="0"/>
                                                      <w:marTop w:val="0"/>
                                                      <w:marBottom w:val="0"/>
                                                      <w:divBdr>
                                                        <w:top w:val="none" w:sz="0" w:space="0" w:color="auto"/>
                                                        <w:left w:val="none" w:sz="0" w:space="0" w:color="auto"/>
                                                        <w:bottom w:val="none" w:sz="0" w:space="0" w:color="auto"/>
                                                        <w:right w:val="none" w:sz="0" w:space="0" w:color="auto"/>
                                                      </w:divBdr>
                                                      <w:divsChild>
                                                        <w:div w:id="1732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settings" Target="settings.xml"/><Relationship Id="rId7" Type="http://schemas.openxmlformats.org/officeDocument/2006/relationships/hyperlink" Target="file:///C:\Users\Henn\AppData\Local\Microsoft\Windows\INetCache\Content.Outlook\DU2FD6LE\www.vda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2494</Characters>
  <Application>Microsoft Office Word</Application>
  <DocSecurity>0</DocSecurity>
  <Lines>54</Lines>
  <Paragraphs>25</Paragraphs>
  <ScaleCrop>false</ScaleCrop>
  <HeadingPairs>
    <vt:vector size="2" baseType="variant">
      <vt:variant>
        <vt:lpstr>Titel</vt:lpstr>
      </vt:variant>
      <vt:variant>
        <vt:i4>1</vt:i4>
      </vt:variant>
    </vt:vector>
  </HeadingPairs>
  <TitlesOfParts>
    <vt:vector size="1" baseType="lpstr">
      <vt:lpstr>Arbeitsrechtsdepesche</vt:lpstr>
    </vt:vector>
  </TitlesOfParts>
  <Company>Dr. Gaupp &amp; Coll.</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5</cp:revision>
  <dcterms:created xsi:type="dcterms:W3CDTF">2024-02-01T16:45:00Z</dcterms:created>
  <dcterms:modified xsi:type="dcterms:W3CDTF">2024-02-03T15:05:00Z</dcterms:modified>
</cp:coreProperties>
</file>