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75CF" w14:textId="77777777" w:rsidR="00913788" w:rsidRPr="00853585" w:rsidRDefault="00913788" w:rsidP="00913788">
      <w:pPr>
        <w:spacing w:after="0" w:line="240" w:lineRule="auto"/>
        <w:rPr>
          <w:rFonts w:ascii="Arial" w:hAnsi="Arial" w:cs="Arial"/>
          <w:bCs/>
        </w:rPr>
      </w:pPr>
    </w:p>
    <w:p w14:paraId="3F5B369A" w14:textId="77777777" w:rsidR="00913788" w:rsidRPr="00913788" w:rsidRDefault="00913788" w:rsidP="00913788">
      <w:pPr>
        <w:spacing w:after="0" w:line="240" w:lineRule="auto"/>
        <w:jc w:val="center"/>
        <w:rPr>
          <w:rFonts w:ascii="Arial" w:hAnsi="Arial" w:cs="Arial"/>
          <w:b/>
          <w:bCs/>
        </w:rPr>
      </w:pPr>
      <w:r w:rsidRPr="00913788">
        <w:rPr>
          <w:rFonts w:ascii="Arial" w:hAnsi="Arial" w:cs="Arial"/>
          <w:b/>
          <w:bCs/>
        </w:rPr>
        <w:t>Cannabis am Arbeitsplatz</w:t>
      </w:r>
    </w:p>
    <w:p w14:paraId="294A98D3" w14:textId="77777777" w:rsidR="00913788" w:rsidRPr="00853585" w:rsidRDefault="00913788" w:rsidP="00853585">
      <w:pPr>
        <w:spacing w:after="0" w:line="240" w:lineRule="auto"/>
        <w:jc w:val="both"/>
        <w:rPr>
          <w:rFonts w:ascii="Arial" w:hAnsi="Arial" w:cs="Arial"/>
          <w:bCs/>
        </w:rPr>
      </w:pPr>
    </w:p>
    <w:p w14:paraId="2DD59931" w14:textId="77777777" w:rsidR="00913788" w:rsidRPr="00913788" w:rsidRDefault="00913788" w:rsidP="00853585">
      <w:pPr>
        <w:spacing w:after="0" w:line="240" w:lineRule="auto"/>
        <w:jc w:val="both"/>
        <w:outlineLvl w:val="0"/>
        <w:rPr>
          <w:rFonts w:ascii="Arial" w:eastAsia="Calibri" w:hAnsi="Arial" w:cs="Arial"/>
        </w:rPr>
      </w:pPr>
      <w:r w:rsidRPr="00913788">
        <w:rPr>
          <w:rFonts w:ascii="Arial" w:eastAsia="Calibri" w:hAnsi="Arial" w:cs="Arial"/>
        </w:rPr>
        <w:t xml:space="preserve">ein Artikel von Rechtsanwalt und Fachanwalt für Arbeitsrecht Volker </w:t>
      </w:r>
      <w:proofErr w:type="spellStart"/>
      <w:r w:rsidRPr="00913788">
        <w:rPr>
          <w:rFonts w:ascii="Arial" w:eastAsia="Calibri" w:hAnsi="Arial" w:cs="Arial"/>
        </w:rPr>
        <w:t>Görzel</w:t>
      </w:r>
      <w:proofErr w:type="spellEnd"/>
      <w:r w:rsidRPr="00913788">
        <w:rPr>
          <w:rFonts w:ascii="Arial" w:eastAsia="Calibri" w:hAnsi="Arial" w:cs="Arial"/>
        </w:rPr>
        <w:t>, Köln</w:t>
      </w:r>
    </w:p>
    <w:p w14:paraId="7662ABAA" w14:textId="77777777" w:rsidR="00913788" w:rsidRPr="00913788" w:rsidRDefault="00913788" w:rsidP="00853585">
      <w:pPr>
        <w:spacing w:after="0" w:line="240" w:lineRule="auto"/>
        <w:jc w:val="both"/>
        <w:rPr>
          <w:rFonts w:ascii="Arial" w:hAnsi="Arial" w:cs="Arial"/>
          <w:bCs/>
        </w:rPr>
      </w:pPr>
    </w:p>
    <w:p w14:paraId="426081CF" w14:textId="77777777" w:rsidR="00913788" w:rsidRPr="00913788" w:rsidRDefault="00913788" w:rsidP="00853585">
      <w:pPr>
        <w:spacing w:after="0" w:line="240" w:lineRule="auto"/>
        <w:jc w:val="both"/>
        <w:rPr>
          <w:rFonts w:ascii="Arial" w:hAnsi="Arial" w:cs="Arial"/>
          <w:b/>
          <w:bCs/>
        </w:rPr>
      </w:pPr>
      <w:r w:rsidRPr="00913788">
        <w:rPr>
          <w:rFonts w:ascii="Arial" w:hAnsi="Arial" w:cs="Arial"/>
          <w:b/>
          <w:bCs/>
        </w:rPr>
        <w:t xml:space="preserve">Seit dem 1. April dürfen Erwachsene in Deutschland legal Cannabis konsumieren, was natürlich auch Auswirkungen auf die Arbeitswelt hat. </w:t>
      </w:r>
    </w:p>
    <w:p w14:paraId="0B60AF27" w14:textId="77777777" w:rsidR="00913788" w:rsidRPr="00913788" w:rsidRDefault="00913788" w:rsidP="00853585">
      <w:pPr>
        <w:spacing w:after="0" w:line="240" w:lineRule="auto"/>
        <w:jc w:val="both"/>
        <w:rPr>
          <w:rFonts w:ascii="Arial" w:hAnsi="Arial" w:cs="Arial"/>
          <w:bCs/>
        </w:rPr>
      </w:pPr>
    </w:p>
    <w:p w14:paraId="172C338D" w14:textId="77777777" w:rsidR="00913788" w:rsidRPr="00913788" w:rsidRDefault="00913788" w:rsidP="00853585">
      <w:pPr>
        <w:spacing w:after="0" w:line="240" w:lineRule="auto"/>
        <w:jc w:val="both"/>
        <w:rPr>
          <w:rFonts w:ascii="Arial" w:hAnsi="Arial" w:cs="Arial"/>
        </w:rPr>
      </w:pPr>
      <w:r w:rsidRPr="00913788">
        <w:rPr>
          <w:rFonts w:ascii="Arial" w:hAnsi="Arial" w:cs="Arial"/>
        </w:rPr>
        <w:t xml:space="preserve">Unternehmen müssen jetzt klare Regeln festlegen, wie sie mit der legalen Substanz während der Arbeitszeit umgehen. Ohne klare Regeln riskieren sie ihren Versicherungsschutz, besonders bei Arbeitsunfällen, warnt der Kölner </w:t>
      </w:r>
      <w:bookmarkStart w:id="0" w:name="_Hlk121675774"/>
      <w:r w:rsidRPr="00913788">
        <w:rPr>
          <w:rFonts w:ascii="Arial" w:hAnsi="Arial" w:cs="Arial"/>
        </w:rPr>
        <w:t xml:space="preserve">Fachanwalt für Arbeitsrecht Volker </w:t>
      </w:r>
      <w:proofErr w:type="spellStart"/>
      <w:r w:rsidRPr="00913788">
        <w:rPr>
          <w:rFonts w:ascii="Arial" w:hAnsi="Arial" w:cs="Arial"/>
        </w:rPr>
        <w:t>Görzel</w:t>
      </w:r>
      <w:proofErr w:type="spellEnd"/>
      <w:r w:rsidRPr="00913788">
        <w:rPr>
          <w:rFonts w:ascii="Arial" w:hAnsi="Arial" w:cs="Arial"/>
        </w:rPr>
        <w:t xml:space="preserve">, </w:t>
      </w:r>
      <w:bookmarkEnd w:id="0"/>
      <w:r w:rsidRPr="00913788">
        <w:rPr>
          <w:rFonts w:ascii="Arial" w:hAnsi="Arial" w:cs="Arial"/>
        </w:rPr>
        <w:t xml:space="preserve">Leiter des Fachausschusses „Betriebsverfassungsrecht und Mitbestimmung“ des VDAA - Verband deutscher </w:t>
      </w:r>
      <w:proofErr w:type="spellStart"/>
      <w:r w:rsidRPr="00913788">
        <w:rPr>
          <w:rFonts w:ascii="Arial" w:hAnsi="Arial" w:cs="Arial"/>
        </w:rPr>
        <w:t>ArbeitsrechtsAnwälte</w:t>
      </w:r>
      <w:proofErr w:type="spellEnd"/>
      <w:r w:rsidRPr="00913788">
        <w:rPr>
          <w:rFonts w:ascii="Arial" w:hAnsi="Arial" w:cs="Arial"/>
        </w:rPr>
        <w:t xml:space="preserve"> e. V. mit Sitz in Stuttgart.</w:t>
      </w:r>
    </w:p>
    <w:p w14:paraId="15C26D89" w14:textId="77777777" w:rsidR="00913788" w:rsidRPr="00913788" w:rsidRDefault="00913788" w:rsidP="00853585">
      <w:pPr>
        <w:spacing w:after="0" w:line="240" w:lineRule="auto"/>
        <w:jc w:val="both"/>
        <w:rPr>
          <w:rFonts w:ascii="Arial" w:hAnsi="Arial" w:cs="Arial"/>
        </w:rPr>
      </w:pPr>
    </w:p>
    <w:p w14:paraId="5EF0D4EB" w14:textId="77777777" w:rsidR="00913788" w:rsidRPr="00853585" w:rsidRDefault="00913788" w:rsidP="00AA6CB6">
      <w:pPr>
        <w:spacing w:after="0" w:line="240" w:lineRule="auto"/>
        <w:jc w:val="both"/>
        <w:rPr>
          <w:rFonts w:ascii="Arial" w:hAnsi="Arial" w:cs="Arial"/>
          <w:b/>
          <w:bCs/>
        </w:rPr>
      </w:pPr>
      <w:r w:rsidRPr="00853585">
        <w:rPr>
          <w:rFonts w:ascii="Arial" w:hAnsi="Arial" w:cs="Arial"/>
          <w:b/>
          <w:bCs/>
        </w:rPr>
        <w:t>Die aktuelle Rechtslage</w:t>
      </w:r>
    </w:p>
    <w:p w14:paraId="58252565" w14:textId="77777777" w:rsidR="00913788" w:rsidRPr="00913788" w:rsidRDefault="00913788" w:rsidP="00853585">
      <w:pPr>
        <w:spacing w:after="0" w:line="240" w:lineRule="auto"/>
        <w:jc w:val="both"/>
        <w:rPr>
          <w:rFonts w:ascii="Arial" w:hAnsi="Arial" w:cs="Arial"/>
        </w:rPr>
      </w:pPr>
      <w:r w:rsidRPr="00913788">
        <w:rPr>
          <w:rFonts w:ascii="Arial" w:hAnsi="Arial" w:cs="Arial"/>
        </w:rPr>
        <w:t>Das Gesetz sagt nichts über den Konsum von Cannabis während der Arbeit. In vielen Betriebsvereinbarungen von Unternehmen sind meist nur Regelungen zu Alkohol und illegalen Substanzen zu finden. Dadurch, dass Cannabis mit der Legalisierung nun aber nicht mehr unter illegale Substanzen fällt, kann dies dazu führen, dass ein Bier in der Mittagspause verboten, ein Joint aber erlaubt ist. Es gilt jedoch: Mitarbeiter dürfen sich im Betrieb nicht in einen Zustand versetzen, der die ordnungsgemäße Erfüllung der Arbeitsleistung stört. Das wirkt sich auch auf die Freizeitgestaltung des Arbeitnehmers aus. Der Arbeitnehmer muss in einem arbeitsfähigen Zustand sein. Somit schließt dies auch einen übermäßigen Drogenkonsum auf dem Weg zur Arbeit aus. Dies ergibt sich aus der arbeitsvertraglichen Nebenpflicht. Trifft das Unternehmen keine Regelungen zu dem Konsum von berauschenden Mitteln, kann der Versicherungsschutz auf dem Spiel stehen. Besonders in Tätigkeiten, bei denen auch Kollegen gefährdet sein können, müssen Unfälle vermieden werden.</w:t>
      </w:r>
    </w:p>
    <w:p w14:paraId="24186E5B" w14:textId="77777777" w:rsidR="00853585" w:rsidRPr="00853585" w:rsidRDefault="00853585" w:rsidP="00853585">
      <w:pPr>
        <w:spacing w:after="0" w:line="240" w:lineRule="auto"/>
        <w:jc w:val="both"/>
        <w:rPr>
          <w:rFonts w:ascii="Arial" w:hAnsi="Arial" w:cs="Arial"/>
          <w:bCs/>
        </w:rPr>
      </w:pPr>
    </w:p>
    <w:p w14:paraId="584E6AA8" w14:textId="77777777" w:rsidR="00913788" w:rsidRPr="00853585" w:rsidRDefault="00913788" w:rsidP="00AA6CB6">
      <w:pPr>
        <w:spacing w:after="0" w:line="240" w:lineRule="auto"/>
        <w:jc w:val="both"/>
        <w:rPr>
          <w:rFonts w:ascii="Arial" w:hAnsi="Arial" w:cs="Arial"/>
          <w:b/>
          <w:bCs/>
        </w:rPr>
      </w:pPr>
      <w:r w:rsidRPr="00853585">
        <w:rPr>
          <w:rFonts w:ascii="Arial" w:hAnsi="Arial" w:cs="Arial"/>
          <w:b/>
          <w:bCs/>
        </w:rPr>
        <w:t>Das gilt für die Praxis</w:t>
      </w:r>
    </w:p>
    <w:p w14:paraId="535E8174" w14:textId="77777777" w:rsidR="00913788" w:rsidRPr="00913788" w:rsidRDefault="00913788" w:rsidP="00853585">
      <w:pPr>
        <w:spacing w:after="0" w:line="240" w:lineRule="auto"/>
        <w:jc w:val="both"/>
        <w:rPr>
          <w:rFonts w:ascii="Arial" w:hAnsi="Arial" w:cs="Arial"/>
        </w:rPr>
      </w:pPr>
      <w:r w:rsidRPr="00913788">
        <w:rPr>
          <w:rFonts w:ascii="Arial" w:hAnsi="Arial" w:cs="Arial"/>
        </w:rPr>
        <w:t>Es empfiehlt sich als Unternehmen beziehungsweise Arbeitgeber eine Betriebsvereinbarung zu treffen, die d</w:t>
      </w:r>
      <w:r w:rsidR="00D351FB">
        <w:rPr>
          <w:rFonts w:ascii="Arial" w:hAnsi="Arial" w:cs="Arial"/>
        </w:rPr>
        <w:t>as</w:t>
      </w:r>
      <w:r w:rsidRPr="00913788">
        <w:rPr>
          <w:rFonts w:ascii="Arial" w:hAnsi="Arial" w:cs="Arial"/>
        </w:rPr>
        <w:t xml:space="preserve"> absolute Drogenverbot regelt und festlegt, dass die Beweislast für die Arbeitsfähigkeit bei dem Arbeitnehmer liegt. Vorgesetzte und Schichtleiter sollten ferner geschult werden, Ausfallerscheinungen, die einen Rückschluss auf einen berauschten Zustand zulassen, erkennen zu können, damit entsprechend gehandelt werden kann.</w:t>
      </w:r>
    </w:p>
    <w:p w14:paraId="6B99117C" w14:textId="77777777" w:rsidR="00913788" w:rsidRPr="00913788" w:rsidRDefault="00913788" w:rsidP="00853585">
      <w:pPr>
        <w:spacing w:after="0" w:line="240" w:lineRule="auto"/>
        <w:jc w:val="both"/>
        <w:rPr>
          <w:rFonts w:ascii="Arial" w:hAnsi="Arial" w:cs="Arial"/>
        </w:rPr>
      </w:pPr>
    </w:p>
    <w:p w14:paraId="6A40B3C9" w14:textId="77777777" w:rsidR="00913788" w:rsidRPr="00913788" w:rsidRDefault="00913788" w:rsidP="00853585">
      <w:pPr>
        <w:spacing w:after="0" w:line="240" w:lineRule="auto"/>
        <w:jc w:val="both"/>
        <w:rPr>
          <w:rFonts w:ascii="Arial" w:hAnsi="Arial" w:cs="Arial"/>
        </w:rPr>
      </w:pPr>
      <w:proofErr w:type="spellStart"/>
      <w:r w:rsidRPr="00913788">
        <w:rPr>
          <w:rFonts w:ascii="Arial" w:hAnsi="Arial" w:cs="Arial"/>
        </w:rPr>
        <w:t>Görzel</w:t>
      </w:r>
      <w:proofErr w:type="spellEnd"/>
      <w:r w:rsidRPr="00913788">
        <w:rPr>
          <w:rFonts w:ascii="Arial" w:hAnsi="Arial" w:cs="Arial"/>
        </w:rPr>
        <w:t xml:space="preserve"> empfahl, dies zu beachten und in Zweifelsfällen rechtlichen Rat einzuholen, wobei er u. a. dazu auch auf den VDAA-Verband deutscher </w:t>
      </w:r>
      <w:proofErr w:type="spellStart"/>
      <w:r w:rsidRPr="00913788">
        <w:rPr>
          <w:rFonts w:ascii="Arial" w:hAnsi="Arial" w:cs="Arial"/>
        </w:rPr>
        <w:t>ArbeitsrechtsAnwälte</w:t>
      </w:r>
      <w:proofErr w:type="spellEnd"/>
      <w:r w:rsidRPr="00913788">
        <w:rPr>
          <w:rFonts w:ascii="Arial" w:hAnsi="Arial" w:cs="Arial"/>
        </w:rPr>
        <w:t xml:space="preserve"> e. V. – </w:t>
      </w:r>
      <w:hyperlink r:id="rId7" w:history="1">
        <w:r w:rsidRPr="00853585">
          <w:rPr>
            <w:rStyle w:val="Hyperlink"/>
            <w:rFonts w:ascii="Arial" w:hAnsi="Arial" w:cs="Arial"/>
          </w:rPr>
          <w:t>www.vdaa.de</w:t>
        </w:r>
      </w:hyperlink>
      <w:r w:rsidRPr="00913788">
        <w:rPr>
          <w:rFonts w:ascii="Arial" w:hAnsi="Arial" w:cs="Arial"/>
        </w:rPr>
        <w:t xml:space="preserve"> – verwies</w:t>
      </w:r>
      <w:r w:rsidRPr="00913788">
        <w:rPr>
          <w:rFonts w:ascii="Arial" w:hAnsi="Arial" w:cs="Arial"/>
          <w:b/>
        </w:rPr>
        <w:t>.</w:t>
      </w:r>
    </w:p>
    <w:p w14:paraId="4F3E1C08" w14:textId="77777777" w:rsidR="008C0513" w:rsidRPr="00913788" w:rsidRDefault="008C0513" w:rsidP="00853585">
      <w:pPr>
        <w:spacing w:after="0" w:line="240" w:lineRule="auto"/>
        <w:jc w:val="both"/>
        <w:rPr>
          <w:rFonts w:ascii="Arial" w:hAnsi="Arial" w:cs="Arial"/>
          <w:b/>
          <w:bCs/>
        </w:rPr>
      </w:pPr>
    </w:p>
    <w:p w14:paraId="1CC63BF8" w14:textId="77777777" w:rsidR="00A81404" w:rsidRPr="00913788" w:rsidRDefault="00A81404" w:rsidP="00853585">
      <w:pPr>
        <w:spacing w:after="0" w:line="240" w:lineRule="auto"/>
        <w:jc w:val="both"/>
        <w:rPr>
          <w:rFonts w:ascii="Arial" w:eastAsia="Calibri" w:hAnsi="Arial" w:cs="Arial"/>
          <w:bCs/>
        </w:rPr>
      </w:pPr>
    </w:p>
    <w:p w14:paraId="7BF7637F" w14:textId="77777777" w:rsidR="001858A5" w:rsidRPr="00913788" w:rsidRDefault="001858A5" w:rsidP="00913788">
      <w:pPr>
        <w:spacing w:after="0" w:line="240" w:lineRule="auto"/>
        <w:jc w:val="both"/>
        <w:rPr>
          <w:rFonts w:ascii="Arial" w:eastAsia="Calibri" w:hAnsi="Arial" w:cs="Arial"/>
          <w:color w:val="000000"/>
        </w:rPr>
      </w:pPr>
      <w:r w:rsidRPr="00913788">
        <w:rPr>
          <w:rFonts w:ascii="Arial" w:eastAsia="Calibri" w:hAnsi="Arial" w:cs="Arial"/>
          <w:color w:val="000000"/>
          <w:sz w:val="20"/>
          <w:szCs w:val="20"/>
        </w:rPr>
        <w:t>Der Autor ist Mitglied des VDAA Verband deutscher Arbeitsrechtsanwälte e. V.</w:t>
      </w:r>
    </w:p>
    <w:p w14:paraId="5CB0E723" w14:textId="77777777" w:rsidR="00367814" w:rsidRPr="00913788" w:rsidRDefault="00367814" w:rsidP="00913788">
      <w:pPr>
        <w:spacing w:after="0" w:line="240" w:lineRule="auto"/>
        <w:jc w:val="both"/>
        <w:rPr>
          <w:rFonts w:ascii="Arial" w:eastAsia="Times New Roman" w:hAnsi="Arial" w:cs="Arial"/>
          <w:sz w:val="20"/>
          <w:szCs w:val="20"/>
          <w:lang w:eastAsia="de-DE"/>
        </w:rPr>
      </w:pPr>
    </w:p>
    <w:p w14:paraId="09A0080E" w14:textId="77777777" w:rsidR="001858A5" w:rsidRPr="00913788" w:rsidRDefault="001858A5" w:rsidP="00913788">
      <w:pPr>
        <w:spacing w:after="0" w:line="240" w:lineRule="auto"/>
        <w:jc w:val="both"/>
        <w:rPr>
          <w:rFonts w:ascii="Arial" w:hAnsi="Arial" w:cs="Arial"/>
          <w:sz w:val="20"/>
        </w:rPr>
      </w:pPr>
      <w:r w:rsidRPr="00913788">
        <w:rPr>
          <w:rFonts w:ascii="Arial" w:eastAsia="Calibri" w:hAnsi="Arial" w:cs="Arial"/>
          <w:color w:val="000000"/>
          <w:sz w:val="20"/>
          <w:szCs w:val="20"/>
        </w:rPr>
        <w:t>Für Rückfragen steht Ihnen der Autor gerne zur Verfügung</w:t>
      </w:r>
      <w:r w:rsidRPr="00913788">
        <w:rPr>
          <w:rFonts w:ascii="Arial" w:hAnsi="Arial" w:cs="Arial"/>
          <w:sz w:val="20"/>
        </w:rPr>
        <w:t xml:space="preserve"> </w:t>
      </w:r>
    </w:p>
    <w:p w14:paraId="5B61A87F" w14:textId="77777777" w:rsidR="001858A5" w:rsidRPr="00913788" w:rsidRDefault="001858A5" w:rsidP="00913788">
      <w:pPr>
        <w:spacing w:after="0" w:line="240" w:lineRule="auto"/>
        <w:jc w:val="both"/>
        <w:rPr>
          <w:rFonts w:ascii="Arial" w:hAnsi="Arial" w:cs="Arial"/>
          <w:sz w:val="20"/>
        </w:rPr>
      </w:pPr>
    </w:p>
    <w:p w14:paraId="4C89FECE" w14:textId="77777777" w:rsidR="00367814" w:rsidRPr="00913788" w:rsidRDefault="00367814" w:rsidP="00913788">
      <w:pPr>
        <w:spacing w:after="0" w:line="240" w:lineRule="auto"/>
        <w:jc w:val="both"/>
        <w:rPr>
          <w:rFonts w:ascii="Arial" w:hAnsi="Arial" w:cs="Arial"/>
          <w:sz w:val="20"/>
        </w:rPr>
      </w:pPr>
      <w:r w:rsidRPr="00913788">
        <w:rPr>
          <w:rFonts w:ascii="Arial" w:hAnsi="Arial" w:cs="Arial"/>
          <w:sz w:val="20"/>
        </w:rPr>
        <w:t xml:space="preserve">Volker </w:t>
      </w:r>
      <w:proofErr w:type="spellStart"/>
      <w:r w:rsidRPr="00913788">
        <w:rPr>
          <w:rFonts w:ascii="Arial" w:hAnsi="Arial" w:cs="Arial"/>
          <w:sz w:val="20"/>
        </w:rPr>
        <w:t>Görzel</w:t>
      </w:r>
      <w:proofErr w:type="spellEnd"/>
    </w:p>
    <w:p w14:paraId="6501098A" w14:textId="77777777" w:rsidR="00367814" w:rsidRPr="00913788" w:rsidRDefault="00367814" w:rsidP="00913788">
      <w:pPr>
        <w:spacing w:after="0" w:line="240" w:lineRule="auto"/>
        <w:jc w:val="both"/>
        <w:rPr>
          <w:rFonts w:ascii="Arial" w:hAnsi="Arial" w:cs="Arial"/>
          <w:sz w:val="20"/>
        </w:rPr>
      </w:pPr>
      <w:r w:rsidRPr="00913788">
        <w:rPr>
          <w:rFonts w:ascii="Arial" w:hAnsi="Arial" w:cs="Arial"/>
          <w:sz w:val="20"/>
        </w:rPr>
        <w:t>Rechtsanwalt, Fachanwalt für Arbeitsrecht</w:t>
      </w:r>
    </w:p>
    <w:p w14:paraId="73D7D1C4" w14:textId="77777777" w:rsidR="00367814" w:rsidRPr="00913788" w:rsidRDefault="00367814" w:rsidP="00913788">
      <w:pPr>
        <w:spacing w:after="0" w:line="240" w:lineRule="auto"/>
        <w:jc w:val="both"/>
        <w:rPr>
          <w:rFonts w:ascii="Arial" w:hAnsi="Arial" w:cs="Arial"/>
          <w:sz w:val="20"/>
        </w:rPr>
      </w:pPr>
      <w:r w:rsidRPr="00913788">
        <w:rPr>
          <w:rFonts w:ascii="Arial" w:hAnsi="Arial" w:cs="Arial"/>
          <w:sz w:val="20"/>
        </w:rPr>
        <w:t xml:space="preserve">HMS. </w:t>
      </w:r>
      <w:proofErr w:type="spellStart"/>
      <w:r w:rsidRPr="00913788">
        <w:rPr>
          <w:rFonts w:ascii="Arial" w:hAnsi="Arial" w:cs="Arial"/>
          <w:sz w:val="20"/>
        </w:rPr>
        <w:t>Barthelmeß</w:t>
      </w:r>
      <w:proofErr w:type="spellEnd"/>
      <w:r w:rsidRPr="00913788">
        <w:rPr>
          <w:rFonts w:ascii="Arial" w:hAnsi="Arial" w:cs="Arial"/>
          <w:sz w:val="20"/>
        </w:rPr>
        <w:t xml:space="preserve"> </w:t>
      </w:r>
      <w:proofErr w:type="spellStart"/>
      <w:r w:rsidRPr="00913788">
        <w:rPr>
          <w:rFonts w:ascii="Arial" w:hAnsi="Arial" w:cs="Arial"/>
          <w:sz w:val="20"/>
        </w:rPr>
        <w:t>Görzel</w:t>
      </w:r>
      <w:proofErr w:type="spellEnd"/>
      <w:r w:rsidRPr="00913788">
        <w:rPr>
          <w:rFonts w:ascii="Arial" w:hAnsi="Arial" w:cs="Arial"/>
          <w:sz w:val="20"/>
        </w:rPr>
        <w:t xml:space="preserve"> Rechtsanwälte</w:t>
      </w:r>
    </w:p>
    <w:p w14:paraId="399735DA" w14:textId="77777777" w:rsidR="00367814" w:rsidRPr="00913788" w:rsidRDefault="00367814" w:rsidP="00913788">
      <w:pPr>
        <w:spacing w:after="0" w:line="240" w:lineRule="auto"/>
        <w:jc w:val="both"/>
        <w:rPr>
          <w:rFonts w:ascii="Arial" w:hAnsi="Arial" w:cs="Arial"/>
          <w:sz w:val="20"/>
        </w:rPr>
      </w:pPr>
      <w:proofErr w:type="spellStart"/>
      <w:r w:rsidRPr="00913788">
        <w:rPr>
          <w:rFonts w:ascii="Arial" w:hAnsi="Arial" w:cs="Arial"/>
          <w:sz w:val="20"/>
        </w:rPr>
        <w:t>Hohenstaufenring</w:t>
      </w:r>
      <w:proofErr w:type="spellEnd"/>
      <w:r w:rsidRPr="00913788">
        <w:rPr>
          <w:rFonts w:ascii="Arial" w:hAnsi="Arial" w:cs="Arial"/>
          <w:sz w:val="20"/>
        </w:rPr>
        <w:t xml:space="preserve"> 57 a </w:t>
      </w:r>
      <w:r w:rsidRPr="00913788">
        <w:rPr>
          <w:rFonts w:ascii="Arial" w:hAnsi="Arial" w:cs="Arial"/>
          <w:sz w:val="20"/>
        </w:rPr>
        <w:tab/>
      </w:r>
      <w:r w:rsidRPr="00913788">
        <w:rPr>
          <w:rFonts w:ascii="Arial" w:hAnsi="Arial" w:cs="Arial"/>
          <w:sz w:val="20"/>
        </w:rPr>
        <w:tab/>
        <w:t>50674 Köln</w:t>
      </w:r>
    </w:p>
    <w:p w14:paraId="78F9CA87" w14:textId="77777777" w:rsidR="00367814" w:rsidRPr="00913788" w:rsidRDefault="00367814" w:rsidP="00913788">
      <w:pPr>
        <w:spacing w:after="0" w:line="240" w:lineRule="auto"/>
        <w:jc w:val="both"/>
        <w:rPr>
          <w:rFonts w:ascii="Arial" w:hAnsi="Arial" w:cs="Arial"/>
          <w:sz w:val="20"/>
        </w:rPr>
      </w:pPr>
      <w:r w:rsidRPr="00913788">
        <w:rPr>
          <w:rFonts w:ascii="Arial" w:hAnsi="Arial" w:cs="Arial"/>
          <w:sz w:val="20"/>
        </w:rPr>
        <w:t>Telefon: 0221/ 29 21 92 0</w:t>
      </w:r>
      <w:r w:rsidRPr="00913788">
        <w:rPr>
          <w:rFonts w:ascii="Arial" w:hAnsi="Arial" w:cs="Arial"/>
          <w:sz w:val="20"/>
        </w:rPr>
        <w:tab/>
        <w:t>Telefax: 0221/ 29 21 92 25</w:t>
      </w:r>
    </w:p>
    <w:p w14:paraId="21DB912F" w14:textId="77777777" w:rsidR="00367814" w:rsidRPr="00913788" w:rsidRDefault="00B82FF2" w:rsidP="00913788">
      <w:pPr>
        <w:spacing w:after="0" w:line="240" w:lineRule="auto"/>
        <w:jc w:val="both"/>
        <w:rPr>
          <w:rFonts w:ascii="Arial" w:hAnsi="Arial" w:cs="Arial"/>
          <w:sz w:val="20"/>
        </w:rPr>
      </w:pPr>
      <w:hyperlink r:id="rId8" w:history="1">
        <w:r w:rsidR="00367814" w:rsidRPr="00913788">
          <w:rPr>
            <w:rStyle w:val="Hyperlink"/>
            <w:rFonts w:ascii="Arial" w:hAnsi="Arial" w:cs="Arial"/>
            <w:sz w:val="20"/>
          </w:rPr>
          <w:t>goerzel@hms-bg.de</w:t>
        </w:r>
      </w:hyperlink>
      <w:r w:rsidR="00367814" w:rsidRPr="00913788">
        <w:rPr>
          <w:rFonts w:ascii="Arial" w:hAnsi="Arial" w:cs="Arial"/>
          <w:sz w:val="20"/>
        </w:rPr>
        <w:tab/>
        <w:t xml:space="preserve"> </w:t>
      </w:r>
      <w:r w:rsidR="00367814" w:rsidRPr="00913788">
        <w:rPr>
          <w:rFonts w:ascii="Arial" w:hAnsi="Arial" w:cs="Arial"/>
          <w:sz w:val="20"/>
        </w:rPr>
        <w:tab/>
      </w:r>
      <w:hyperlink r:id="rId9" w:history="1">
        <w:r w:rsidR="00367814" w:rsidRPr="00913788">
          <w:rPr>
            <w:rStyle w:val="Hyperlink"/>
            <w:rFonts w:ascii="Arial" w:hAnsi="Arial" w:cs="Arial"/>
            <w:sz w:val="20"/>
          </w:rPr>
          <w:t>www.hms-bg.de</w:t>
        </w:r>
      </w:hyperlink>
    </w:p>
    <w:sectPr w:rsidR="00367814" w:rsidRPr="0091378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C6C8" w14:textId="77777777" w:rsidR="00940B39" w:rsidRDefault="00940B39" w:rsidP="005A26C4">
      <w:pPr>
        <w:spacing w:after="0" w:line="240" w:lineRule="auto"/>
      </w:pPr>
      <w:r>
        <w:separator/>
      </w:r>
    </w:p>
  </w:endnote>
  <w:endnote w:type="continuationSeparator" w:id="0">
    <w:p w14:paraId="7A98C668" w14:textId="77777777" w:rsidR="00940B39" w:rsidRDefault="00940B39"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23AB0650" w14:textId="77777777" w:rsidR="00BB442F" w:rsidRDefault="00BB442F">
        <w:pPr>
          <w:pStyle w:val="Fuzeile"/>
          <w:jc w:val="center"/>
        </w:pPr>
        <w:r>
          <w:rPr>
            <w:noProof/>
            <w:lang w:eastAsia="de-DE"/>
          </w:rPr>
          <mc:AlternateContent>
            <mc:Choice Requires="wps">
              <w:drawing>
                <wp:inline distT="0" distB="0" distL="0" distR="0" wp14:anchorId="003E8604" wp14:editId="79A7F9BA">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731DEF2B" w14:textId="77777777"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14:paraId="5E6D4918"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E91D" w14:textId="77777777" w:rsidR="00940B39" w:rsidRDefault="00940B39" w:rsidP="005A26C4">
      <w:pPr>
        <w:spacing w:after="0" w:line="240" w:lineRule="auto"/>
      </w:pPr>
      <w:r>
        <w:separator/>
      </w:r>
    </w:p>
  </w:footnote>
  <w:footnote w:type="continuationSeparator" w:id="0">
    <w:p w14:paraId="3E773B10" w14:textId="77777777" w:rsidR="00940B39" w:rsidRDefault="00940B39"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3491"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5F5F6A">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913788">
      <w:rPr>
        <w:rFonts w:ascii="Arial" w:eastAsia="Calibri" w:hAnsi="Arial" w:cs="Arial"/>
        <w:b/>
        <w:bCs/>
        <w:sz w:val="28"/>
        <w:szCs w:val="28"/>
        <w:lang w:eastAsia="de-DE"/>
      </w:rPr>
      <w:t>5</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6D19A099"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65FB4747" wp14:editId="73EA57FD">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0B330C97"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EDC"/>
    <w:multiLevelType w:val="hybridMultilevel"/>
    <w:tmpl w:val="95FE987A"/>
    <w:lvl w:ilvl="0" w:tplc="4B3212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858A5"/>
    <w:rsid w:val="001A2659"/>
    <w:rsid w:val="001B5E55"/>
    <w:rsid w:val="001F47ED"/>
    <w:rsid w:val="00232ED3"/>
    <w:rsid w:val="00280686"/>
    <w:rsid w:val="00286EB0"/>
    <w:rsid w:val="002A1A1B"/>
    <w:rsid w:val="002B4E59"/>
    <w:rsid w:val="002F67F6"/>
    <w:rsid w:val="00347A33"/>
    <w:rsid w:val="003558BF"/>
    <w:rsid w:val="00367814"/>
    <w:rsid w:val="00390ACD"/>
    <w:rsid w:val="004A1169"/>
    <w:rsid w:val="004B78F9"/>
    <w:rsid w:val="004E1D17"/>
    <w:rsid w:val="004E5691"/>
    <w:rsid w:val="005036BB"/>
    <w:rsid w:val="0050747C"/>
    <w:rsid w:val="00574F9D"/>
    <w:rsid w:val="005805F8"/>
    <w:rsid w:val="005A26C4"/>
    <w:rsid w:val="005D5092"/>
    <w:rsid w:val="005F5F6A"/>
    <w:rsid w:val="00632516"/>
    <w:rsid w:val="006375C4"/>
    <w:rsid w:val="00645B26"/>
    <w:rsid w:val="00650B0C"/>
    <w:rsid w:val="006936B9"/>
    <w:rsid w:val="006B755A"/>
    <w:rsid w:val="006F372F"/>
    <w:rsid w:val="00705BDD"/>
    <w:rsid w:val="007810AC"/>
    <w:rsid w:val="007B4353"/>
    <w:rsid w:val="007E2B72"/>
    <w:rsid w:val="008406B2"/>
    <w:rsid w:val="00846A64"/>
    <w:rsid w:val="00853585"/>
    <w:rsid w:val="008A1DB8"/>
    <w:rsid w:val="008C0513"/>
    <w:rsid w:val="00913788"/>
    <w:rsid w:val="00936146"/>
    <w:rsid w:val="00940B39"/>
    <w:rsid w:val="00985B0C"/>
    <w:rsid w:val="00991CBA"/>
    <w:rsid w:val="0099463F"/>
    <w:rsid w:val="009A15EB"/>
    <w:rsid w:val="009E21A8"/>
    <w:rsid w:val="00A722BC"/>
    <w:rsid w:val="00A81404"/>
    <w:rsid w:val="00A82319"/>
    <w:rsid w:val="00A827D9"/>
    <w:rsid w:val="00AA6CB6"/>
    <w:rsid w:val="00AC6B8A"/>
    <w:rsid w:val="00B5447C"/>
    <w:rsid w:val="00B82FF2"/>
    <w:rsid w:val="00B830A2"/>
    <w:rsid w:val="00BB442F"/>
    <w:rsid w:val="00BC512C"/>
    <w:rsid w:val="00C77E45"/>
    <w:rsid w:val="00C95762"/>
    <w:rsid w:val="00D1355D"/>
    <w:rsid w:val="00D13872"/>
    <w:rsid w:val="00D1712B"/>
    <w:rsid w:val="00D351FB"/>
    <w:rsid w:val="00D56057"/>
    <w:rsid w:val="00D64924"/>
    <w:rsid w:val="00DB65DB"/>
    <w:rsid w:val="00DC3D53"/>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25B7E0"/>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913788"/>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853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5-2024\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2540</Characters>
  <Application>Microsoft Office Word</Application>
  <DocSecurity>0</DocSecurity>
  <Lines>54</Lines>
  <Paragraphs>20</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4</cp:revision>
  <cp:lastPrinted>2023-09-28T17:26:00Z</cp:lastPrinted>
  <dcterms:created xsi:type="dcterms:W3CDTF">2024-06-04T19:47:00Z</dcterms:created>
  <dcterms:modified xsi:type="dcterms:W3CDTF">2024-06-05T16:42:00Z</dcterms:modified>
</cp:coreProperties>
</file>