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8205" w14:textId="77777777" w:rsidR="008C0513" w:rsidRPr="00E013A9" w:rsidRDefault="008C0513" w:rsidP="00E013A9">
      <w:pPr>
        <w:spacing w:after="0" w:line="240" w:lineRule="auto"/>
        <w:jc w:val="both"/>
        <w:rPr>
          <w:rFonts w:ascii="Arial" w:hAnsi="Arial" w:cs="Arial"/>
          <w:bCs/>
        </w:rPr>
      </w:pPr>
    </w:p>
    <w:p w14:paraId="5780C844" w14:textId="77777777" w:rsidR="00916651" w:rsidRDefault="00E013A9" w:rsidP="00916651">
      <w:pPr>
        <w:spacing w:after="0" w:line="240" w:lineRule="auto"/>
        <w:jc w:val="center"/>
        <w:rPr>
          <w:rFonts w:ascii="Arial" w:hAnsi="Arial" w:cs="Arial"/>
          <w:b/>
          <w:bCs/>
        </w:rPr>
      </w:pPr>
      <w:r w:rsidRPr="00E013A9">
        <w:rPr>
          <w:rFonts w:ascii="Arial" w:hAnsi="Arial" w:cs="Arial"/>
          <w:b/>
          <w:bCs/>
        </w:rPr>
        <w:t xml:space="preserve">Klage auf finanziellen Ausgleich von </w:t>
      </w:r>
      <w:proofErr w:type="spellStart"/>
      <w:r w:rsidRPr="00E013A9">
        <w:rPr>
          <w:rFonts w:ascii="Arial" w:hAnsi="Arial" w:cs="Arial"/>
          <w:b/>
          <w:bCs/>
        </w:rPr>
        <w:t>Zuvielarbeit</w:t>
      </w:r>
      <w:proofErr w:type="spellEnd"/>
      <w:r w:rsidRPr="00E013A9">
        <w:rPr>
          <w:rFonts w:ascii="Arial" w:hAnsi="Arial" w:cs="Arial"/>
          <w:b/>
          <w:bCs/>
        </w:rPr>
        <w:t xml:space="preserve"> eines früheren</w:t>
      </w:r>
    </w:p>
    <w:p w14:paraId="028FB95D" w14:textId="77777777" w:rsidR="00E013A9" w:rsidRPr="00E013A9" w:rsidRDefault="00E013A9" w:rsidP="00916651">
      <w:pPr>
        <w:spacing w:after="0" w:line="240" w:lineRule="auto"/>
        <w:jc w:val="center"/>
        <w:rPr>
          <w:rFonts w:ascii="Arial" w:hAnsi="Arial" w:cs="Arial"/>
          <w:b/>
          <w:bCs/>
        </w:rPr>
      </w:pPr>
      <w:r w:rsidRPr="00E013A9">
        <w:rPr>
          <w:rFonts w:ascii="Arial" w:hAnsi="Arial" w:cs="Arial"/>
          <w:b/>
          <w:bCs/>
        </w:rPr>
        <w:t>niedersächsischen Grundschulrektors erfolgreich</w:t>
      </w:r>
    </w:p>
    <w:p w14:paraId="5EC6E466" w14:textId="77777777" w:rsidR="00E013A9" w:rsidRPr="00E013A9" w:rsidRDefault="00E013A9" w:rsidP="00E013A9">
      <w:pPr>
        <w:spacing w:after="0" w:line="240" w:lineRule="auto"/>
        <w:jc w:val="both"/>
        <w:rPr>
          <w:rFonts w:ascii="Arial" w:eastAsia="Calibri" w:hAnsi="Arial" w:cs="Arial"/>
          <w:bCs/>
        </w:rPr>
      </w:pPr>
    </w:p>
    <w:p w14:paraId="0F34FF11" w14:textId="77777777" w:rsidR="00E013A9" w:rsidRPr="00E013A9" w:rsidRDefault="00E013A9" w:rsidP="00E013A9">
      <w:pPr>
        <w:spacing w:after="0" w:line="240" w:lineRule="auto"/>
        <w:jc w:val="both"/>
        <w:rPr>
          <w:rFonts w:ascii="Arial" w:eastAsia="Calibri" w:hAnsi="Arial" w:cs="Arial"/>
          <w:bCs/>
        </w:rPr>
      </w:pPr>
      <w:r w:rsidRPr="00E013A9">
        <w:rPr>
          <w:rFonts w:ascii="Arial" w:eastAsia="Calibri" w:hAnsi="Arial" w:cs="Arial"/>
          <w:bCs/>
        </w:rPr>
        <w:t>ein Artikel von Rechtsanwalt und Fachanwalt für Arbeitsrecht Michael Henn, Stuttgart.</w:t>
      </w:r>
    </w:p>
    <w:p w14:paraId="7F29E9C4" w14:textId="77777777" w:rsidR="00E013A9" w:rsidRPr="00E013A9" w:rsidRDefault="00E013A9" w:rsidP="00E013A9">
      <w:pPr>
        <w:spacing w:after="0" w:line="240" w:lineRule="auto"/>
        <w:jc w:val="both"/>
        <w:rPr>
          <w:rFonts w:ascii="Arial" w:hAnsi="Arial" w:cs="Arial"/>
        </w:rPr>
      </w:pPr>
    </w:p>
    <w:p w14:paraId="05FA060F" w14:textId="77777777" w:rsidR="00E013A9" w:rsidRPr="00E013A9" w:rsidRDefault="00E013A9" w:rsidP="00E013A9">
      <w:pPr>
        <w:spacing w:after="0" w:line="240" w:lineRule="auto"/>
        <w:jc w:val="both"/>
        <w:rPr>
          <w:rFonts w:ascii="Arial" w:hAnsi="Arial" w:cs="Arial"/>
          <w:b/>
          <w:bCs/>
        </w:rPr>
      </w:pPr>
      <w:r w:rsidRPr="00E013A9">
        <w:rPr>
          <w:rFonts w:ascii="Arial" w:hAnsi="Arial" w:cs="Arial"/>
          <w:b/>
          <w:bCs/>
        </w:rPr>
        <w:t xml:space="preserve">Das Niedersächsische Oberverwaltungsgericht (OVG) hat das Land Niedersachsen verurteilt, einem früheren Grundschulrektor für die von November 2017 bis einschließlich Juli 2022 geleistete </w:t>
      </w:r>
      <w:proofErr w:type="spellStart"/>
      <w:r w:rsidRPr="00E013A9">
        <w:rPr>
          <w:rFonts w:ascii="Arial" w:hAnsi="Arial" w:cs="Arial"/>
          <w:b/>
          <w:bCs/>
        </w:rPr>
        <w:t>Zuvielarbeit</w:t>
      </w:r>
      <w:proofErr w:type="spellEnd"/>
      <w:r w:rsidRPr="00E013A9">
        <w:rPr>
          <w:rFonts w:ascii="Arial" w:hAnsi="Arial" w:cs="Arial"/>
          <w:b/>
          <w:bCs/>
        </w:rPr>
        <w:t xml:space="preserve"> einen finanziellen Ausgleich in Höhe von ca. 31.000 Euro zu zahlen (Az.: 5 LC 193/20). </w:t>
      </w:r>
    </w:p>
    <w:p w14:paraId="63C718AE" w14:textId="77777777" w:rsidR="00E013A9" w:rsidRPr="00916651" w:rsidRDefault="00E013A9" w:rsidP="00E013A9">
      <w:pPr>
        <w:spacing w:after="0" w:line="240" w:lineRule="auto"/>
        <w:jc w:val="both"/>
        <w:rPr>
          <w:rFonts w:ascii="Arial" w:hAnsi="Arial" w:cs="Arial"/>
          <w:bCs/>
        </w:rPr>
      </w:pPr>
    </w:p>
    <w:p w14:paraId="680AC3FE" w14:textId="77777777" w:rsidR="00E013A9" w:rsidRPr="00E013A9" w:rsidRDefault="00E013A9" w:rsidP="00E013A9">
      <w:pPr>
        <w:spacing w:after="0" w:line="240" w:lineRule="auto"/>
        <w:jc w:val="both"/>
        <w:rPr>
          <w:rFonts w:ascii="Arial" w:hAnsi="Arial" w:cs="Arial"/>
        </w:rPr>
      </w:pPr>
      <w:r w:rsidRPr="00E013A9">
        <w:rPr>
          <w:rFonts w:ascii="Arial" w:hAnsi="Arial" w:cs="Arial"/>
        </w:rPr>
        <w:t xml:space="preserve">Die Klage einer ehemaligen Grundschulrektorin auf finanziellen Ausgleich von </w:t>
      </w:r>
      <w:proofErr w:type="spellStart"/>
      <w:r w:rsidRPr="00E013A9">
        <w:rPr>
          <w:rFonts w:ascii="Arial" w:hAnsi="Arial" w:cs="Arial"/>
        </w:rPr>
        <w:t>Zuvielarbeit</w:t>
      </w:r>
      <w:proofErr w:type="spellEnd"/>
      <w:r w:rsidRPr="00E013A9">
        <w:rPr>
          <w:rFonts w:ascii="Arial" w:hAnsi="Arial" w:cs="Arial"/>
        </w:rPr>
        <w:t xml:space="preserve"> hatte demgegenüber keinen Erfolg (Az.: 5 LC 4/21).</w:t>
      </w:r>
    </w:p>
    <w:p w14:paraId="000DDFFD" w14:textId="77777777" w:rsidR="00E013A9" w:rsidRPr="00916651" w:rsidRDefault="00E013A9" w:rsidP="00E013A9">
      <w:pPr>
        <w:spacing w:after="0" w:line="240" w:lineRule="auto"/>
        <w:jc w:val="both"/>
        <w:rPr>
          <w:rFonts w:ascii="Arial" w:hAnsi="Arial" w:cs="Arial"/>
          <w:bCs/>
        </w:rPr>
      </w:pPr>
    </w:p>
    <w:p w14:paraId="2F5691ED" w14:textId="77777777" w:rsidR="00E013A9" w:rsidRPr="00E013A9" w:rsidRDefault="00E013A9" w:rsidP="00E013A9">
      <w:pPr>
        <w:spacing w:after="0" w:line="240" w:lineRule="auto"/>
        <w:jc w:val="both"/>
        <w:rPr>
          <w:rFonts w:ascii="Arial" w:hAnsi="Arial" w:cs="Arial"/>
        </w:rPr>
      </w:pPr>
      <w:bookmarkStart w:id="0" w:name="_Hlk159058646"/>
      <w:r w:rsidRPr="00E013A9">
        <w:rPr>
          <w:rFonts w:ascii="Arial" w:hAnsi="Arial" w:cs="Arial"/>
        </w:rPr>
        <w:t xml:space="preserve">Darauf verweist der Stuttgarter Fachanwalt für Arbeitsrecht Michael Henn, Präsident des VDAA - Verband deutscher </w:t>
      </w:r>
      <w:proofErr w:type="spellStart"/>
      <w:r w:rsidRPr="00E013A9">
        <w:rPr>
          <w:rFonts w:ascii="Arial" w:hAnsi="Arial" w:cs="Arial"/>
        </w:rPr>
        <w:t>ArbeitsrechtsAnwälte</w:t>
      </w:r>
      <w:proofErr w:type="spellEnd"/>
      <w:r w:rsidRPr="00E013A9">
        <w:rPr>
          <w:rFonts w:ascii="Arial" w:hAnsi="Arial" w:cs="Arial"/>
        </w:rPr>
        <w:t xml:space="preserve"> e. V. mit Sitz in Stuttgart unter Hinweis auf die Mitteilung des </w:t>
      </w:r>
      <w:bookmarkEnd w:id="0"/>
      <w:r w:rsidRPr="00E013A9">
        <w:rPr>
          <w:rFonts w:ascii="Arial" w:hAnsi="Arial" w:cs="Arial"/>
        </w:rPr>
        <w:t>OVG vom 11.02.2025.</w:t>
      </w:r>
    </w:p>
    <w:p w14:paraId="2729009A" w14:textId="77777777" w:rsidR="00E013A9" w:rsidRPr="00916651" w:rsidRDefault="00E013A9" w:rsidP="00E013A9">
      <w:pPr>
        <w:spacing w:after="0" w:line="240" w:lineRule="auto"/>
        <w:jc w:val="both"/>
        <w:rPr>
          <w:rFonts w:ascii="Arial" w:hAnsi="Arial" w:cs="Arial"/>
          <w:bCs/>
        </w:rPr>
      </w:pPr>
    </w:p>
    <w:p w14:paraId="6B08CA57" w14:textId="77777777" w:rsidR="00E013A9" w:rsidRPr="00E013A9" w:rsidRDefault="00E013A9" w:rsidP="00E013A9">
      <w:pPr>
        <w:spacing w:after="0" w:line="240" w:lineRule="auto"/>
        <w:jc w:val="both"/>
        <w:rPr>
          <w:rFonts w:ascii="Arial" w:hAnsi="Arial" w:cs="Arial"/>
        </w:rPr>
      </w:pPr>
      <w:r w:rsidRPr="00E013A9">
        <w:rPr>
          <w:rFonts w:ascii="Arial" w:hAnsi="Arial" w:cs="Arial"/>
        </w:rPr>
        <w:t xml:space="preserve">Die Kläger sind der Auffassung, bei ihren früheren Tätigkeiten dauerhaft über die regelmäßig geschuldete wöchentliche Arbeitszeit hinaus dienstlich in Anspruch genommen worden zu sein. Der ehemalige Grundschulrektor hatte an der „Niedersächsischen Arbeitszeitstudie Lehrkräfte an öffentlichen Schulen 2015/2016“ teilgenommen, nach der sich für ihn eine wöchentliche </w:t>
      </w:r>
      <w:proofErr w:type="spellStart"/>
      <w:r w:rsidRPr="00E013A9">
        <w:rPr>
          <w:rFonts w:ascii="Arial" w:hAnsi="Arial" w:cs="Arial"/>
        </w:rPr>
        <w:t>Zuvielarbeit</w:t>
      </w:r>
      <w:proofErr w:type="spellEnd"/>
      <w:r w:rsidRPr="00E013A9">
        <w:rPr>
          <w:rFonts w:ascii="Arial" w:hAnsi="Arial" w:cs="Arial"/>
        </w:rPr>
        <w:t xml:space="preserve"> von durchschnittlich mehr als 8 Stunden ergeben hatte.</w:t>
      </w:r>
    </w:p>
    <w:p w14:paraId="4B4766DD" w14:textId="77777777" w:rsidR="00E013A9" w:rsidRPr="00E013A9" w:rsidRDefault="00E013A9" w:rsidP="00E013A9">
      <w:pPr>
        <w:spacing w:after="0" w:line="240" w:lineRule="auto"/>
        <w:jc w:val="both"/>
        <w:rPr>
          <w:rFonts w:ascii="Arial" w:hAnsi="Arial" w:cs="Arial"/>
        </w:rPr>
      </w:pPr>
    </w:p>
    <w:p w14:paraId="0D41FE7C" w14:textId="77777777" w:rsidR="00E013A9" w:rsidRPr="00E013A9" w:rsidRDefault="00E013A9" w:rsidP="00E013A9">
      <w:pPr>
        <w:spacing w:after="0" w:line="240" w:lineRule="auto"/>
        <w:jc w:val="both"/>
        <w:rPr>
          <w:rFonts w:ascii="Arial" w:hAnsi="Arial" w:cs="Arial"/>
        </w:rPr>
      </w:pPr>
      <w:r w:rsidRPr="00E013A9">
        <w:rPr>
          <w:rFonts w:ascii="Arial" w:hAnsi="Arial" w:cs="Arial"/>
        </w:rPr>
        <w:t xml:space="preserve">Der 5. Senat hat heute entschieden, dass der frühere Grundschulrektor </w:t>
      </w:r>
      <w:proofErr w:type="spellStart"/>
      <w:r w:rsidRPr="00E013A9">
        <w:rPr>
          <w:rFonts w:ascii="Arial" w:hAnsi="Arial" w:cs="Arial"/>
        </w:rPr>
        <w:t>Zuvielarbeit</w:t>
      </w:r>
      <w:proofErr w:type="spellEnd"/>
      <w:r w:rsidRPr="00E013A9">
        <w:rPr>
          <w:rFonts w:ascii="Arial" w:hAnsi="Arial" w:cs="Arial"/>
        </w:rPr>
        <w:t xml:space="preserve"> geleistet hat und ihm dafür ein Ausgleichsanspruch zusteht. Das vom Niedersächsischen Kultusministerium eingesetzte Expertengremium Arbeitszeitanalyse habe im Oktober 2018 die im Rahmen der Arbeitszeitstudie 2015/2016 erhobenen Daten als valide und repräsentativ bewertet und daraus eine strukturelle </w:t>
      </w:r>
      <w:proofErr w:type="spellStart"/>
      <w:r w:rsidRPr="00E013A9">
        <w:rPr>
          <w:rFonts w:ascii="Arial" w:hAnsi="Arial" w:cs="Arial"/>
        </w:rPr>
        <w:t>Zuvielarbeit</w:t>
      </w:r>
      <w:proofErr w:type="spellEnd"/>
      <w:r w:rsidRPr="00E013A9">
        <w:rPr>
          <w:rFonts w:ascii="Arial" w:hAnsi="Arial" w:cs="Arial"/>
        </w:rPr>
        <w:t xml:space="preserve"> unter anderem im Grundschulbereich abgeleitet. Das Kultusministerium habe sich die Ergebnisse des Expertengremiums zu eigen gemacht, wirksame Entlastungsmaßnahmen von Gewicht könnten im Nachgang aber nicht festgestellt werden. Dem klagenden ehemaligen Grundschulrektor seien allerdings nicht die von ihm geltend gemachten 8 Stunden und 42 Minuten, sondern lediglich eine individuelle wöchentliche </w:t>
      </w:r>
      <w:proofErr w:type="spellStart"/>
      <w:r w:rsidRPr="00E013A9">
        <w:rPr>
          <w:rFonts w:ascii="Arial" w:hAnsi="Arial" w:cs="Arial"/>
        </w:rPr>
        <w:t>Zuvielarbeit</w:t>
      </w:r>
      <w:proofErr w:type="spellEnd"/>
      <w:r w:rsidRPr="00E013A9">
        <w:rPr>
          <w:rFonts w:ascii="Arial" w:hAnsi="Arial" w:cs="Arial"/>
        </w:rPr>
        <w:t xml:space="preserve"> von 5 Stunden und 48 Minuten auszugleichen. Denn ein Teil der </w:t>
      </w:r>
      <w:proofErr w:type="spellStart"/>
      <w:r w:rsidRPr="00E013A9">
        <w:rPr>
          <w:rFonts w:ascii="Arial" w:hAnsi="Arial" w:cs="Arial"/>
        </w:rPr>
        <w:t>Zuvielarbeit</w:t>
      </w:r>
      <w:proofErr w:type="spellEnd"/>
      <w:r w:rsidRPr="00E013A9">
        <w:rPr>
          <w:rFonts w:ascii="Arial" w:hAnsi="Arial" w:cs="Arial"/>
        </w:rPr>
        <w:t xml:space="preserve"> im Grundschulbereich sei entsprechend den Wertungen des Expertengremiums auf Organisationsdefizite oder ein überobligatorisches Engagement der Lehrkräfte zurückzuführen.</w:t>
      </w:r>
    </w:p>
    <w:p w14:paraId="37CC987D" w14:textId="77777777" w:rsidR="00E013A9" w:rsidRPr="00E013A9" w:rsidRDefault="00E013A9" w:rsidP="00E013A9">
      <w:pPr>
        <w:spacing w:after="0" w:line="240" w:lineRule="auto"/>
        <w:jc w:val="both"/>
        <w:rPr>
          <w:rFonts w:ascii="Arial" w:hAnsi="Arial" w:cs="Arial"/>
        </w:rPr>
      </w:pPr>
    </w:p>
    <w:p w14:paraId="3F02CB27" w14:textId="77777777" w:rsidR="00E013A9" w:rsidRPr="00E013A9" w:rsidRDefault="00E013A9" w:rsidP="00E013A9">
      <w:pPr>
        <w:spacing w:after="0" w:line="240" w:lineRule="auto"/>
        <w:jc w:val="both"/>
        <w:rPr>
          <w:rFonts w:ascii="Arial" w:hAnsi="Arial" w:cs="Arial"/>
        </w:rPr>
      </w:pPr>
      <w:r w:rsidRPr="00E013A9">
        <w:rPr>
          <w:rFonts w:ascii="Arial" w:hAnsi="Arial" w:cs="Arial"/>
        </w:rPr>
        <w:t xml:space="preserve">Die Klage der früheren Grundschulrektorin hatte hingegen keinen Erfolg, weil sie mangels entsprechender Aufzeichnungen eine individuelle </w:t>
      </w:r>
      <w:proofErr w:type="spellStart"/>
      <w:r w:rsidRPr="00E013A9">
        <w:rPr>
          <w:rFonts w:ascii="Arial" w:hAnsi="Arial" w:cs="Arial"/>
        </w:rPr>
        <w:t>Zuvielarbeit</w:t>
      </w:r>
      <w:proofErr w:type="spellEnd"/>
      <w:r w:rsidRPr="00E013A9">
        <w:rPr>
          <w:rFonts w:ascii="Arial" w:hAnsi="Arial" w:cs="Arial"/>
        </w:rPr>
        <w:t xml:space="preserve"> nicht ausreichend habe belegen können.</w:t>
      </w:r>
    </w:p>
    <w:p w14:paraId="6938658A" w14:textId="77777777" w:rsidR="00E013A9" w:rsidRPr="00E013A9" w:rsidRDefault="00E013A9" w:rsidP="00E013A9">
      <w:pPr>
        <w:spacing w:after="0" w:line="240" w:lineRule="auto"/>
        <w:jc w:val="both"/>
        <w:rPr>
          <w:rFonts w:ascii="Arial" w:hAnsi="Arial" w:cs="Arial"/>
        </w:rPr>
      </w:pPr>
    </w:p>
    <w:p w14:paraId="339C5F30" w14:textId="77777777" w:rsidR="00E013A9" w:rsidRPr="00E013A9" w:rsidRDefault="00E013A9" w:rsidP="00E013A9">
      <w:pPr>
        <w:spacing w:after="0" w:line="240" w:lineRule="auto"/>
        <w:jc w:val="both"/>
        <w:rPr>
          <w:rFonts w:ascii="Arial" w:hAnsi="Arial" w:cs="Arial"/>
        </w:rPr>
      </w:pPr>
      <w:r w:rsidRPr="00E013A9">
        <w:rPr>
          <w:rFonts w:ascii="Arial" w:hAnsi="Arial" w:cs="Arial"/>
        </w:rPr>
        <w:t>Die Revision zum Bundesverwaltungsgericht hat der Senat jeweils nicht zugelassen. Dagegen kann innerhalb eines Monats nach Zustellung der Urteile Beschwerde eingelegt werden, über die das Bundesverwaltungsgericht entscheidet.</w:t>
      </w:r>
    </w:p>
    <w:p w14:paraId="10FC782D" w14:textId="77777777" w:rsidR="00E013A9" w:rsidRPr="00E013A9" w:rsidRDefault="00E013A9" w:rsidP="00E013A9">
      <w:pPr>
        <w:spacing w:after="0" w:line="240" w:lineRule="auto"/>
        <w:jc w:val="both"/>
        <w:rPr>
          <w:rFonts w:ascii="Arial" w:hAnsi="Arial" w:cs="Arial"/>
        </w:rPr>
      </w:pPr>
    </w:p>
    <w:p w14:paraId="409B119E" w14:textId="4AC1C754" w:rsidR="00E013A9" w:rsidRPr="00E013A9" w:rsidRDefault="00E013A9" w:rsidP="00E013A9">
      <w:pPr>
        <w:spacing w:after="0" w:line="240" w:lineRule="auto"/>
        <w:jc w:val="both"/>
        <w:rPr>
          <w:rFonts w:ascii="Arial" w:hAnsi="Arial" w:cs="Arial"/>
        </w:rPr>
      </w:pPr>
      <w:r w:rsidRPr="00E013A9">
        <w:rPr>
          <w:rFonts w:ascii="Arial" w:hAnsi="Arial" w:cs="Arial"/>
        </w:rPr>
        <w:t xml:space="preserve">Henn empfahl, die Entscheidung zu beachten und in Zweifelsfällen rechtlichen Rat einzuholen, wobei er u. a. dazu auch auf den VDAA-Verband deutscher </w:t>
      </w:r>
      <w:proofErr w:type="spellStart"/>
      <w:r w:rsidRPr="00E013A9">
        <w:rPr>
          <w:rFonts w:ascii="Arial" w:hAnsi="Arial" w:cs="Arial"/>
        </w:rPr>
        <w:t>ArbeitsrechtsAnwälte</w:t>
      </w:r>
      <w:proofErr w:type="spellEnd"/>
      <w:r w:rsidRPr="00E013A9">
        <w:rPr>
          <w:rFonts w:ascii="Arial" w:hAnsi="Arial" w:cs="Arial"/>
        </w:rPr>
        <w:t xml:space="preserve"> e. V. – </w:t>
      </w:r>
      <w:hyperlink r:id="rId6" w:history="1">
        <w:r w:rsidRPr="00E013A9">
          <w:rPr>
            <w:rStyle w:val="Hyperlink"/>
            <w:rFonts w:ascii="Arial" w:hAnsi="Arial" w:cs="Arial"/>
          </w:rPr>
          <w:t>www.vdaa.de</w:t>
        </w:r>
      </w:hyperlink>
      <w:r w:rsidRPr="00E013A9">
        <w:rPr>
          <w:rFonts w:ascii="Arial" w:hAnsi="Arial" w:cs="Arial"/>
        </w:rPr>
        <w:t xml:space="preserve"> – verwies</w:t>
      </w:r>
      <w:r w:rsidRPr="00E013A9">
        <w:rPr>
          <w:rFonts w:ascii="Arial" w:hAnsi="Arial" w:cs="Arial"/>
          <w:b/>
        </w:rPr>
        <w:t>.</w:t>
      </w:r>
    </w:p>
    <w:p w14:paraId="17FFA7E1" w14:textId="77777777" w:rsidR="004E46D4" w:rsidRPr="00E013A9" w:rsidRDefault="004E46D4" w:rsidP="00E013A9">
      <w:pPr>
        <w:spacing w:after="0" w:line="240" w:lineRule="auto"/>
        <w:jc w:val="both"/>
        <w:rPr>
          <w:rFonts w:ascii="Arial" w:eastAsia="Calibri" w:hAnsi="Arial" w:cs="Arial"/>
          <w:bCs/>
        </w:rPr>
      </w:pPr>
    </w:p>
    <w:p w14:paraId="45D80F2C" w14:textId="77777777" w:rsidR="00846A64" w:rsidRPr="00E013A9" w:rsidRDefault="00846A64" w:rsidP="00E013A9">
      <w:pPr>
        <w:spacing w:after="0" w:line="240" w:lineRule="auto"/>
        <w:jc w:val="both"/>
        <w:rPr>
          <w:rFonts w:ascii="Arial" w:hAnsi="Arial" w:cs="Arial"/>
        </w:rPr>
      </w:pPr>
    </w:p>
    <w:p w14:paraId="0CCAD9D0" w14:textId="77777777" w:rsidR="00846A64" w:rsidRPr="00E013A9" w:rsidRDefault="00846A64" w:rsidP="00E013A9">
      <w:pPr>
        <w:spacing w:after="0" w:line="240" w:lineRule="auto"/>
        <w:jc w:val="both"/>
        <w:rPr>
          <w:rFonts w:ascii="Arial" w:eastAsia="Arial Unicode MS" w:hAnsi="Arial" w:cs="Arial"/>
          <w:sz w:val="20"/>
          <w:szCs w:val="20"/>
          <w:lang w:eastAsia="de-DE"/>
        </w:rPr>
      </w:pPr>
      <w:r w:rsidRPr="00E013A9">
        <w:rPr>
          <w:rFonts w:ascii="Arial" w:eastAsia="Times New Roman" w:hAnsi="Arial" w:cs="Arial"/>
          <w:sz w:val="20"/>
          <w:szCs w:val="20"/>
          <w:lang w:eastAsia="de-DE"/>
        </w:rPr>
        <w:lastRenderedPageBreak/>
        <w:t xml:space="preserve">Der Autor ist Präsident </w:t>
      </w:r>
      <w:r w:rsidRPr="00E013A9">
        <w:rPr>
          <w:rFonts w:ascii="Arial" w:eastAsia="Times New Roman" w:hAnsi="Arial" w:cs="Arial"/>
          <w:sz w:val="20"/>
          <w:szCs w:val="20"/>
        </w:rPr>
        <w:t>des VDAA Verband deutscher Arbeitsrechtsanwälte e. V.</w:t>
      </w:r>
    </w:p>
    <w:p w14:paraId="5D12B755" w14:textId="77777777" w:rsidR="00846A64" w:rsidRPr="00E013A9" w:rsidRDefault="00846A64" w:rsidP="00E013A9">
      <w:pPr>
        <w:spacing w:after="0" w:line="240" w:lineRule="auto"/>
        <w:jc w:val="both"/>
        <w:rPr>
          <w:rFonts w:ascii="Arial" w:hAnsi="Arial" w:cs="Arial"/>
          <w:b/>
          <w:sz w:val="20"/>
          <w:szCs w:val="20"/>
        </w:rPr>
      </w:pPr>
    </w:p>
    <w:p w14:paraId="32102F9E" w14:textId="77777777" w:rsidR="006B755A" w:rsidRPr="00E013A9" w:rsidRDefault="006B755A" w:rsidP="00E013A9">
      <w:pPr>
        <w:autoSpaceDE w:val="0"/>
        <w:autoSpaceDN w:val="0"/>
        <w:adjustRightInd w:val="0"/>
        <w:spacing w:after="0" w:line="240" w:lineRule="auto"/>
        <w:jc w:val="both"/>
        <w:rPr>
          <w:rFonts w:ascii="Arial" w:eastAsia="Calibri" w:hAnsi="Arial" w:cs="Arial"/>
          <w:color w:val="000000"/>
          <w:sz w:val="20"/>
          <w:szCs w:val="20"/>
        </w:rPr>
      </w:pPr>
      <w:r w:rsidRPr="00E013A9">
        <w:rPr>
          <w:rFonts w:ascii="Arial" w:eastAsia="Calibri" w:hAnsi="Arial" w:cs="Arial"/>
          <w:color w:val="000000"/>
          <w:sz w:val="20"/>
          <w:szCs w:val="20"/>
        </w:rPr>
        <w:t>Für Rückfragen steht Ihnen der Autor gerne zur Verfügung.</w:t>
      </w:r>
    </w:p>
    <w:p w14:paraId="31FF7DEA" w14:textId="77777777" w:rsidR="006B755A" w:rsidRPr="00E013A9" w:rsidRDefault="006B755A" w:rsidP="00E013A9">
      <w:pPr>
        <w:spacing w:after="0" w:line="240" w:lineRule="auto"/>
        <w:jc w:val="both"/>
        <w:rPr>
          <w:rFonts w:ascii="Arial" w:hAnsi="Arial" w:cs="Arial"/>
          <w:sz w:val="20"/>
          <w:szCs w:val="20"/>
        </w:rPr>
      </w:pPr>
    </w:p>
    <w:p w14:paraId="318E58B8" w14:textId="77777777" w:rsidR="00846A64" w:rsidRPr="00E013A9" w:rsidRDefault="00A82319" w:rsidP="00E013A9">
      <w:pPr>
        <w:spacing w:after="0" w:line="240" w:lineRule="auto"/>
        <w:jc w:val="both"/>
        <w:rPr>
          <w:rFonts w:ascii="Arial" w:hAnsi="Arial" w:cs="Arial"/>
          <w:sz w:val="20"/>
          <w:szCs w:val="20"/>
        </w:rPr>
      </w:pPr>
      <w:r w:rsidRPr="00E013A9">
        <w:rPr>
          <w:rFonts w:ascii="Arial" w:hAnsi="Arial" w:cs="Arial"/>
          <w:sz w:val="20"/>
          <w:szCs w:val="20"/>
        </w:rPr>
        <w:t>Michael Henn</w:t>
      </w:r>
    </w:p>
    <w:p w14:paraId="3CEE5519" w14:textId="77777777" w:rsidR="00846A64" w:rsidRPr="00E013A9" w:rsidRDefault="00A82319" w:rsidP="00E013A9">
      <w:pPr>
        <w:spacing w:after="0" w:line="240" w:lineRule="auto"/>
        <w:jc w:val="both"/>
        <w:rPr>
          <w:rFonts w:ascii="Arial" w:hAnsi="Arial" w:cs="Arial"/>
          <w:sz w:val="20"/>
          <w:szCs w:val="20"/>
        </w:rPr>
      </w:pPr>
      <w:r w:rsidRPr="00E013A9">
        <w:rPr>
          <w:rFonts w:ascii="Arial" w:hAnsi="Arial" w:cs="Arial"/>
          <w:sz w:val="20"/>
          <w:szCs w:val="20"/>
        </w:rPr>
        <w:t>Rechtsanwalt</w:t>
      </w:r>
      <w:r w:rsidR="000C081E" w:rsidRPr="00E013A9">
        <w:rPr>
          <w:rFonts w:ascii="Arial" w:hAnsi="Arial" w:cs="Arial"/>
          <w:sz w:val="20"/>
          <w:szCs w:val="20"/>
        </w:rPr>
        <w:t xml:space="preserve"> / </w:t>
      </w:r>
      <w:r w:rsidRPr="00E013A9">
        <w:rPr>
          <w:rFonts w:ascii="Arial" w:hAnsi="Arial" w:cs="Arial"/>
          <w:sz w:val="20"/>
          <w:szCs w:val="20"/>
        </w:rPr>
        <w:t>Fachanwalt für Erbrecht</w:t>
      </w:r>
      <w:r w:rsidR="000C081E" w:rsidRPr="00E013A9">
        <w:rPr>
          <w:rFonts w:ascii="Arial" w:hAnsi="Arial" w:cs="Arial"/>
          <w:sz w:val="20"/>
          <w:szCs w:val="20"/>
        </w:rPr>
        <w:t xml:space="preserve"> / </w:t>
      </w:r>
      <w:r w:rsidRPr="00E013A9">
        <w:rPr>
          <w:rFonts w:ascii="Arial" w:hAnsi="Arial" w:cs="Arial"/>
          <w:sz w:val="20"/>
          <w:szCs w:val="20"/>
        </w:rPr>
        <w:t>Fachanwalt für Arbeitsrecht</w:t>
      </w:r>
    </w:p>
    <w:p w14:paraId="1E437A26" w14:textId="77777777" w:rsidR="00A82319" w:rsidRPr="00E013A9" w:rsidRDefault="00A82319" w:rsidP="00E013A9">
      <w:pPr>
        <w:spacing w:after="0" w:line="240" w:lineRule="auto"/>
        <w:jc w:val="both"/>
        <w:rPr>
          <w:rFonts w:ascii="Arial" w:hAnsi="Arial" w:cs="Arial"/>
          <w:sz w:val="20"/>
          <w:szCs w:val="20"/>
        </w:rPr>
      </w:pPr>
      <w:r w:rsidRPr="00E013A9">
        <w:rPr>
          <w:rFonts w:ascii="Arial" w:hAnsi="Arial" w:cs="Arial"/>
          <w:sz w:val="20"/>
          <w:szCs w:val="20"/>
        </w:rPr>
        <w:t>VDAA – Präsident</w:t>
      </w:r>
    </w:p>
    <w:p w14:paraId="1DB1C405" w14:textId="77777777" w:rsidR="00846A64" w:rsidRPr="00E013A9" w:rsidRDefault="00A82319" w:rsidP="00E013A9">
      <w:pPr>
        <w:spacing w:after="0" w:line="240" w:lineRule="auto"/>
        <w:jc w:val="both"/>
        <w:rPr>
          <w:rFonts w:ascii="Arial" w:hAnsi="Arial" w:cs="Arial"/>
          <w:sz w:val="20"/>
          <w:szCs w:val="20"/>
        </w:rPr>
      </w:pPr>
      <w:r w:rsidRPr="00E013A9">
        <w:rPr>
          <w:rFonts w:ascii="Arial" w:hAnsi="Arial" w:cs="Arial"/>
          <w:sz w:val="20"/>
          <w:szCs w:val="20"/>
        </w:rPr>
        <w:t>Rechtsanwälte Dr. Gaupp &amp; Coll</w:t>
      </w:r>
    </w:p>
    <w:p w14:paraId="47B9C0D8" w14:textId="77777777" w:rsidR="00A82319" w:rsidRPr="00E013A9" w:rsidRDefault="00A82319" w:rsidP="00E013A9">
      <w:pPr>
        <w:spacing w:after="0" w:line="240" w:lineRule="auto"/>
        <w:jc w:val="both"/>
        <w:rPr>
          <w:rFonts w:ascii="Arial" w:hAnsi="Arial" w:cs="Arial"/>
          <w:sz w:val="20"/>
          <w:szCs w:val="20"/>
        </w:rPr>
      </w:pPr>
      <w:proofErr w:type="spellStart"/>
      <w:r w:rsidRPr="00E013A9">
        <w:rPr>
          <w:rFonts w:ascii="Arial" w:hAnsi="Arial" w:cs="Arial"/>
          <w:sz w:val="20"/>
          <w:szCs w:val="20"/>
        </w:rPr>
        <w:t>Gerokstr</w:t>
      </w:r>
      <w:proofErr w:type="spellEnd"/>
      <w:r w:rsidRPr="00E013A9">
        <w:rPr>
          <w:rFonts w:ascii="Arial" w:hAnsi="Arial" w:cs="Arial"/>
          <w:sz w:val="20"/>
          <w:szCs w:val="20"/>
        </w:rPr>
        <w:t>. 8</w:t>
      </w:r>
      <w:r w:rsidR="000C081E" w:rsidRPr="00E013A9">
        <w:rPr>
          <w:rFonts w:ascii="Arial" w:hAnsi="Arial" w:cs="Arial"/>
          <w:sz w:val="20"/>
          <w:szCs w:val="20"/>
        </w:rPr>
        <w:tab/>
      </w:r>
      <w:r w:rsidR="000C081E" w:rsidRPr="00E013A9">
        <w:rPr>
          <w:rFonts w:ascii="Arial" w:hAnsi="Arial" w:cs="Arial"/>
          <w:sz w:val="20"/>
          <w:szCs w:val="20"/>
        </w:rPr>
        <w:tab/>
      </w:r>
      <w:r w:rsidRPr="00E013A9">
        <w:rPr>
          <w:rFonts w:ascii="Arial" w:hAnsi="Arial" w:cs="Arial"/>
          <w:sz w:val="20"/>
          <w:szCs w:val="20"/>
        </w:rPr>
        <w:t>70188 Stuttgart</w:t>
      </w:r>
    </w:p>
    <w:p w14:paraId="3C27EDD2" w14:textId="77777777" w:rsidR="00846A64" w:rsidRPr="00E013A9" w:rsidRDefault="00A82319" w:rsidP="00E013A9">
      <w:pPr>
        <w:spacing w:after="0" w:line="240" w:lineRule="auto"/>
        <w:jc w:val="both"/>
        <w:rPr>
          <w:rFonts w:ascii="Arial" w:hAnsi="Arial" w:cs="Arial"/>
          <w:sz w:val="20"/>
          <w:szCs w:val="20"/>
        </w:rPr>
      </w:pPr>
      <w:r w:rsidRPr="00E013A9">
        <w:rPr>
          <w:rFonts w:ascii="Arial" w:hAnsi="Arial" w:cs="Arial"/>
          <w:sz w:val="20"/>
          <w:szCs w:val="20"/>
        </w:rPr>
        <w:t>Tel.: 0711/30 58 93-0</w:t>
      </w:r>
      <w:r w:rsidR="000C081E" w:rsidRPr="00E013A9">
        <w:rPr>
          <w:rFonts w:ascii="Arial" w:hAnsi="Arial" w:cs="Arial"/>
          <w:sz w:val="20"/>
          <w:szCs w:val="20"/>
        </w:rPr>
        <w:tab/>
      </w:r>
      <w:r w:rsidRPr="00E013A9">
        <w:rPr>
          <w:rFonts w:ascii="Arial" w:hAnsi="Arial" w:cs="Arial"/>
          <w:sz w:val="20"/>
          <w:szCs w:val="20"/>
        </w:rPr>
        <w:t>Fax: 0711/30 58 93-11</w:t>
      </w:r>
    </w:p>
    <w:p w14:paraId="62DB527A" w14:textId="77777777" w:rsidR="00A82319" w:rsidRPr="00E013A9" w:rsidRDefault="000A2525" w:rsidP="00E013A9">
      <w:pPr>
        <w:spacing w:after="0" w:line="240" w:lineRule="auto"/>
        <w:jc w:val="both"/>
        <w:rPr>
          <w:rFonts w:ascii="Arial" w:hAnsi="Arial" w:cs="Arial"/>
          <w:sz w:val="20"/>
          <w:szCs w:val="20"/>
        </w:rPr>
      </w:pPr>
      <w:hyperlink r:id="rId7" w:history="1">
        <w:r w:rsidR="00A82319" w:rsidRPr="00E013A9">
          <w:rPr>
            <w:rStyle w:val="Hyperlink"/>
            <w:rFonts w:ascii="Arial" w:hAnsi="Arial" w:cs="Arial"/>
            <w:sz w:val="20"/>
            <w:szCs w:val="20"/>
          </w:rPr>
          <w:t>stuttgart@drgaupp.de</w:t>
        </w:r>
      </w:hyperlink>
      <w:r w:rsidR="000C081E" w:rsidRPr="00E013A9">
        <w:rPr>
          <w:rStyle w:val="Hyperlink"/>
          <w:rFonts w:ascii="Arial" w:hAnsi="Arial" w:cs="Arial"/>
          <w:sz w:val="20"/>
          <w:szCs w:val="20"/>
        </w:rPr>
        <w:tab/>
      </w:r>
      <w:hyperlink r:id="rId8" w:history="1">
        <w:r w:rsidR="00A82319" w:rsidRPr="00E013A9">
          <w:rPr>
            <w:rStyle w:val="Hyperlink"/>
            <w:rFonts w:ascii="Arial" w:hAnsi="Arial" w:cs="Arial"/>
            <w:sz w:val="20"/>
            <w:szCs w:val="20"/>
          </w:rPr>
          <w:t>www.drgaupp.de</w:t>
        </w:r>
      </w:hyperlink>
    </w:p>
    <w:p w14:paraId="12F7ED36" w14:textId="77777777" w:rsidR="00A82319" w:rsidRPr="00E013A9" w:rsidRDefault="00A82319" w:rsidP="00E013A9">
      <w:pPr>
        <w:spacing w:after="0" w:line="240" w:lineRule="auto"/>
        <w:jc w:val="both"/>
        <w:rPr>
          <w:rFonts w:ascii="Arial" w:eastAsia="Calibri" w:hAnsi="Arial" w:cs="Arial"/>
          <w:color w:val="000000"/>
          <w:sz w:val="20"/>
          <w:szCs w:val="20"/>
        </w:rPr>
      </w:pPr>
    </w:p>
    <w:sectPr w:rsidR="00A82319" w:rsidRPr="00E013A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5BA6" w14:textId="77777777" w:rsidR="00DF635E" w:rsidRDefault="00DF635E" w:rsidP="005A26C4">
      <w:pPr>
        <w:spacing w:after="0" w:line="240" w:lineRule="auto"/>
      </w:pPr>
      <w:r>
        <w:separator/>
      </w:r>
    </w:p>
  </w:endnote>
  <w:endnote w:type="continuationSeparator" w:id="0">
    <w:p w14:paraId="2A82A8B2" w14:textId="77777777" w:rsidR="00DF635E" w:rsidRDefault="00DF635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CC93E7B" w14:textId="77777777" w:rsidR="00BB442F" w:rsidRDefault="00BB442F">
        <w:pPr>
          <w:pStyle w:val="Fuzeile"/>
          <w:jc w:val="center"/>
        </w:pPr>
        <w:r>
          <w:rPr>
            <w:noProof/>
            <w:lang w:eastAsia="de-DE"/>
          </w:rPr>
          <mc:AlternateContent>
            <mc:Choice Requires="wps">
              <w:drawing>
                <wp:inline distT="0" distB="0" distL="0" distR="0" wp14:anchorId="1E218557" wp14:editId="070527C9">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F6EF914"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F5672F8"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F0C1" w14:textId="77777777" w:rsidR="00DF635E" w:rsidRDefault="00DF635E" w:rsidP="005A26C4">
      <w:pPr>
        <w:spacing w:after="0" w:line="240" w:lineRule="auto"/>
      </w:pPr>
      <w:r>
        <w:separator/>
      </w:r>
    </w:p>
  </w:footnote>
  <w:footnote w:type="continuationSeparator" w:id="0">
    <w:p w14:paraId="257C433E" w14:textId="77777777" w:rsidR="00DF635E" w:rsidRDefault="00DF635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320D" w14:textId="77777777" w:rsidR="000A2525" w:rsidRPr="00CF7AC2" w:rsidRDefault="000A2525" w:rsidP="000A2525">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25A4F0BE"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091367C8" wp14:editId="4881297D">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43B462B8"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A2525"/>
    <w:rsid w:val="000B0847"/>
    <w:rsid w:val="000C081E"/>
    <w:rsid w:val="000F264F"/>
    <w:rsid w:val="000F63D8"/>
    <w:rsid w:val="001A2659"/>
    <w:rsid w:val="001B5E55"/>
    <w:rsid w:val="001F47ED"/>
    <w:rsid w:val="002253B7"/>
    <w:rsid w:val="00232ED3"/>
    <w:rsid w:val="00280686"/>
    <w:rsid w:val="00286EB0"/>
    <w:rsid w:val="002A1A1B"/>
    <w:rsid w:val="002B4E59"/>
    <w:rsid w:val="002F67F6"/>
    <w:rsid w:val="003558BF"/>
    <w:rsid w:val="00357068"/>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5822"/>
    <w:rsid w:val="006B755A"/>
    <w:rsid w:val="006F372F"/>
    <w:rsid w:val="007810AC"/>
    <w:rsid w:val="007B4353"/>
    <w:rsid w:val="007E2B72"/>
    <w:rsid w:val="0083079E"/>
    <w:rsid w:val="008406B2"/>
    <w:rsid w:val="00846A64"/>
    <w:rsid w:val="00854FA1"/>
    <w:rsid w:val="008A1DB8"/>
    <w:rsid w:val="008C0513"/>
    <w:rsid w:val="00916651"/>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4563A"/>
    <w:rsid w:val="00D64924"/>
    <w:rsid w:val="00DB65DB"/>
    <w:rsid w:val="00DC3D53"/>
    <w:rsid w:val="00DF635E"/>
    <w:rsid w:val="00E013A9"/>
    <w:rsid w:val="00E4176F"/>
    <w:rsid w:val="00EA2FD9"/>
    <w:rsid w:val="00EB1644"/>
    <w:rsid w:val="00ED06A4"/>
    <w:rsid w:val="00ED496B"/>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4FCD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01\Daten\Daten\vdaa\Unternehmensdepesche\2025\03-2025\karin%2003%202025\www.vdaa.de%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2025-03-31T16:14:00Z</dcterms:created>
  <dcterms:modified xsi:type="dcterms:W3CDTF">2025-03-31T16:14:00Z</dcterms:modified>
</cp:coreProperties>
</file>