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5F137" w14:textId="77777777" w:rsidR="008C0513" w:rsidRPr="00E424AB" w:rsidRDefault="008C0513" w:rsidP="00E424AB">
      <w:pPr>
        <w:spacing w:after="0" w:line="240" w:lineRule="auto"/>
        <w:jc w:val="both"/>
        <w:rPr>
          <w:rFonts w:ascii="Arial" w:hAnsi="Arial" w:cs="Arial"/>
          <w:bCs/>
        </w:rPr>
      </w:pPr>
    </w:p>
    <w:p w14:paraId="17B37DC9" w14:textId="77777777" w:rsidR="00E424AB" w:rsidRDefault="00E424AB" w:rsidP="00E424AB">
      <w:pPr>
        <w:spacing w:after="0" w:line="240" w:lineRule="auto"/>
        <w:jc w:val="center"/>
        <w:rPr>
          <w:rFonts w:ascii="Arial" w:hAnsi="Arial" w:cs="Arial"/>
          <w:b/>
          <w:bCs/>
        </w:rPr>
      </w:pPr>
      <w:r w:rsidRPr="00E424AB">
        <w:rPr>
          <w:rFonts w:ascii="Arial" w:hAnsi="Arial" w:cs="Arial"/>
          <w:b/>
          <w:bCs/>
        </w:rPr>
        <w:t>Verwaltungsgericht Gelsenkirchen: Integrationsamt muss Zustimmung für</w:t>
      </w:r>
    </w:p>
    <w:p w14:paraId="5BED4157" w14:textId="77777777" w:rsidR="00E424AB" w:rsidRPr="00E424AB" w:rsidRDefault="00E424AB" w:rsidP="00E424AB">
      <w:pPr>
        <w:spacing w:after="0" w:line="240" w:lineRule="auto"/>
        <w:jc w:val="center"/>
        <w:rPr>
          <w:rFonts w:ascii="Arial" w:hAnsi="Arial" w:cs="Arial"/>
          <w:b/>
          <w:bCs/>
        </w:rPr>
      </w:pPr>
      <w:r w:rsidRPr="00E424AB">
        <w:rPr>
          <w:rFonts w:ascii="Arial" w:hAnsi="Arial" w:cs="Arial"/>
          <w:b/>
          <w:bCs/>
        </w:rPr>
        <w:t>außerordentliche Kündigung einer städtischen Beschäftigten erteilen</w:t>
      </w:r>
    </w:p>
    <w:p w14:paraId="37F07EB9" w14:textId="77777777" w:rsidR="00E424AB" w:rsidRDefault="00E424AB" w:rsidP="00E424AB">
      <w:pPr>
        <w:spacing w:after="0" w:line="240" w:lineRule="auto"/>
        <w:jc w:val="both"/>
        <w:rPr>
          <w:rFonts w:ascii="Arial" w:eastAsia="Calibri" w:hAnsi="Arial" w:cs="Arial"/>
          <w:bCs/>
        </w:rPr>
      </w:pPr>
    </w:p>
    <w:p w14:paraId="203A4A10" w14:textId="77777777" w:rsidR="00E424AB" w:rsidRPr="00E424AB" w:rsidRDefault="00E424AB" w:rsidP="00E424AB">
      <w:pPr>
        <w:spacing w:after="0" w:line="240" w:lineRule="auto"/>
        <w:jc w:val="both"/>
        <w:rPr>
          <w:rFonts w:ascii="Arial" w:eastAsia="Calibri" w:hAnsi="Arial" w:cs="Arial"/>
          <w:bCs/>
        </w:rPr>
      </w:pPr>
      <w:r w:rsidRPr="00E424AB">
        <w:rPr>
          <w:rFonts w:ascii="Arial" w:eastAsia="Calibri" w:hAnsi="Arial" w:cs="Arial"/>
          <w:bCs/>
        </w:rPr>
        <w:t>ein Artikel von Rechtsanwalt und Fachanwalt für Arbeitsrecht Michael Henn, Stuttgart.</w:t>
      </w:r>
    </w:p>
    <w:p w14:paraId="77380CE5" w14:textId="77777777" w:rsidR="00E424AB" w:rsidRPr="00E424AB" w:rsidRDefault="00E424AB" w:rsidP="00E424AB">
      <w:pPr>
        <w:spacing w:after="0" w:line="240" w:lineRule="auto"/>
        <w:jc w:val="both"/>
        <w:rPr>
          <w:rFonts w:ascii="Arial" w:hAnsi="Arial" w:cs="Arial"/>
        </w:rPr>
      </w:pPr>
    </w:p>
    <w:p w14:paraId="3C53992A" w14:textId="77777777" w:rsidR="00E424AB" w:rsidRPr="00E424AB" w:rsidRDefault="00E424AB" w:rsidP="00E424AB">
      <w:pPr>
        <w:spacing w:after="0" w:line="240" w:lineRule="auto"/>
        <w:jc w:val="both"/>
        <w:rPr>
          <w:rFonts w:ascii="Arial" w:hAnsi="Arial" w:cs="Arial"/>
          <w:b/>
          <w:bCs/>
        </w:rPr>
      </w:pPr>
      <w:r w:rsidRPr="00E424AB">
        <w:rPr>
          <w:rFonts w:ascii="Arial" w:hAnsi="Arial" w:cs="Arial"/>
          <w:b/>
          <w:bCs/>
        </w:rPr>
        <w:t>Der Landschaftsverband Westfalen-Lippe (LWL) als Integrationsamt muss die Zustimmung für die außerordentliche Kündigung einer mit schwerbehinderten Menschen gleichgestellten städtischen Beschäftigten erteilen.</w:t>
      </w:r>
    </w:p>
    <w:p w14:paraId="6E27B05B" w14:textId="77777777" w:rsidR="00E424AB" w:rsidRPr="00E424AB" w:rsidRDefault="00E424AB" w:rsidP="00E424AB">
      <w:pPr>
        <w:spacing w:after="0" w:line="240" w:lineRule="auto"/>
        <w:jc w:val="both"/>
        <w:rPr>
          <w:rFonts w:ascii="Arial" w:hAnsi="Arial" w:cs="Arial"/>
          <w:bCs/>
        </w:rPr>
      </w:pPr>
    </w:p>
    <w:p w14:paraId="03A57392" w14:textId="77777777" w:rsidR="00E424AB" w:rsidRPr="00E424AB" w:rsidRDefault="00E424AB" w:rsidP="00E424AB">
      <w:pPr>
        <w:spacing w:after="0" w:line="240" w:lineRule="auto"/>
        <w:jc w:val="both"/>
        <w:rPr>
          <w:rFonts w:ascii="Arial" w:hAnsi="Arial" w:cs="Arial"/>
        </w:rPr>
      </w:pPr>
      <w:bookmarkStart w:id="0" w:name="_Hlk159058646"/>
      <w:r w:rsidRPr="00E424AB">
        <w:rPr>
          <w:rFonts w:ascii="Arial" w:hAnsi="Arial" w:cs="Arial"/>
        </w:rPr>
        <w:t xml:space="preserve">Dies hat, so der Stuttgarter Fachanwalt für Arbeitsrecht Michael Henn, Präsident des VDAA - Verband deutscher </w:t>
      </w:r>
      <w:proofErr w:type="spellStart"/>
      <w:r w:rsidRPr="00E424AB">
        <w:rPr>
          <w:rFonts w:ascii="Arial" w:hAnsi="Arial" w:cs="Arial"/>
        </w:rPr>
        <w:t>ArbeitsrechtsAnwälte</w:t>
      </w:r>
      <w:proofErr w:type="spellEnd"/>
      <w:r w:rsidRPr="00E424AB">
        <w:rPr>
          <w:rFonts w:ascii="Arial" w:hAnsi="Arial" w:cs="Arial"/>
        </w:rPr>
        <w:t xml:space="preserve"> e. V. mit Sitz in Stuttgart unter Hinweis auf die Mitteilung des </w:t>
      </w:r>
      <w:bookmarkEnd w:id="0"/>
      <w:r w:rsidRPr="00E424AB">
        <w:rPr>
          <w:rFonts w:ascii="Arial" w:hAnsi="Arial" w:cs="Arial"/>
        </w:rPr>
        <w:t>Gerichts vom 6.02.2025, das Verwaltungsgericht Gelsenkirchen durch Urteil vom 22.01.2025, Az. 11 K 2880/20, entschieden.</w:t>
      </w:r>
    </w:p>
    <w:p w14:paraId="7D4F59B7" w14:textId="77777777" w:rsidR="00E424AB" w:rsidRPr="00E424AB" w:rsidRDefault="00E424AB" w:rsidP="00E424AB">
      <w:pPr>
        <w:spacing w:after="0" w:line="240" w:lineRule="auto"/>
        <w:jc w:val="both"/>
        <w:rPr>
          <w:rFonts w:ascii="Arial" w:hAnsi="Arial" w:cs="Arial"/>
        </w:rPr>
      </w:pPr>
    </w:p>
    <w:p w14:paraId="6831ABBA" w14:textId="77777777" w:rsidR="00E424AB" w:rsidRPr="00E424AB" w:rsidRDefault="00E424AB" w:rsidP="00E424AB">
      <w:pPr>
        <w:spacing w:after="0" w:line="240" w:lineRule="auto"/>
        <w:jc w:val="both"/>
        <w:rPr>
          <w:rFonts w:ascii="Arial" w:hAnsi="Arial" w:cs="Arial"/>
        </w:rPr>
      </w:pPr>
      <w:r w:rsidRPr="00E424AB">
        <w:rPr>
          <w:rFonts w:ascii="Arial" w:hAnsi="Arial" w:cs="Arial"/>
        </w:rPr>
        <w:t>Die Klägerin, eine Stadt und Arbeitgeberin der betroffenen Beschäftigten, ist überzeugt, dass die im Bereich der Verkehrsüberwachung Beschäftigte von einer anderen Mitarbeiterin im April 2019 verlangt hat, die Verwarnung ihrer Tochter zu annullieren und sie selbst nicht bei Parkverstößen zu verwarnen. Hierzu soll sie vorab mitgeteilt haben, wann sie wo im Stadtgebiet der Klägerin parke. Die Klägerin stellte hierzu umfangreiche Ermittlungen an, nachdem die damalige Abteilungsleiterin im Fachbereich Öffentliche Ordnung am 31.Juli 2019 über den Sachverhalt informiert wurde. Sie ließ prüfen, wie viele und welche Verwarnungen in den Jahren 2012-2019 annulliert wurden. Die im gesamten Bereich der Verkehrsüberwachung ermittelten 2.781 ungültig gesetzten Verwarnungen ließ sie in eine Excel Liste übertragen, um eventuelle Muster im Hinblick auf mehrfache begünstigte Halter anhand der Kfz-Kennzeichen zu erkennen. Dieser weiteren Ermittlung ging sie nachfolgend nicht weiter nach und beantragte am 18.</w:t>
      </w:r>
      <w:r w:rsidR="00E51814" w:rsidRPr="00E424AB">
        <w:rPr>
          <w:rFonts w:ascii="Arial" w:hAnsi="Arial" w:cs="Arial"/>
        </w:rPr>
        <w:t xml:space="preserve"> </w:t>
      </w:r>
      <w:r w:rsidRPr="00E424AB">
        <w:rPr>
          <w:rFonts w:ascii="Arial" w:hAnsi="Arial" w:cs="Arial"/>
        </w:rPr>
        <w:t>November 2019 bei dem beklagten LWL die Zustimmung zur außerordentlichen Kündigung der städtischen Beschäftigten. Der LWL verweigerte die Zustimmung, weil die Klägerin sie nicht binnen der gesetzlichen Frist von zwei Wochen ab Kenntniserlangung von den für die Kündigung maßgeblichen Tatsachen beantragt habe.</w:t>
      </w:r>
    </w:p>
    <w:p w14:paraId="5495EE4A" w14:textId="77777777" w:rsidR="00E424AB" w:rsidRPr="00E424AB" w:rsidRDefault="00E424AB" w:rsidP="00E424AB">
      <w:pPr>
        <w:spacing w:after="0" w:line="240" w:lineRule="auto"/>
        <w:jc w:val="both"/>
        <w:rPr>
          <w:rFonts w:ascii="Arial" w:hAnsi="Arial" w:cs="Arial"/>
        </w:rPr>
      </w:pPr>
    </w:p>
    <w:p w14:paraId="16E3600E" w14:textId="77777777" w:rsidR="00E424AB" w:rsidRPr="00E424AB" w:rsidRDefault="00E424AB" w:rsidP="00E424AB">
      <w:pPr>
        <w:spacing w:after="0" w:line="240" w:lineRule="auto"/>
        <w:jc w:val="both"/>
        <w:rPr>
          <w:rFonts w:ascii="Arial" w:hAnsi="Arial" w:cs="Arial"/>
        </w:rPr>
      </w:pPr>
      <w:r w:rsidRPr="00E424AB">
        <w:rPr>
          <w:rFonts w:ascii="Arial" w:hAnsi="Arial" w:cs="Arial"/>
        </w:rPr>
        <w:t xml:space="preserve">Die 11. Kammer des Verwaltungsgerichts Gelsenkirchen hat die Beklagte verpflichtet, die Zustimmung zu erteilen. </w:t>
      </w:r>
    </w:p>
    <w:p w14:paraId="2BE8C464" w14:textId="77777777" w:rsidR="00E424AB" w:rsidRPr="00E424AB" w:rsidRDefault="00E424AB" w:rsidP="00E424AB">
      <w:pPr>
        <w:spacing w:after="0" w:line="240" w:lineRule="auto"/>
        <w:jc w:val="both"/>
        <w:rPr>
          <w:rFonts w:ascii="Arial" w:hAnsi="Arial" w:cs="Arial"/>
        </w:rPr>
      </w:pPr>
    </w:p>
    <w:p w14:paraId="1BC2F8DC" w14:textId="77777777" w:rsidR="00E424AB" w:rsidRPr="00E424AB" w:rsidRDefault="00E424AB" w:rsidP="00E424AB">
      <w:pPr>
        <w:spacing w:after="0" w:line="240" w:lineRule="auto"/>
        <w:jc w:val="both"/>
        <w:rPr>
          <w:rFonts w:ascii="Arial" w:hAnsi="Arial" w:cs="Arial"/>
        </w:rPr>
      </w:pPr>
      <w:r w:rsidRPr="00E424AB">
        <w:rPr>
          <w:rFonts w:ascii="Arial" w:hAnsi="Arial" w:cs="Arial"/>
        </w:rPr>
        <w:t>Die Ermittlungen zur Sachverhaltsaufklärung haben die Frist für den Antrag auf Zustimmung gehemmt. Die Klägerin durfte den Sachverhalt wegen der im Raum stehenden Vorwürfe, das der Beschäftigten vorgeworfene Verhalten sei im Bereich der Verkehrsüberwachung der Klägerin üblich und weitere Beschäftigte in diesem Bereich würden vergleichbar handeln, aufklären. Diese Ermittlung dauerte circa</w:t>
      </w:r>
      <w:r w:rsidR="00E51814">
        <w:rPr>
          <w:rFonts w:ascii="Arial" w:hAnsi="Arial" w:cs="Arial"/>
        </w:rPr>
        <w:t xml:space="preserve"> </w:t>
      </w:r>
      <w:r w:rsidRPr="00E424AB">
        <w:rPr>
          <w:rFonts w:ascii="Arial" w:hAnsi="Arial" w:cs="Arial"/>
        </w:rPr>
        <w:t>zweieinhalb Monate. Die ermittelten 2.781 annullierten Verwarnungen in acht Jahren hat die Klägerin ohne feststellbare Verzögerungen untersucht. Die Konzentration auf die zum Verfahren beigeladene Beschäftigte, anstatt die erhebliche Dimension der Annullierungen weiter aufzuklären, ist vertretbar. Zwischen frühester sicherer und möglichst vollständiger Kenntniserlangung der nach Auffassung der Klägerin zur Kündigung berechtigenden Umstände sowie dem Antrag auf Zustimmung lagen keine zwei Wochen. Der geltend gemachte Kündigungsgrund steht zur Überzeugung des Gerichts nicht im Zusammenhang mit der Behinderung der Beschäftigten.</w:t>
      </w:r>
    </w:p>
    <w:p w14:paraId="21D1E32B" w14:textId="77777777" w:rsidR="00E424AB" w:rsidRPr="00E424AB" w:rsidRDefault="00E424AB" w:rsidP="00E424AB">
      <w:pPr>
        <w:spacing w:after="0" w:line="240" w:lineRule="auto"/>
        <w:jc w:val="both"/>
        <w:rPr>
          <w:rFonts w:ascii="Arial" w:hAnsi="Arial" w:cs="Arial"/>
        </w:rPr>
      </w:pPr>
    </w:p>
    <w:p w14:paraId="0C04BAE5" w14:textId="77777777" w:rsidR="00E424AB" w:rsidRPr="00E424AB" w:rsidRDefault="00E424AB" w:rsidP="00E424AB">
      <w:pPr>
        <w:spacing w:after="0" w:line="240" w:lineRule="auto"/>
        <w:jc w:val="both"/>
        <w:rPr>
          <w:rFonts w:ascii="Arial" w:hAnsi="Arial" w:cs="Arial"/>
        </w:rPr>
      </w:pPr>
      <w:r w:rsidRPr="00E424AB">
        <w:rPr>
          <w:rFonts w:ascii="Arial" w:hAnsi="Arial" w:cs="Arial"/>
        </w:rPr>
        <w:t xml:space="preserve">In dem Streitverfahren kam es lediglich auf die Einhaltung der Frist für den Antrag auf Erteilung der Zustimmung zur Kündigung durch das Integrationsamt an. Nach Erteilung der Zustimmung </w:t>
      </w:r>
      <w:r w:rsidRPr="00E424AB">
        <w:rPr>
          <w:rFonts w:ascii="Arial" w:hAnsi="Arial" w:cs="Arial"/>
        </w:rPr>
        <w:lastRenderedPageBreak/>
        <w:t>kann die Klägerin die Kündigung aussprechen. Der Streit darüber wäre vor den Arbeitsgerichten zu führen.</w:t>
      </w:r>
    </w:p>
    <w:p w14:paraId="2C82A79A" w14:textId="77777777" w:rsidR="00E424AB" w:rsidRPr="00E424AB" w:rsidRDefault="00E424AB" w:rsidP="00E424AB">
      <w:pPr>
        <w:spacing w:after="0" w:line="240" w:lineRule="auto"/>
        <w:jc w:val="both"/>
        <w:rPr>
          <w:rFonts w:ascii="Arial" w:hAnsi="Arial" w:cs="Arial"/>
        </w:rPr>
      </w:pPr>
    </w:p>
    <w:p w14:paraId="2B649291" w14:textId="77777777" w:rsidR="00E424AB" w:rsidRPr="00E424AB" w:rsidRDefault="00E424AB" w:rsidP="00E424AB">
      <w:pPr>
        <w:spacing w:after="0" w:line="240" w:lineRule="auto"/>
        <w:jc w:val="both"/>
        <w:rPr>
          <w:rFonts w:ascii="Arial" w:hAnsi="Arial" w:cs="Arial"/>
        </w:rPr>
      </w:pPr>
      <w:r w:rsidRPr="00E424AB">
        <w:rPr>
          <w:rFonts w:ascii="Arial" w:hAnsi="Arial" w:cs="Arial"/>
        </w:rPr>
        <w:t>Das Urteil ist noch nicht rechtskräftig. Der Beklagte sowie die beigeladene städtische Beschäftigte können vor dem Oberverwaltungsgericht für das Land Nordrhein-Westfalen die Zulassung der Berufung beantragen.</w:t>
      </w:r>
    </w:p>
    <w:p w14:paraId="4C57936D" w14:textId="77777777" w:rsidR="00E424AB" w:rsidRPr="00E424AB" w:rsidRDefault="00E424AB" w:rsidP="00E424AB">
      <w:pPr>
        <w:spacing w:after="0" w:line="240" w:lineRule="auto"/>
        <w:jc w:val="both"/>
        <w:rPr>
          <w:rFonts w:ascii="Arial" w:hAnsi="Arial" w:cs="Arial"/>
        </w:rPr>
      </w:pPr>
    </w:p>
    <w:p w14:paraId="56BF92C4" w14:textId="440A8BC6" w:rsidR="00E424AB" w:rsidRPr="00E424AB" w:rsidRDefault="00E424AB" w:rsidP="00E424AB">
      <w:pPr>
        <w:spacing w:after="0" w:line="240" w:lineRule="auto"/>
        <w:jc w:val="both"/>
        <w:rPr>
          <w:rFonts w:ascii="Arial" w:hAnsi="Arial" w:cs="Arial"/>
        </w:rPr>
      </w:pPr>
      <w:r w:rsidRPr="00E424AB">
        <w:rPr>
          <w:rFonts w:ascii="Arial" w:hAnsi="Arial" w:cs="Arial"/>
        </w:rPr>
        <w:t xml:space="preserve">Henn empfahl, die Entscheidung zu beachten und in Zweifelsfällen rechtlichen Rat einzuholen, wobei er u. a. dazu auch auf den VDAA-Verband deutscher </w:t>
      </w:r>
      <w:proofErr w:type="spellStart"/>
      <w:r w:rsidRPr="00E424AB">
        <w:rPr>
          <w:rFonts w:ascii="Arial" w:hAnsi="Arial" w:cs="Arial"/>
        </w:rPr>
        <w:t>ArbeitsrechtsAnwälte</w:t>
      </w:r>
      <w:proofErr w:type="spellEnd"/>
      <w:r w:rsidRPr="00E424AB">
        <w:rPr>
          <w:rFonts w:ascii="Arial" w:hAnsi="Arial" w:cs="Arial"/>
        </w:rPr>
        <w:t xml:space="preserve"> e. V. – </w:t>
      </w:r>
      <w:hyperlink r:id="rId6" w:history="1">
        <w:r w:rsidRPr="00E424AB">
          <w:rPr>
            <w:rStyle w:val="Hyperlink"/>
            <w:rFonts w:ascii="Arial" w:hAnsi="Arial" w:cs="Arial"/>
          </w:rPr>
          <w:t>www.vdaa.de</w:t>
        </w:r>
      </w:hyperlink>
      <w:r w:rsidRPr="00E424AB">
        <w:rPr>
          <w:rFonts w:ascii="Arial" w:hAnsi="Arial" w:cs="Arial"/>
        </w:rPr>
        <w:t xml:space="preserve"> – verwies</w:t>
      </w:r>
      <w:r w:rsidRPr="00E424AB">
        <w:rPr>
          <w:rFonts w:ascii="Arial" w:hAnsi="Arial" w:cs="Arial"/>
          <w:b/>
        </w:rPr>
        <w:t>.</w:t>
      </w:r>
    </w:p>
    <w:p w14:paraId="0E6E3EB3" w14:textId="77777777" w:rsidR="004E46D4" w:rsidRPr="00E424AB" w:rsidRDefault="004E46D4" w:rsidP="00E424AB">
      <w:pPr>
        <w:spacing w:after="0" w:line="240" w:lineRule="auto"/>
        <w:jc w:val="both"/>
        <w:rPr>
          <w:rFonts w:ascii="Arial" w:eastAsia="Calibri" w:hAnsi="Arial" w:cs="Arial"/>
          <w:bCs/>
        </w:rPr>
      </w:pPr>
    </w:p>
    <w:p w14:paraId="3668162B" w14:textId="77777777" w:rsidR="00846A64" w:rsidRPr="00E424AB" w:rsidRDefault="00846A64" w:rsidP="00E424AB">
      <w:pPr>
        <w:spacing w:after="0" w:line="240" w:lineRule="auto"/>
        <w:jc w:val="both"/>
        <w:rPr>
          <w:rFonts w:ascii="Arial" w:hAnsi="Arial" w:cs="Arial"/>
        </w:rPr>
      </w:pPr>
    </w:p>
    <w:p w14:paraId="522751DA" w14:textId="77777777" w:rsidR="00846A64" w:rsidRPr="00E424AB" w:rsidRDefault="00846A64" w:rsidP="004E46D4">
      <w:pPr>
        <w:spacing w:after="0" w:line="240" w:lineRule="auto"/>
        <w:jc w:val="both"/>
        <w:rPr>
          <w:rFonts w:ascii="Arial" w:eastAsia="Arial Unicode MS" w:hAnsi="Arial" w:cs="Arial"/>
          <w:sz w:val="20"/>
          <w:szCs w:val="20"/>
          <w:lang w:eastAsia="de-DE"/>
        </w:rPr>
      </w:pPr>
      <w:r w:rsidRPr="00E424AB">
        <w:rPr>
          <w:rFonts w:ascii="Arial" w:eastAsia="Times New Roman" w:hAnsi="Arial" w:cs="Arial"/>
          <w:sz w:val="20"/>
          <w:szCs w:val="20"/>
          <w:lang w:eastAsia="de-DE"/>
        </w:rPr>
        <w:t xml:space="preserve">Der Autor ist Präsident </w:t>
      </w:r>
      <w:r w:rsidRPr="00E424AB">
        <w:rPr>
          <w:rFonts w:ascii="Arial" w:eastAsia="Times New Roman" w:hAnsi="Arial" w:cs="Arial"/>
          <w:sz w:val="20"/>
          <w:szCs w:val="20"/>
        </w:rPr>
        <w:t>des VDAA Verband deutscher Arbeitsrechtsanwälte e. V.</w:t>
      </w:r>
    </w:p>
    <w:p w14:paraId="497BF70E" w14:textId="77777777" w:rsidR="00846A64" w:rsidRPr="00E424AB" w:rsidRDefault="00846A64" w:rsidP="004E46D4">
      <w:pPr>
        <w:spacing w:after="0" w:line="240" w:lineRule="auto"/>
        <w:jc w:val="both"/>
        <w:rPr>
          <w:rFonts w:ascii="Arial" w:hAnsi="Arial" w:cs="Arial"/>
          <w:b/>
          <w:sz w:val="20"/>
          <w:szCs w:val="20"/>
        </w:rPr>
      </w:pPr>
    </w:p>
    <w:p w14:paraId="33C1AC47" w14:textId="77777777" w:rsidR="006B755A" w:rsidRPr="00E424AB" w:rsidRDefault="006B755A" w:rsidP="004E46D4">
      <w:pPr>
        <w:autoSpaceDE w:val="0"/>
        <w:autoSpaceDN w:val="0"/>
        <w:adjustRightInd w:val="0"/>
        <w:spacing w:after="0" w:line="240" w:lineRule="auto"/>
        <w:jc w:val="both"/>
        <w:rPr>
          <w:rFonts w:ascii="Arial" w:eastAsia="Calibri" w:hAnsi="Arial" w:cs="Arial"/>
          <w:color w:val="000000"/>
          <w:sz w:val="20"/>
          <w:szCs w:val="20"/>
        </w:rPr>
      </w:pPr>
      <w:r w:rsidRPr="00E424AB">
        <w:rPr>
          <w:rFonts w:ascii="Arial" w:eastAsia="Calibri" w:hAnsi="Arial" w:cs="Arial"/>
          <w:color w:val="000000"/>
          <w:sz w:val="20"/>
          <w:szCs w:val="20"/>
        </w:rPr>
        <w:t>Für Rückfragen steht Ihnen der Autor gerne zur Verfügung.</w:t>
      </w:r>
    </w:p>
    <w:p w14:paraId="27FAF19E" w14:textId="77777777" w:rsidR="006B755A" w:rsidRPr="00E424AB" w:rsidRDefault="006B755A" w:rsidP="004E46D4">
      <w:pPr>
        <w:spacing w:after="0" w:line="240" w:lineRule="auto"/>
        <w:jc w:val="both"/>
        <w:rPr>
          <w:rFonts w:ascii="Arial" w:hAnsi="Arial" w:cs="Arial"/>
          <w:sz w:val="20"/>
          <w:szCs w:val="20"/>
        </w:rPr>
      </w:pPr>
    </w:p>
    <w:p w14:paraId="6113FB5C" w14:textId="77777777" w:rsidR="00846A64" w:rsidRPr="00E424AB" w:rsidRDefault="00A82319" w:rsidP="004E46D4">
      <w:pPr>
        <w:spacing w:after="0" w:line="240" w:lineRule="auto"/>
        <w:jc w:val="both"/>
        <w:rPr>
          <w:rFonts w:ascii="Arial" w:hAnsi="Arial" w:cs="Arial"/>
          <w:sz w:val="20"/>
          <w:szCs w:val="20"/>
        </w:rPr>
      </w:pPr>
      <w:r w:rsidRPr="00E424AB">
        <w:rPr>
          <w:rFonts w:ascii="Arial" w:hAnsi="Arial" w:cs="Arial"/>
          <w:sz w:val="20"/>
          <w:szCs w:val="20"/>
        </w:rPr>
        <w:t>Michael Henn</w:t>
      </w:r>
    </w:p>
    <w:p w14:paraId="569EE4C4" w14:textId="77777777" w:rsidR="00846A64" w:rsidRPr="00E424AB" w:rsidRDefault="00A82319" w:rsidP="004E46D4">
      <w:pPr>
        <w:spacing w:after="0" w:line="240" w:lineRule="auto"/>
        <w:jc w:val="both"/>
        <w:rPr>
          <w:rFonts w:ascii="Arial" w:hAnsi="Arial" w:cs="Arial"/>
          <w:sz w:val="20"/>
          <w:szCs w:val="20"/>
        </w:rPr>
      </w:pPr>
      <w:r w:rsidRPr="00E424AB">
        <w:rPr>
          <w:rFonts w:ascii="Arial" w:hAnsi="Arial" w:cs="Arial"/>
          <w:sz w:val="20"/>
          <w:szCs w:val="20"/>
        </w:rPr>
        <w:t>Rechtsanwalt</w:t>
      </w:r>
      <w:r w:rsidR="000C081E" w:rsidRPr="00E424AB">
        <w:rPr>
          <w:rFonts w:ascii="Arial" w:hAnsi="Arial" w:cs="Arial"/>
          <w:sz w:val="20"/>
          <w:szCs w:val="20"/>
        </w:rPr>
        <w:t xml:space="preserve"> / </w:t>
      </w:r>
      <w:r w:rsidRPr="00E424AB">
        <w:rPr>
          <w:rFonts w:ascii="Arial" w:hAnsi="Arial" w:cs="Arial"/>
          <w:sz w:val="20"/>
          <w:szCs w:val="20"/>
        </w:rPr>
        <w:t>Fachanwalt für Erbrecht</w:t>
      </w:r>
      <w:r w:rsidR="000C081E" w:rsidRPr="00E424AB">
        <w:rPr>
          <w:rFonts w:ascii="Arial" w:hAnsi="Arial" w:cs="Arial"/>
          <w:sz w:val="20"/>
          <w:szCs w:val="20"/>
        </w:rPr>
        <w:t xml:space="preserve"> / </w:t>
      </w:r>
      <w:r w:rsidRPr="00E424AB">
        <w:rPr>
          <w:rFonts w:ascii="Arial" w:hAnsi="Arial" w:cs="Arial"/>
          <w:sz w:val="20"/>
          <w:szCs w:val="20"/>
        </w:rPr>
        <w:t>Fachanwalt für Arbeitsrecht</w:t>
      </w:r>
    </w:p>
    <w:p w14:paraId="28BB2612" w14:textId="77777777" w:rsidR="00A82319" w:rsidRPr="00E424AB" w:rsidRDefault="00A82319" w:rsidP="004E46D4">
      <w:pPr>
        <w:spacing w:after="0" w:line="240" w:lineRule="auto"/>
        <w:jc w:val="both"/>
        <w:rPr>
          <w:rFonts w:ascii="Arial" w:hAnsi="Arial" w:cs="Arial"/>
          <w:sz w:val="20"/>
          <w:szCs w:val="20"/>
        </w:rPr>
      </w:pPr>
      <w:r w:rsidRPr="00E424AB">
        <w:rPr>
          <w:rFonts w:ascii="Arial" w:hAnsi="Arial" w:cs="Arial"/>
          <w:sz w:val="20"/>
          <w:szCs w:val="20"/>
        </w:rPr>
        <w:t>VDAA – Präsident</w:t>
      </w:r>
    </w:p>
    <w:p w14:paraId="2EB04579" w14:textId="77777777" w:rsidR="00846A64" w:rsidRPr="00E424AB" w:rsidRDefault="00A82319" w:rsidP="004E46D4">
      <w:pPr>
        <w:spacing w:after="0" w:line="240" w:lineRule="auto"/>
        <w:jc w:val="both"/>
        <w:rPr>
          <w:rFonts w:ascii="Arial" w:hAnsi="Arial" w:cs="Arial"/>
          <w:sz w:val="20"/>
          <w:szCs w:val="20"/>
        </w:rPr>
      </w:pPr>
      <w:r w:rsidRPr="00E424AB">
        <w:rPr>
          <w:rFonts w:ascii="Arial" w:hAnsi="Arial" w:cs="Arial"/>
          <w:sz w:val="20"/>
          <w:szCs w:val="20"/>
        </w:rPr>
        <w:t>Rechtsanwälte Dr. Gaupp &amp; Coll</w:t>
      </w:r>
    </w:p>
    <w:p w14:paraId="3B6610FE" w14:textId="77777777" w:rsidR="00A82319" w:rsidRPr="00E424AB" w:rsidRDefault="00A82319" w:rsidP="004E46D4">
      <w:pPr>
        <w:spacing w:after="0" w:line="240" w:lineRule="auto"/>
        <w:jc w:val="both"/>
        <w:rPr>
          <w:rFonts w:ascii="Arial" w:hAnsi="Arial" w:cs="Arial"/>
          <w:sz w:val="20"/>
          <w:szCs w:val="20"/>
        </w:rPr>
      </w:pPr>
      <w:proofErr w:type="spellStart"/>
      <w:r w:rsidRPr="00E424AB">
        <w:rPr>
          <w:rFonts w:ascii="Arial" w:hAnsi="Arial" w:cs="Arial"/>
          <w:sz w:val="20"/>
          <w:szCs w:val="20"/>
        </w:rPr>
        <w:t>Gerokstr</w:t>
      </w:r>
      <w:proofErr w:type="spellEnd"/>
      <w:r w:rsidRPr="00E424AB">
        <w:rPr>
          <w:rFonts w:ascii="Arial" w:hAnsi="Arial" w:cs="Arial"/>
          <w:sz w:val="20"/>
          <w:szCs w:val="20"/>
        </w:rPr>
        <w:t>. 8</w:t>
      </w:r>
      <w:r w:rsidR="000C081E" w:rsidRPr="00E424AB">
        <w:rPr>
          <w:rFonts w:ascii="Arial" w:hAnsi="Arial" w:cs="Arial"/>
          <w:sz w:val="20"/>
          <w:szCs w:val="20"/>
        </w:rPr>
        <w:tab/>
      </w:r>
      <w:r w:rsidR="000C081E" w:rsidRPr="00E424AB">
        <w:rPr>
          <w:rFonts w:ascii="Arial" w:hAnsi="Arial" w:cs="Arial"/>
          <w:sz w:val="20"/>
          <w:szCs w:val="20"/>
        </w:rPr>
        <w:tab/>
      </w:r>
      <w:r w:rsidRPr="00E424AB">
        <w:rPr>
          <w:rFonts w:ascii="Arial" w:hAnsi="Arial" w:cs="Arial"/>
          <w:sz w:val="20"/>
          <w:szCs w:val="20"/>
        </w:rPr>
        <w:t>70188 Stuttgart</w:t>
      </w:r>
    </w:p>
    <w:p w14:paraId="55A6B88A" w14:textId="77777777" w:rsidR="00846A64" w:rsidRPr="00E424AB" w:rsidRDefault="00A82319" w:rsidP="004E46D4">
      <w:pPr>
        <w:spacing w:after="0" w:line="240" w:lineRule="auto"/>
        <w:jc w:val="both"/>
        <w:rPr>
          <w:rFonts w:ascii="Arial" w:hAnsi="Arial" w:cs="Arial"/>
          <w:sz w:val="20"/>
          <w:szCs w:val="20"/>
        </w:rPr>
      </w:pPr>
      <w:r w:rsidRPr="00E424AB">
        <w:rPr>
          <w:rFonts w:ascii="Arial" w:hAnsi="Arial" w:cs="Arial"/>
          <w:sz w:val="20"/>
          <w:szCs w:val="20"/>
        </w:rPr>
        <w:t>Tel.: 0711/30 58 93-0</w:t>
      </w:r>
      <w:r w:rsidR="000C081E" w:rsidRPr="00E424AB">
        <w:rPr>
          <w:rFonts w:ascii="Arial" w:hAnsi="Arial" w:cs="Arial"/>
          <w:sz w:val="20"/>
          <w:szCs w:val="20"/>
        </w:rPr>
        <w:tab/>
      </w:r>
      <w:r w:rsidRPr="00E424AB">
        <w:rPr>
          <w:rFonts w:ascii="Arial" w:hAnsi="Arial" w:cs="Arial"/>
          <w:sz w:val="20"/>
          <w:szCs w:val="20"/>
        </w:rPr>
        <w:t>Fax: 0711/30 58 93-11</w:t>
      </w:r>
    </w:p>
    <w:p w14:paraId="78025EEB" w14:textId="77777777" w:rsidR="00A82319" w:rsidRPr="00E424AB" w:rsidRDefault="00CF644A" w:rsidP="004E46D4">
      <w:pPr>
        <w:spacing w:after="0" w:line="240" w:lineRule="auto"/>
        <w:jc w:val="both"/>
        <w:rPr>
          <w:rFonts w:ascii="Arial" w:hAnsi="Arial" w:cs="Arial"/>
          <w:sz w:val="20"/>
          <w:szCs w:val="20"/>
        </w:rPr>
      </w:pPr>
      <w:hyperlink r:id="rId7" w:history="1">
        <w:r w:rsidR="00A82319" w:rsidRPr="00E424AB">
          <w:rPr>
            <w:rStyle w:val="Hyperlink"/>
            <w:rFonts w:ascii="Arial" w:hAnsi="Arial" w:cs="Arial"/>
            <w:sz w:val="20"/>
            <w:szCs w:val="20"/>
          </w:rPr>
          <w:t>stuttgart@drgaupp.de</w:t>
        </w:r>
      </w:hyperlink>
      <w:r w:rsidR="000C081E" w:rsidRPr="00E424AB">
        <w:rPr>
          <w:rStyle w:val="Hyperlink"/>
          <w:rFonts w:ascii="Arial" w:hAnsi="Arial" w:cs="Arial"/>
          <w:sz w:val="20"/>
          <w:szCs w:val="20"/>
        </w:rPr>
        <w:tab/>
      </w:r>
      <w:hyperlink r:id="rId8" w:history="1">
        <w:r w:rsidR="00A82319" w:rsidRPr="00E424AB">
          <w:rPr>
            <w:rStyle w:val="Hyperlink"/>
            <w:rFonts w:ascii="Arial" w:hAnsi="Arial" w:cs="Arial"/>
            <w:sz w:val="20"/>
            <w:szCs w:val="20"/>
          </w:rPr>
          <w:t>www.drgaupp.de</w:t>
        </w:r>
      </w:hyperlink>
    </w:p>
    <w:p w14:paraId="0E0066F1" w14:textId="77777777" w:rsidR="00A82319" w:rsidRPr="00E424AB" w:rsidRDefault="00A82319" w:rsidP="004E46D4">
      <w:pPr>
        <w:spacing w:after="0" w:line="240" w:lineRule="auto"/>
        <w:jc w:val="both"/>
        <w:rPr>
          <w:rFonts w:ascii="Arial" w:eastAsia="Calibri" w:hAnsi="Arial" w:cs="Arial"/>
          <w:color w:val="000000"/>
          <w:sz w:val="20"/>
          <w:szCs w:val="20"/>
        </w:rPr>
      </w:pPr>
    </w:p>
    <w:sectPr w:rsidR="00A82319" w:rsidRPr="00E424AB">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33566" w14:textId="77777777" w:rsidR="003447F0" w:rsidRDefault="003447F0" w:rsidP="005A26C4">
      <w:pPr>
        <w:spacing w:after="0" w:line="240" w:lineRule="auto"/>
      </w:pPr>
      <w:r>
        <w:separator/>
      </w:r>
    </w:p>
  </w:endnote>
  <w:endnote w:type="continuationSeparator" w:id="0">
    <w:p w14:paraId="17FFA6DB" w14:textId="77777777" w:rsidR="003447F0" w:rsidRDefault="003447F0"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300136"/>
      <w:docPartObj>
        <w:docPartGallery w:val="Page Numbers (Bottom of Page)"/>
        <w:docPartUnique/>
      </w:docPartObj>
    </w:sdtPr>
    <w:sdtEndPr/>
    <w:sdtContent>
      <w:p w14:paraId="068055E4" w14:textId="77777777" w:rsidR="00BB442F" w:rsidRDefault="00BB442F">
        <w:pPr>
          <w:pStyle w:val="Fuzeile"/>
          <w:jc w:val="center"/>
        </w:pPr>
        <w:r>
          <w:rPr>
            <w:noProof/>
            <w:lang w:eastAsia="de-DE"/>
          </w:rPr>
          <mc:AlternateContent>
            <mc:Choice Requires="wps">
              <w:drawing>
                <wp:inline distT="0" distB="0" distL="0" distR="0" wp14:anchorId="7BB7FCA2" wp14:editId="5C63D7C6">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4DF32B2"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14:paraId="046BCF3A" w14:textId="77777777" w:rsidR="00BB442F" w:rsidRDefault="00BB442F">
        <w:pPr>
          <w:pStyle w:val="Fuzeile"/>
          <w:jc w:val="center"/>
        </w:pPr>
        <w:r>
          <w:fldChar w:fldCharType="begin"/>
        </w:r>
        <w:r>
          <w:instrText>PAGE    \* MERGEFORMAT</w:instrText>
        </w:r>
        <w:r>
          <w:fldChar w:fldCharType="separate"/>
        </w:r>
        <w:r w:rsidR="00A81404">
          <w:rPr>
            <w:noProof/>
          </w:rPr>
          <w:t>1</w:t>
        </w:r>
        <w:r>
          <w:fldChar w:fldCharType="end"/>
        </w:r>
      </w:p>
    </w:sdtContent>
  </w:sdt>
  <w:p w14:paraId="36F98B89" w14:textId="77777777"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9F1E9" w14:textId="77777777" w:rsidR="003447F0" w:rsidRDefault="003447F0" w:rsidP="005A26C4">
      <w:pPr>
        <w:spacing w:after="0" w:line="240" w:lineRule="auto"/>
      </w:pPr>
      <w:r>
        <w:separator/>
      </w:r>
    </w:p>
  </w:footnote>
  <w:footnote w:type="continuationSeparator" w:id="0">
    <w:p w14:paraId="05B610D2" w14:textId="77777777" w:rsidR="003447F0" w:rsidRDefault="003447F0"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C487D" w14:textId="77777777" w:rsidR="00CF644A" w:rsidRPr="00CF7AC2" w:rsidRDefault="00CF644A" w:rsidP="00CF644A">
    <w:pPr>
      <w:tabs>
        <w:tab w:val="center" w:pos="4536"/>
        <w:tab w:val="left" w:pos="7764"/>
        <w:tab w:val="right" w:pos="9071"/>
      </w:tabs>
      <w:jc w:val="center"/>
      <w:rPr>
        <w:rFonts w:ascii="Arial" w:eastAsia="Calibri" w:hAnsi="Arial" w:cs="Arial"/>
        <w:b/>
        <w:bCs/>
        <w:sz w:val="28"/>
        <w:szCs w:val="28"/>
        <w:lang w:eastAsia="de-DE"/>
      </w:rPr>
    </w:pPr>
    <w:bookmarkStart w:id="1" w:name="_Hlk22231110"/>
    <w:r w:rsidRPr="00CF7AC2">
      <w:rPr>
        <w:rFonts w:ascii="Arial" w:eastAsia="Calibri" w:hAnsi="Arial" w:cs="Arial"/>
        <w:b/>
        <w:bCs/>
        <w:sz w:val="28"/>
        <w:szCs w:val="28"/>
        <w:lang w:eastAsia="de-DE"/>
      </w:rPr>
      <w:t xml:space="preserve">VDAA- </w:t>
    </w:r>
    <w:r>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Pr>
        <w:rFonts w:ascii="Arial" w:eastAsia="Calibri" w:hAnsi="Arial" w:cs="Arial"/>
        <w:b/>
        <w:bCs/>
        <w:sz w:val="28"/>
        <w:szCs w:val="28"/>
        <w:lang w:eastAsia="de-DE"/>
      </w:rPr>
      <w:t>03</w:t>
    </w:r>
    <w:r w:rsidRPr="00CF7AC2">
      <w:rPr>
        <w:rFonts w:ascii="Arial" w:eastAsia="Calibri" w:hAnsi="Arial" w:cs="Arial"/>
        <w:b/>
        <w:bCs/>
        <w:sz w:val="28"/>
        <w:szCs w:val="28"/>
        <w:lang w:eastAsia="de-DE"/>
      </w:rPr>
      <w:t>-202</w:t>
    </w:r>
    <w:r>
      <w:rPr>
        <w:rFonts w:ascii="Arial" w:eastAsia="Calibri" w:hAnsi="Arial" w:cs="Arial"/>
        <w:b/>
        <w:bCs/>
        <w:sz w:val="28"/>
        <w:szCs w:val="28"/>
        <w:lang w:eastAsia="de-DE"/>
      </w:rPr>
      <w:t>5</w:t>
    </w:r>
  </w:p>
  <w:p w14:paraId="3BF6AAE6" w14:textId="77777777" w:rsidR="00232ED3" w:rsidRDefault="005A26C4" w:rsidP="005A26C4">
    <w:pPr>
      <w:pStyle w:val="Kopfzeile"/>
      <w:jc w:val="right"/>
      <w:rPr>
        <w:rFonts w:ascii="Arial" w:hAnsi="Arial" w:cs="Arial"/>
        <w:sz w:val="32"/>
        <w:szCs w:val="32"/>
      </w:rPr>
    </w:pPr>
    <w:r w:rsidRPr="00BA78DF">
      <w:rPr>
        <w:rFonts w:ascii="Arial" w:eastAsia="Calibri" w:hAnsi="Arial" w:cs="Times New Roman"/>
        <w:noProof/>
        <w:lang w:eastAsia="de-DE"/>
      </w:rPr>
      <w:drawing>
        <wp:inline distT="0" distB="0" distL="0" distR="0" wp14:anchorId="471C0DDA" wp14:editId="1A4C49CD">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1"/>
  </w:p>
  <w:p w14:paraId="01070742" w14:textId="77777777" w:rsidR="002B4E59" w:rsidRPr="002B4E59" w:rsidRDefault="002B4E59" w:rsidP="005A26C4">
    <w:pPr>
      <w:pStyle w:val="Kopfzeile"/>
      <w:jc w:val="right"/>
      <w:rPr>
        <w:rFonts w:ascii="Arial" w:hAnsi="Arial" w:cs="Arial"/>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C081E"/>
    <w:rsid w:val="000F264F"/>
    <w:rsid w:val="000F63D8"/>
    <w:rsid w:val="001A2659"/>
    <w:rsid w:val="001B5E55"/>
    <w:rsid w:val="001D4CC9"/>
    <w:rsid w:val="001F47ED"/>
    <w:rsid w:val="002253B7"/>
    <w:rsid w:val="00232ED3"/>
    <w:rsid w:val="00280686"/>
    <w:rsid w:val="00286EB0"/>
    <w:rsid w:val="002A1A1B"/>
    <w:rsid w:val="002B4E59"/>
    <w:rsid w:val="002F67F6"/>
    <w:rsid w:val="003447F0"/>
    <w:rsid w:val="003558BF"/>
    <w:rsid w:val="00390ACD"/>
    <w:rsid w:val="003947D6"/>
    <w:rsid w:val="003D7459"/>
    <w:rsid w:val="004A1169"/>
    <w:rsid w:val="004B78F9"/>
    <w:rsid w:val="004E1D17"/>
    <w:rsid w:val="004E46D4"/>
    <w:rsid w:val="004E5691"/>
    <w:rsid w:val="005036BB"/>
    <w:rsid w:val="0050747C"/>
    <w:rsid w:val="00574F9D"/>
    <w:rsid w:val="005805F8"/>
    <w:rsid w:val="005A26C4"/>
    <w:rsid w:val="005D5092"/>
    <w:rsid w:val="00632516"/>
    <w:rsid w:val="00645B26"/>
    <w:rsid w:val="00650B0C"/>
    <w:rsid w:val="006936B9"/>
    <w:rsid w:val="00696CC9"/>
    <w:rsid w:val="006B755A"/>
    <w:rsid w:val="006F372F"/>
    <w:rsid w:val="007810AC"/>
    <w:rsid w:val="007B4353"/>
    <w:rsid w:val="007E2B72"/>
    <w:rsid w:val="0083079E"/>
    <w:rsid w:val="008406B2"/>
    <w:rsid w:val="00846A64"/>
    <w:rsid w:val="00854FA1"/>
    <w:rsid w:val="008A1DB8"/>
    <w:rsid w:val="008C0513"/>
    <w:rsid w:val="00936146"/>
    <w:rsid w:val="00985B0C"/>
    <w:rsid w:val="00991CBA"/>
    <w:rsid w:val="0099463F"/>
    <w:rsid w:val="009A15EB"/>
    <w:rsid w:val="009B1600"/>
    <w:rsid w:val="009E21A8"/>
    <w:rsid w:val="00A722BC"/>
    <w:rsid w:val="00A81404"/>
    <w:rsid w:val="00A82319"/>
    <w:rsid w:val="00A827D9"/>
    <w:rsid w:val="00B00200"/>
    <w:rsid w:val="00B5447C"/>
    <w:rsid w:val="00B830A2"/>
    <w:rsid w:val="00BB442F"/>
    <w:rsid w:val="00BC512C"/>
    <w:rsid w:val="00C77E45"/>
    <w:rsid w:val="00C95762"/>
    <w:rsid w:val="00CF644A"/>
    <w:rsid w:val="00D1355D"/>
    <w:rsid w:val="00D13872"/>
    <w:rsid w:val="00D1712B"/>
    <w:rsid w:val="00D4563A"/>
    <w:rsid w:val="00D64924"/>
    <w:rsid w:val="00DB65DB"/>
    <w:rsid w:val="00DC3D53"/>
    <w:rsid w:val="00E424AB"/>
    <w:rsid w:val="00E51814"/>
    <w:rsid w:val="00EA2FD9"/>
    <w:rsid w:val="00EB1644"/>
    <w:rsid w:val="00ED06A4"/>
    <w:rsid w:val="00F613A9"/>
    <w:rsid w:val="00FB06BB"/>
    <w:rsid w:val="00FD79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D267B7"/>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character" w:styleId="NichtaufgelsteErwhnung">
    <w:name w:val="Unresolved Mention"/>
    <w:basedOn w:val="Absatz-Standardschriftart"/>
    <w:uiPriority w:val="99"/>
    <w:semiHidden/>
    <w:unhideWhenUsed/>
    <w:rsid w:val="004E4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gaupp.de/" TargetMode="External"/><Relationship Id="rId3" Type="http://schemas.openxmlformats.org/officeDocument/2006/relationships/webSettings" Target="webSettings.xml"/><Relationship Id="rId7" Type="http://schemas.openxmlformats.org/officeDocument/2006/relationships/hyperlink" Target="mailto:stuttgart@drgaupp.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C01\Daten\Daten\vdaa\Unternehmensdepesche\2025\03-2025\karin%2003%202025\www.vdaa.de%2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3888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Michael Henn</cp:lastModifiedBy>
  <cp:revision>3</cp:revision>
  <cp:lastPrinted>2023-09-28T17:26:00Z</cp:lastPrinted>
  <dcterms:created xsi:type="dcterms:W3CDTF">2025-03-31T16:17:00Z</dcterms:created>
  <dcterms:modified xsi:type="dcterms:W3CDTF">2025-03-31T16:17:00Z</dcterms:modified>
</cp:coreProperties>
</file>