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BD9C0" w14:textId="77777777" w:rsidR="00543EDE" w:rsidRPr="00543EDE" w:rsidRDefault="00543EDE" w:rsidP="00543EDE">
      <w:pPr>
        <w:spacing w:after="0" w:line="240" w:lineRule="auto"/>
        <w:jc w:val="both"/>
        <w:rPr>
          <w:rFonts w:ascii="Arial" w:hAnsi="Arial" w:cs="Arial"/>
          <w:bCs/>
        </w:rPr>
      </w:pPr>
      <w:bookmarkStart w:id="0" w:name="_GoBack"/>
      <w:bookmarkEnd w:id="0"/>
    </w:p>
    <w:p w14:paraId="405D5246" w14:textId="77777777" w:rsidR="00543EDE" w:rsidRPr="00543EDE" w:rsidRDefault="00543EDE" w:rsidP="00543EDE">
      <w:pPr>
        <w:spacing w:after="0" w:line="240" w:lineRule="auto"/>
        <w:jc w:val="center"/>
        <w:rPr>
          <w:rFonts w:ascii="Arial" w:hAnsi="Arial" w:cs="Arial"/>
          <w:b/>
          <w:bCs/>
        </w:rPr>
      </w:pPr>
      <w:r w:rsidRPr="00543EDE">
        <w:rPr>
          <w:rFonts w:ascii="Arial" w:hAnsi="Arial" w:cs="Arial"/>
          <w:b/>
          <w:bCs/>
        </w:rPr>
        <w:t>Anfechtung einer Betriebsratswahl - Betrieb(steil)</w:t>
      </w:r>
    </w:p>
    <w:p w14:paraId="183D7B94" w14:textId="77777777" w:rsidR="00543EDE" w:rsidRPr="00543EDE" w:rsidRDefault="00543EDE" w:rsidP="00543EDE">
      <w:pPr>
        <w:spacing w:after="0" w:line="240" w:lineRule="auto"/>
        <w:jc w:val="both"/>
        <w:rPr>
          <w:rFonts w:ascii="Arial" w:eastAsia="Calibri" w:hAnsi="Arial" w:cs="Arial"/>
          <w:bCs/>
        </w:rPr>
      </w:pPr>
    </w:p>
    <w:p w14:paraId="1CE16F0F" w14:textId="0F6E5EF4" w:rsidR="00543EDE" w:rsidRPr="00543EDE" w:rsidRDefault="00543EDE" w:rsidP="00543EDE">
      <w:pPr>
        <w:spacing w:after="0" w:line="240" w:lineRule="auto"/>
        <w:jc w:val="both"/>
        <w:rPr>
          <w:rFonts w:ascii="Arial" w:eastAsia="Calibri" w:hAnsi="Arial" w:cs="Arial"/>
          <w:bCs/>
        </w:rPr>
      </w:pPr>
      <w:r w:rsidRPr="00543EDE">
        <w:rPr>
          <w:rFonts w:ascii="Arial" w:eastAsia="Calibri" w:hAnsi="Arial" w:cs="Arial"/>
          <w:bCs/>
        </w:rPr>
        <w:t>ein Artikel von Rechtsanwalt und Fachanwalt für Arbeitsrecht Michael Henn, Stuttgart.</w:t>
      </w:r>
    </w:p>
    <w:p w14:paraId="572A11C2" w14:textId="77777777" w:rsidR="00543EDE" w:rsidRPr="00543EDE" w:rsidRDefault="00543EDE" w:rsidP="00543EDE">
      <w:pPr>
        <w:spacing w:after="0" w:line="240" w:lineRule="auto"/>
        <w:jc w:val="both"/>
        <w:rPr>
          <w:rFonts w:ascii="Arial" w:hAnsi="Arial" w:cs="Arial"/>
          <w:bCs/>
        </w:rPr>
      </w:pPr>
    </w:p>
    <w:p w14:paraId="03F82083" w14:textId="70A357A6" w:rsidR="00543EDE" w:rsidRPr="00543EDE" w:rsidRDefault="00543EDE" w:rsidP="00543EDE">
      <w:pPr>
        <w:spacing w:after="0" w:line="240" w:lineRule="auto"/>
        <w:jc w:val="both"/>
        <w:rPr>
          <w:rFonts w:ascii="Arial" w:hAnsi="Arial" w:cs="Arial"/>
          <w:b/>
          <w:bCs/>
        </w:rPr>
      </w:pPr>
      <w:bookmarkStart w:id="1" w:name="_Hlk159058646"/>
      <w:r w:rsidRPr="00543EDE">
        <w:rPr>
          <w:rFonts w:ascii="Arial" w:hAnsi="Arial" w:cs="Arial"/>
          <w:b/>
          <w:bCs/>
        </w:rPr>
        <w:t xml:space="preserve">Auch bei im Wesentlichen mit Hilfe einer App durchgeführter sog. Plattformarbeit kann für eine räumliche Einheit nur dann ein eigener Betriebsrat gewählt werden, wenn diese einen Betrieb oder selbstständigen Betriebsteil </w:t>
      </w:r>
      <w:proofErr w:type="spellStart"/>
      <w:r w:rsidRPr="00543EDE">
        <w:rPr>
          <w:rFonts w:ascii="Arial" w:hAnsi="Arial" w:cs="Arial"/>
          <w:b/>
          <w:bCs/>
        </w:rPr>
        <w:t>iSd</w:t>
      </w:r>
      <w:proofErr w:type="spellEnd"/>
      <w:r w:rsidRPr="00543EDE">
        <w:rPr>
          <w:rFonts w:ascii="Arial" w:hAnsi="Arial" w:cs="Arial"/>
          <w:b/>
          <w:bCs/>
        </w:rPr>
        <w:t>. Betriebsverfassungsgesetzes (BetrVG) darstellt. Das setzt eine eigene organisatorische Leitung oder ein Mindestmaß an organisatorischer Selbstständigkeit voraus.</w:t>
      </w:r>
    </w:p>
    <w:p w14:paraId="6103FDAE" w14:textId="77777777" w:rsidR="00543EDE" w:rsidRPr="00543EDE" w:rsidRDefault="00543EDE" w:rsidP="00543EDE">
      <w:pPr>
        <w:spacing w:after="0" w:line="240" w:lineRule="auto"/>
        <w:jc w:val="both"/>
        <w:rPr>
          <w:rFonts w:ascii="Arial" w:hAnsi="Arial" w:cs="Arial"/>
        </w:rPr>
      </w:pPr>
    </w:p>
    <w:p w14:paraId="7127EFF9" w14:textId="77777777" w:rsidR="00543EDE" w:rsidRPr="00543EDE" w:rsidRDefault="00543EDE" w:rsidP="00543EDE">
      <w:pPr>
        <w:spacing w:after="0" w:line="240" w:lineRule="auto"/>
        <w:jc w:val="both"/>
        <w:rPr>
          <w:rFonts w:ascii="Arial" w:hAnsi="Arial" w:cs="Arial"/>
        </w:rPr>
      </w:pPr>
      <w:r w:rsidRPr="00543EDE">
        <w:rPr>
          <w:rFonts w:ascii="Arial" w:hAnsi="Arial" w:cs="Arial"/>
        </w:rPr>
        <w:t xml:space="preserve">Darauf verweist der Stuttgarter Fachanwalt für Arbeitsrecht Michael Henn, Präsident des VDAA - Verband deutscher </w:t>
      </w:r>
      <w:proofErr w:type="spellStart"/>
      <w:r w:rsidRPr="00543EDE">
        <w:rPr>
          <w:rFonts w:ascii="Arial" w:hAnsi="Arial" w:cs="Arial"/>
        </w:rPr>
        <w:t>ArbeitsrechtsAnwälte</w:t>
      </w:r>
      <w:proofErr w:type="spellEnd"/>
      <w:r w:rsidRPr="00543EDE">
        <w:rPr>
          <w:rFonts w:ascii="Arial" w:hAnsi="Arial" w:cs="Arial"/>
        </w:rPr>
        <w:t xml:space="preserve"> e. V. mit Sitz in Stuttgart</w:t>
      </w:r>
      <w:bookmarkEnd w:id="1"/>
      <w:r w:rsidRPr="00543EDE">
        <w:rPr>
          <w:rFonts w:ascii="Arial" w:hAnsi="Arial" w:cs="Arial"/>
        </w:rPr>
        <w:t xml:space="preserve"> unter Hinweis auf die Mitteilung des Bundesarbeitsgerichts (BAG) zu seinem Beschluss vom 28. Januar 2026 – </w:t>
      </w:r>
    </w:p>
    <w:p w14:paraId="242E15A6" w14:textId="77777777" w:rsidR="00543EDE" w:rsidRPr="00543EDE" w:rsidRDefault="00543EDE" w:rsidP="00543EDE">
      <w:pPr>
        <w:spacing w:after="0" w:line="240" w:lineRule="auto"/>
        <w:jc w:val="both"/>
        <w:rPr>
          <w:rFonts w:ascii="Arial" w:hAnsi="Arial" w:cs="Arial"/>
        </w:rPr>
      </w:pPr>
      <w:r w:rsidRPr="00543EDE">
        <w:rPr>
          <w:rFonts w:ascii="Arial" w:hAnsi="Arial" w:cs="Arial"/>
        </w:rPr>
        <w:t>Az. 7 ABR 23/24 u. a.</w:t>
      </w:r>
    </w:p>
    <w:p w14:paraId="17015441" w14:textId="77777777" w:rsidR="00543EDE" w:rsidRPr="00543EDE" w:rsidRDefault="00543EDE" w:rsidP="00543EDE">
      <w:pPr>
        <w:spacing w:after="0" w:line="240" w:lineRule="auto"/>
        <w:jc w:val="both"/>
        <w:rPr>
          <w:rFonts w:ascii="Arial" w:hAnsi="Arial" w:cs="Arial"/>
        </w:rPr>
      </w:pPr>
    </w:p>
    <w:p w14:paraId="2909F803" w14:textId="77777777" w:rsidR="00543EDE" w:rsidRPr="00543EDE" w:rsidRDefault="00543EDE" w:rsidP="00543EDE">
      <w:pPr>
        <w:spacing w:after="0" w:line="240" w:lineRule="auto"/>
        <w:jc w:val="both"/>
        <w:rPr>
          <w:rFonts w:ascii="Arial" w:hAnsi="Arial" w:cs="Arial"/>
        </w:rPr>
      </w:pPr>
      <w:r w:rsidRPr="00543EDE">
        <w:rPr>
          <w:rFonts w:ascii="Arial" w:hAnsi="Arial" w:cs="Arial"/>
        </w:rPr>
        <w:t xml:space="preserve">Die Arbeitgeberin bietet plattformbasierte Dienstleistungen im Bereich der Bestellung und Lieferung von Speisen an. Neben dem am Unternehmenssitz angesiedelten Personalbereich bestehen bundesweit sog. „Hub-Cities“ (Hauptumschlagbasen) und sog. „Remote-Cities“ (Liefergebiete). In den Remote-Cities werden ausschließlich Auslieferungsfahrer, die überwiegend mittels einer App mit der Arbeitgeberin kommunizieren, beschäftigt. In den Hub-Cities sind darüber hinaus Mitarbeiter mit Verwaltungs- und Backoffice-Tätigkeiten betraut. In den Jahren 2022 und 2023 wurde in mehreren Remote-Cities, </w:t>
      </w:r>
      <w:proofErr w:type="spellStart"/>
      <w:r w:rsidRPr="00543EDE">
        <w:rPr>
          <w:rFonts w:ascii="Arial" w:hAnsi="Arial" w:cs="Arial"/>
        </w:rPr>
        <w:t>ua</w:t>
      </w:r>
      <w:proofErr w:type="spellEnd"/>
      <w:r w:rsidRPr="00543EDE">
        <w:rPr>
          <w:rFonts w:ascii="Arial" w:hAnsi="Arial" w:cs="Arial"/>
        </w:rPr>
        <w:t xml:space="preserve">. in Braunschweig, Kiel und Bremen, jeweils ein Betriebsrat gewählt. Die Arbeitgeberin hat diese Wahlen in drei Verfahren angefochten und die Auffassung vertreten, diese seien wegen Verkennung des Betriebsbegriffs unwirksam. Die jeweiligen Landesarbeitsgerichte haben die Betriebsratswahlen mit der Begründung für unwirksam erklärt, die Remote-Cities seien weder Betriebe noch selbstständige Betriebsteile </w:t>
      </w:r>
      <w:proofErr w:type="spellStart"/>
      <w:r w:rsidRPr="00543EDE">
        <w:rPr>
          <w:rFonts w:ascii="Arial" w:hAnsi="Arial" w:cs="Arial"/>
        </w:rPr>
        <w:t>iSd</w:t>
      </w:r>
      <w:proofErr w:type="spellEnd"/>
      <w:r w:rsidRPr="00543EDE">
        <w:rPr>
          <w:rFonts w:ascii="Arial" w:hAnsi="Arial" w:cs="Arial"/>
        </w:rPr>
        <w:t>. BetrVG.</w:t>
      </w:r>
    </w:p>
    <w:p w14:paraId="7E7C5FFB" w14:textId="77777777" w:rsidR="00543EDE" w:rsidRPr="00543EDE" w:rsidRDefault="00543EDE" w:rsidP="00543EDE">
      <w:pPr>
        <w:spacing w:after="0" w:line="240" w:lineRule="auto"/>
        <w:jc w:val="both"/>
        <w:rPr>
          <w:rFonts w:ascii="Arial" w:hAnsi="Arial" w:cs="Arial"/>
        </w:rPr>
      </w:pPr>
    </w:p>
    <w:p w14:paraId="047B18AC" w14:textId="77777777" w:rsidR="00543EDE" w:rsidRPr="00543EDE" w:rsidRDefault="00543EDE" w:rsidP="00543EDE">
      <w:pPr>
        <w:spacing w:after="0" w:line="240" w:lineRule="auto"/>
        <w:jc w:val="both"/>
        <w:rPr>
          <w:rFonts w:ascii="Arial" w:hAnsi="Arial" w:cs="Arial"/>
        </w:rPr>
      </w:pPr>
      <w:r w:rsidRPr="00543EDE">
        <w:rPr>
          <w:rFonts w:ascii="Arial" w:hAnsi="Arial" w:cs="Arial"/>
        </w:rPr>
        <w:t xml:space="preserve">Die hiergegen gerichteten Rechtsbeschwerden der Betriebsräte hatten insoweit vor dem Siebten Senat des Bundesarbeitsgerichts keinen Erfolg. </w:t>
      </w:r>
    </w:p>
    <w:p w14:paraId="016E34F6" w14:textId="77777777" w:rsidR="00543EDE" w:rsidRPr="00543EDE" w:rsidRDefault="00543EDE" w:rsidP="00543EDE">
      <w:pPr>
        <w:spacing w:after="0" w:line="240" w:lineRule="auto"/>
        <w:jc w:val="both"/>
        <w:rPr>
          <w:rFonts w:ascii="Arial" w:hAnsi="Arial" w:cs="Arial"/>
        </w:rPr>
      </w:pPr>
    </w:p>
    <w:p w14:paraId="7BF276DD" w14:textId="77777777" w:rsidR="00543EDE" w:rsidRPr="00543EDE" w:rsidRDefault="00543EDE" w:rsidP="00543EDE">
      <w:pPr>
        <w:spacing w:after="0" w:line="240" w:lineRule="auto"/>
        <w:jc w:val="both"/>
        <w:rPr>
          <w:rFonts w:ascii="Arial" w:hAnsi="Arial" w:cs="Arial"/>
        </w:rPr>
      </w:pPr>
      <w:r w:rsidRPr="00543EDE">
        <w:rPr>
          <w:rFonts w:ascii="Arial" w:hAnsi="Arial" w:cs="Arial"/>
        </w:rPr>
        <w:t>Betriebsräte werden nach § 1 BetrVG in Betrieben gewählt. Als Betriebe gelten unter den Voraussetzungen des § 4 Abs. 1 Satz 1 BetrVG auch selbstständige Betriebsteile. Eine organisatorische Einheit ist ein Betrieb, wenn sie in den wesentlichen personellen und sozialen Angelegenheiten von einer einheitlichen, für diese Einheit bestehenden Leitung gesteuert wird. Für das Vorliegen eines Betriebsteils genügt ein Mindestmaß an organisatorischer Selbstständigkeit gegenüber dem Hauptbetrieb. Diese Maßgaben gelten auch, wenn die Arbeitsverhältnisse im Wesentlichen „digital“ mit Hilfe einer App gesteuert werden. Danach sind die Landesarbeitsgerichte zutreffend davon ausgegangen, bei den einzelnen Remote-Cities handele es sich nicht um betriebsratsfähige Organisationseinheiten. Die Zusammenfassung zu einem Liefergebiet mit eigenem Dienstplan ist hierfür nicht ausreichend. Den Remote-Cities fehlt es bereits an einem Mindestmaß organisatorischer Selbstständigkeit, welches sich nicht allein durch die dort beschäftigten Auslieferungsfahrer als Interessengemeinschaft vermittelt.</w:t>
      </w:r>
    </w:p>
    <w:p w14:paraId="1FC6F0A7" w14:textId="77777777" w:rsidR="00543EDE" w:rsidRPr="00543EDE" w:rsidRDefault="00543EDE" w:rsidP="00543EDE">
      <w:pPr>
        <w:spacing w:after="0" w:line="240" w:lineRule="auto"/>
        <w:jc w:val="both"/>
        <w:rPr>
          <w:rFonts w:ascii="Arial" w:hAnsi="Arial" w:cs="Arial"/>
        </w:rPr>
      </w:pPr>
    </w:p>
    <w:p w14:paraId="2E0AF921" w14:textId="6E97570B" w:rsidR="00543EDE" w:rsidRPr="00543EDE" w:rsidRDefault="00543EDE" w:rsidP="00543EDE">
      <w:pPr>
        <w:spacing w:after="0" w:line="240" w:lineRule="auto"/>
        <w:jc w:val="both"/>
        <w:rPr>
          <w:rFonts w:ascii="Arial" w:hAnsi="Arial" w:cs="Arial"/>
        </w:rPr>
      </w:pPr>
      <w:r w:rsidRPr="00543EDE">
        <w:rPr>
          <w:rFonts w:ascii="Arial" w:hAnsi="Arial" w:cs="Arial"/>
        </w:rPr>
        <w:t xml:space="preserve">Henn empfahl, die Entscheidung zu beachten und in Zweifelsfällen rechtlichen Rat einzuholen, wobei er u. a. dazu auch auf den VDAA-Verband deutscher </w:t>
      </w:r>
      <w:proofErr w:type="spellStart"/>
      <w:r w:rsidRPr="00543EDE">
        <w:rPr>
          <w:rFonts w:ascii="Arial" w:hAnsi="Arial" w:cs="Arial"/>
        </w:rPr>
        <w:t>ArbeitsrechtsAnwälte</w:t>
      </w:r>
      <w:proofErr w:type="spellEnd"/>
      <w:r w:rsidRPr="00543EDE">
        <w:rPr>
          <w:rFonts w:ascii="Arial" w:hAnsi="Arial" w:cs="Arial"/>
        </w:rPr>
        <w:t xml:space="preserve"> e. V. – </w:t>
      </w:r>
      <w:hyperlink r:id="rId6" w:history="1">
        <w:r w:rsidRPr="00543EDE">
          <w:rPr>
            <w:rStyle w:val="Hyperlink"/>
            <w:rFonts w:ascii="Arial" w:hAnsi="Arial" w:cs="Arial"/>
          </w:rPr>
          <w:t>www.vdaa.de</w:t>
        </w:r>
      </w:hyperlink>
      <w:r w:rsidRPr="00543EDE">
        <w:rPr>
          <w:rFonts w:ascii="Arial" w:hAnsi="Arial" w:cs="Arial"/>
        </w:rPr>
        <w:t xml:space="preserve"> – verwies</w:t>
      </w:r>
      <w:r w:rsidRPr="00543EDE">
        <w:rPr>
          <w:rFonts w:ascii="Arial" w:hAnsi="Arial" w:cs="Arial"/>
          <w:b/>
        </w:rPr>
        <w:t>.</w:t>
      </w:r>
    </w:p>
    <w:p w14:paraId="458786B5" w14:textId="77777777" w:rsidR="008C0513" w:rsidRPr="00543EDE" w:rsidRDefault="008C0513" w:rsidP="00543EDE">
      <w:pPr>
        <w:spacing w:after="0" w:line="240" w:lineRule="auto"/>
        <w:jc w:val="both"/>
        <w:rPr>
          <w:rFonts w:ascii="Arial" w:hAnsi="Arial" w:cs="Arial"/>
          <w:bCs/>
        </w:rPr>
      </w:pPr>
    </w:p>
    <w:p w14:paraId="7B4796BB" w14:textId="77777777" w:rsidR="00846A64" w:rsidRPr="00543EDE" w:rsidRDefault="00846A64" w:rsidP="00543EDE">
      <w:pPr>
        <w:spacing w:after="0" w:line="240" w:lineRule="auto"/>
        <w:jc w:val="both"/>
        <w:rPr>
          <w:rFonts w:ascii="Arial" w:hAnsi="Arial" w:cs="Arial"/>
        </w:rPr>
      </w:pPr>
    </w:p>
    <w:p w14:paraId="28CA3E34" w14:textId="77777777" w:rsidR="00846A64" w:rsidRPr="00543EDE" w:rsidRDefault="00846A64" w:rsidP="00543EDE">
      <w:pPr>
        <w:spacing w:after="0" w:line="240" w:lineRule="auto"/>
        <w:jc w:val="both"/>
        <w:rPr>
          <w:rFonts w:ascii="Arial" w:eastAsia="Arial Unicode MS" w:hAnsi="Arial" w:cs="Arial"/>
          <w:sz w:val="20"/>
          <w:szCs w:val="20"/>
          <w:lang w:eastAsia="de-DE"/>
        </w:rPr>
      </w:pPr>
      <w:r w:rsidRPr="00543EDE">
        <w:rPr>
          <w:rFonts w:ascii="Arial" w:eastAsia="Times New Roman" w:hAnsi="Arial" w:cs="Arial"/>
          <w:sz w:val="20"/>
          <w:szCs w:val="20"/>
          <w:lang w:eastAsia="de-DE"/>
        </w:rPr>
        <w:lastRenderedPageBreak/>
        <w:t xml:space="preserve">Der Autor ist Präsident </w:t>
      </w:r>
      <w:r w:rsidRPr="00543EDE">
        <w:rPr>
          <w:rFonts w:ascii="Arial" w:eastAsia="Times New Roman" w:hAnsi="Arial" w:cs="Arial"/>
          <w:sz w:val="20"/>
          <w:szCs w:val="20"/>
        </w:rPr>
        <w:t>des VDAA Verband deutscher Arbeitsrechtsanwälte e. V.</w:t>
      </w:r>
    </w:p>
    <w:p w14:paraId="71C10BEE" w14:textId="77777777" w:rsidR="00846A64" w:rsidRPr="00543EDE" w:rsidRDefault="00846A64" w:rsidP="00543EDE">
      <w:pPr>
        <w:spacing w:after="0" w:line="240" w:lineRule="auto"/>
        <w:jc w:val="both"/>
        <w:rPr>
          <w:rFonts w:ascii="Arial" w:hAnsi="Arial" w:cs="Arial"/>
          <w:sz w:val="20"/>
          <w:szCs w:val="20"/>
        </w:rPr>
      </w:pPr>
    </w:p>
    <w:p w14:paraId="15F3AEC3" w14:textId="77777777" w:rsidR="006B755A" w:rsidRPr="00543EDE" w:rsidRDefault="006B755A" w:rsidP="00543EDE">
      <w:pPr>
        <w:autoSpaceDE w:val="0"/>
        <w:autoSpaceDN w:val="0"/>
        <w:adjustRightInd w:val="0"/>
        <w:spacing w:after="0" w:line="240" w:lineRule="auto"/>
        <w:jc w:val="both"/>
        <w:rPr>
          <w:rFonts w:ascii="Arial" w:eastAsia="Calibri" w:hAnsi="Arial" w:cs="Arial"/>
          <w:color w:val="000000"/>
          <w:sz w:val="20"/>
          <w:szCs w:val="20"/>
        </w:rPr>
      </w:pPr>
      <w:r w:rsidRPr="00543EDE">
        <w:rPr>
          <w:rFonts w:ascii="Arial" w:eastAsia="Calibri" w:hAnsi="Arial" w:cs="Arial"/>
          <w:color w:val="000000"/>
          <w:sz w:val="20"/>
          <w:szCs w:val="20"/>
        </w:rPr>
        <w:t>Für Rückfragen steht Ihnen der Autor gerne zur Verfügung.</w:t>
      </w:r>
    </w:p>
    <w:p w14:paraId="408427B6" w14:textId="77777777" w:rsidR="006B755A" w:rsidRPr="00543EDE" w:rsidRDefault="006B755A" w:rsidP="00543EDE">
      <w:pPr>
        <w:spacing w:after="0" w:line="240" w:lineRule="auto"/>
        <w:jc w:val="both"/>
        <w:rPr>
          <w:rFonts w:ascii="Arial" w:hAnsi="Arial" w:cs="Arial"/>
          <w:sz w:val="20"/>
          <w:szCs w:val="20"/>
        </w:rPr>
      </w:pPr>
    </w:p>
    <w:p w14:paraId="28F445CA" w14:textId="77777777" w:rsidR="00846A64" w:rsidRPr="00543EDE" w:rsidRDefault="00A82319" w:rsidP="00543EDE">
      <w:pPr>
        <w:spacing w:after="0" w:line="240" w:lineRule="auto"/>
        <w:jc w:val="both"/>
        <w:rPr>
          <w:rFonts w:ascii="Arial" w:hAnsi="Arial" w:cs="Arial"/>
          <w:sz w:val="20"/>
          <w:szCs w:val="20"/>
        </w:rPr>
      </w:pPr>
      <w:r w:rsidRPr="00543EDE">
        <w:rPr>
          <w:rFonts w:ascii="Arial" w:hAnsi="Arial" w:cs="Arial"/>
          <w:sz w:val="20"/>
          <w:szCs w:val="20"/>
        </w:rPr>
        <w:t>Michael Henn</w:t>
      </w:r>
    </w:p>
    <w:p w14:paraId="3E26139A" w14:textId="77777777" w:rsidR="00846A64" w:rsidRPr="00543EDE" w:rsidRDefault="00A82319" w:rsidP="00543EDE">
      <w:pPr>
        <w:spacing w:after="0" w:line="240" w:lineRule="auto"/>
        <w:jc w:val="both"/>
        <w:rPr>
          <w:rFonts w:ascii="Arial" w:hAnsi="Arial" w:cs="Arial"/>
          <w:sz w:val="20"/>
          <w:szCs w:val="20"/>
        </w:rPr>
      </w:pPr>
      <w:r w:rsidRPr="00543EDE">
        <w:rPr>
          <w:rFonts w:ascii="Arial" w:hAnsi="Arial" w:cs="Arial"/>
          <w:sz w:val="20"/>
          <w:szCs w:val="20"/>
        </w:rPr>
        <w:t>Rechtsanwalt</w:t>
      </w:r>
      <w:r w:rsidR="000C081E" w:rsidRPr="00543EDE">
        <w:rPr>
          <w:rFonts w:ascii="Arial" w:hAnsi="Arial" w:cs="Arial"/>
          <w:sz w:val="20"/>
          <w:szCs w:val="20"/>
        </w:rPr>
        <w:t xml:space="preserve"> / </w:t>
      </w:r>
      <w:r w:rsidRPr="00543EDE">
        <w:rPr>
          <w:rFonts w:ascii="Arial" w:hAnsi="Arial" w:cs="Arial"/>
          <w:sz w:val="20"/>
          <w:szCs w:val="20"/>
        </w:rPr>
        <w:t>Fachanwalt für Erbrecht</w:t>
      </w:r>
      <w:r w:rsidR="000C081E" w:rsidRPr="00543EDE">
        <w:rPr>
          <w:rFonts w:ascii="Arial" w:hAnsi="Arial" w:cs="Arial"/>
          <w:sz w:val="20"/>
          <w:szCs w:val="20"/>
        </w:rPr>
        <w:t xml:space="preserve"> / </w:t>
      </w:r>
      <w:r w:rsidRPr="00543EDE">
        <w:rPr>
          <w:rFonts w:ascii="Arial" w:hAnsi="Arial" w:cs="Arial"/>
          <w:sz w:val="20"/>
          <w:szCs w:val="20"/>
        </w:rPr>
        <w:t>Fachanwalt für Arbeitsrecht</w:t>
      </w:r>
    </w:p>
    <w:p w14:paraId="55CABDC8" w14:textId="77777777" w:rsidR="00A82319" w:rsidRPr="00543EDE" w:rsidRDefault="00A82319" w:rsidP="00543EDE">
      <w:pPr>
        <w:spacing w:after="0" w:line="240" w:lineRule="auto"/>
        <w:jc w:val="both"/>
        <w:rPr>
          <w:rFonts w:ascii="Arial" w:hAnsi="Arial" w:cs="Arial"/>
          <w:sz w:val="20"/>
          <w:szCs w:val="20"/>
        </w:rPr>
      </w:pPr>
      <w:r w:rsidRPr="00543EDE">
        <w:rPr>
          <w:rFonts w:ascii="Arial" w:hAnsi="Arial" w:cs="Arial"/>
          <w:sz w:val="20"/>
          <w:szCs w:val="20"/>
        </w:rPr>
        <w:t>VDAA – Präsident</w:t>
      </w:r>
    </w:p>
    <w:p w14:paraId="5DDF7C65" w14:textId="77777777" w:rsidR="00846A64" w:rsidRPr="00543EDE" w:rsidRDefault="00A82319" w:rsidP="00543EDE">
      <w:pPr>
        <w:spacing w:after="0" w:line="240" w:lineRule="auto"/>
        <w:jc w:val="both"/>
        <w:rPr>
          <w:rFonts w:ascii="Arial" w:hAnsi="Arial" w:cs="Arial"/>
          <w:sz w:val="20"/>
          <w:szCs w:val="20"/>
        </w:rPr>
      </w:pPr>
      <w:r w:rsidRPr="00543EDE">
        <w:rPr>
          <w:rFonts w:ascii="Arial" w:hAnsi="Arial" w:cs="Arial"/>
          <w:sz w:val="20"/>
          <w:szCs w:val="20"/>
        </w:rPr>
        <w:t>Rechtsanwälte Dr. Gaupp &amp; Coll</w:t>
      </w:r>
    </w:p>
    <w:p w14:paraId="61B40741" w14:textId="77777777" w:rsidR="00A82319" w:rsidRPr="00543EDE" w:rsidRDefault="00A82319" w:rsidP="00543EDE">
      <w:pPr>
        <w:spacing w:after="0" w:line="240" w:lineRule="auto"/>
        <w:jc w:val="both"/>
        <w:rPr>
          <w:rFonts w:ascii="Arial" w:hAnsi="Arial" w:cs="Arial"/>
          <w:sz w:val="20"/>
          <w:szCs w:val="20"/>
        </w:rPr>
      </w:pPr>
      <w:proofErr w:type="spellStart"/>
      <w:r w:rsidRPr="00543EDE">
        <w:rPr>
          <w:rFonts w:ascii="Arial" w:hAnsi="Arial" w:cs="Arial"/>
          <w:sz w:val="20"/>
          <w:szCs w:val="20"/>
        </w:rPr>
        <w:t>Gerokstr</w:t>
      </w:r>
      <w:proofErr w:type="spellEnd"/>
      <w:r w:rsidRPr="00543EDE">
        <w:rPr>
          <w:rFonts w:ascii="Arial" w:hAnsi="Arial" w:cs="Arial"/>
          <w:sz w:val="20"/>
          <w:szCs w:val="20"/>
        </w:rPr>
        <w:t>. 8</w:t>
      </w:r>
      <w:r w:rsidR="000C081E" w:rsidRPr="00543EDE">
        <w:rPr>
          <w:rFonts w:ascii="Arial" w:hAnsi="Arial" w:cs="Arial"/>
          <w:sz w:val="20"/>
          <w:szCs w:val="20"/>
        </w:rPr>
        <w:tab/>
      </w:r>
      <w:r w:rsidR="000C081E" w:rsidRPr="00543EDE">
        <w:rPr>
          <w:rFonts w:ascii="Arial" w:hAnsi="Arial" w:cs="Arial"/>
          <w:sz w:val="20"/>
          <w:szCs w:val="20"/>
        </w:rPr>
        <w:tab/>
      </w:r>
      <w:r w:rsidRPr="00543EDE">
        <w:rPr>
          <w:rFonts w:ascii="Arial" w:hAnsi="Arial" w:cs="Arial"/>
          <w:sz w:val="20"/>
          <w:szCs w:val="20"/>
        </w:rPr>
        <w:t>70188 Stuttgart</w:t>
      </w:r>
    </w:p>
    <w:p w14:paraId="52873D47" w14:textId="77777777" w:rsidR="00846A64" w:rsidRPr="00543EDE" w:rsidRDefault="00A82319" w:rsidP="00543EDE">
      <w:pPr>
        <w:spacing w:after="0" w:line="240" w:lineRule="auto"/>
        <w:jc w:val="both"/>
        <w:rPr>
          <w:rFonts w:ascii="Arial" w:hAnsi="Arial" w:cs="Arial"/>
          <w:sz w:val="20"/>
          <w:szCs w:val="20"/>
        </w:rPr>
      </w:pPr>
      <w:r w:rsidRPr="00543EDE">
        <w:rPr>
          <w:rFonts w:ascii="Arial" w:hAnsi="Arial" w:cs="Arial"/>
          <w:sz w:val="20"/>
          <w:szCs w:val="20"/>
        </w:rPr>
        <w:t>Tel.: 0711/30 58 93-0</w:t>
      </w:r>
      <w:r w:rsidR="000C081E" w:rsidRPr="00543EDE">
        <w:rPr>
          <w:rFonts w:ascii="Arial" w:hAnsi="Arial" w:cs="Arial"/>
          <w:sz w:val="20"/>
          <w:szCs w:val="20"/>
        </w:rPr>
        <w:tab/>
      </w:r>
      <w:r w:rsidRPr="00543EDE">
        <w:rPr>
          <w:rFonts w:ascii="Arial" w:hAnsi="Arial" w:cs="Arial"/>
          <w:sz w:val="20"/>
          <w:szCs w:val="20"/>
        </w:rPr>
        <w:t>Fax: 0711/30 58 93-11</w:t>
      </w:r>
    </w:p>
    <w:p w14:paraId="29469F84" w14:textId="77777777" w:rsidR="00A82319" w:rsidRPr="00543EDE" w:rsidRDefault="00CD6248" w:rsidP="00543EDE">
      <w:pPr>
        <w:spacing w:after="0" w:line="240" w:lineRule="auto"/>
        <w:jc w:val="both"/>
        <w:rPr>
          <w:rFonts w:ascii="Arial" w:hAnsi="Arial" w:cs="Arial"/>
          <w:sz w:val="20"/>
          <w:szCs w:val="20"/>
        </w:rPr>
      </w:pPr>
      <w:hyperlink r:id="rId7" w:history="1">
        <w:r w:rsidR="00A82319" w:rsidRPr="00543EDE">
          <w:rPr>
            <w:rStyle w:val="Hyperlink"/>
            <w:rFonts w:ascii="Arial" w:hAnsi="Arial" w:cs="Arial"/>
            <w:sz w:val="20"/>
            <w:szCs w:val="20"/>
          </w:rPr>
          <w:t>stuttgart@drgaupp.de</w:t>
        </w:r>
      </w:hyperlink>
      <w:r w:rsidR="000C081E" w:rsidRPr="00543EDE">
        <w:rPr>
          <w:rStyle w:val="Hyperlink"/>
          <w:rFonts w:ascii="Arial" w:hAnsi="Arial" w:cs="Arial"/>
          <w:sz w:val="20"/>
          <w:szCs w:val="20"/>
        </w:rPr>
        <w:tab/>
      </w:r>
      <w:hyperlink r:id="rId8" w:history="1">
        <w:r w:rsidR="00A82319" w:rsidRPr="00543EDE">
          <w:rPr>
            <w:rStyle w:val="Hyperlink"/>
            <w:rFonts w:ascii="Arial" w:hAnsi="Arial" w:cs="Arial"/>
            <w:sz w:val="20"/>
            <w:szCs w:val="20"/>
          </w:rPr>
          <w:t>www.drgaupp.de</w:t>
        </w:r>
      </w:hyperlink>
    </w:p>
    <w:p w14:paraId="156252D0" w14:textId="77777777" w:rsidR="00A82319" w:rsidRPr="00543EDE" w:rsidRDefault="00A82319" w:rsidP="00543EDE">
      <w:pPr>
        <w:spacing w:after="0" w:line="240" w:lineRule="auto"/>
        <w:jc w:val="both"/>
        <w:rPr>
          <w:rFonts w:ascii="Arial" w:eastAsia="Calibri" w:hAnsi="Arial" w:cs="Arial"/>
          <w:color w:val="000000"/>
          <w:sz w:val="20"/>
          <w:szCs w:val="20"/>
        </w:rPr>
      </w:pPr>
    </w:p>
    <w:sectPr w:rsidR="00A82319" w:rsidRPr="00543ED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F73EC" w14:textId="77777777" w:rsidR="00CD6248" w:rsidRDefault="00CD6248" w:rsidP="005A26C4">
      <w:pPr>
        <w:spacing w:after="0" w:line="240" w:lineRule="auto"/>
      </w:pPr>
      <w:r>
        <w:separator/>
      </w:r>
    </w:p>
  </w:endnote>
  <w:endnote w:type="continuationSeparator" w:id="0">
    <w:p w14:paraId="5EA9CD1D" w14:textId="77777777" w:rsidR="00CD6248" w:rsidRDefault="00CD6248"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8D4C" w14:textId="77777777" w:rsidR="00CD6248" w:rsidRDefault="00CD6248" w:rsidP="005A26C4">
      <w:pPr>
        <w:spacing w:after="0" w:line="240" w:lineRule="auto"/>
      </w:pPr>
      <w:r>
        <w:separator/>
      </w:r>
    </w:p>
  </w:footnote>
  <w:footnote w:type="continuationSeparator" w:id="0">
    <w:p w14:paraId="4CB432D6" w14:textId="77777777" w:rsidR="00CD6248" w:rsidRDefault="00CD6248"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3340C967"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76697C">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07457B">
      <w:rPr>
        <w:rFonts w:ascii="Arial" w:eastAsia="Calibri" w:hAnsi="Arial" w:cs="Arial"/>
        <w:b/>
        <w:bCs/>
        <w:sz w:val="28"/>
        <w:szCs w:val="28"/>
        <w:lang w:eastAsia="de-DE"/>
      </w:rPr>
      <w:t>12</w:t>
    </w:r>
    <w:r w:rsidRPr="00CF7AC2">
      <w:rPr>
        <w:rFonts w:ascii="Arial" w:eastAsia="Calibri" w:hAnsi="Arial" w:cs="Arial"/>
        <w:b/>
        <w:bCs/>
        <w:sz w:val="28"/>
        <w:szCs w:val="28"/>
        <w:lang w:eastAsia="de-DE"/>
      </w:rPr>
      <w:t>-202</w:t>
    </w:r>
    <w:r w:rsidR="0007457B">
      <w:rPr>
        <w:rFonts w:ascii="Arial" w:eastAsia="Calibri" w:hAnsi="Arial" w:cs="Arial"/>
        <w:b/>
        <w:bCs/>
        <w:sz w:val="28"/>
        <w:szCs w:val="28"/>
        <w:lang w:eastAsia="de-DE"/>
      </w:rPr>
      <w:t>5 / 01-2026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7457B"/>
    <w:rsid w:val="000B0847"/>
    <w:rsid w:val="000C081E"/>
    <w:rsid w:val="000F264F"/>
    <w:rsid w:val="000F63D8"/>
    <w:rsid w:val="001112FB"/>
    <w:rsid w:val="001A2659"/>
    <w:rsid w:val="001B5E55"/>
    <w:rsid w:val="001F47ED"/>
    <w:rsid w:val="00232ED3"/>
    <w:rsid w:val="00280686"/>
    <w:rsid w:val="00286249"/>
    <w:rsid w:val="00286EB0"/>
    <w:rsid w:val="002A1A1B"/>
    <w:rsid w:val="002B4E59"/>
    <w:rsid w:val="002F67F6"/>
    <w:rsid w:val="003558BF"/>
    <w:rsid w:val="00390ACD"/>
    <w:rsid w:val="00467100"/>
    <w:rsid w:val="004A1169"/>
    <w:rsid w:val="004B78F9"/>
    <w:rsid w:val="004C4572"/>
    <w:rsid w:val="004E1D17"/>
    <w:rsid w:val="004E5691"/>
    <w:rsid w:val="005036BB"/>
    <w:rsid w:val="0050747C"/>
    <w:rsid w:val="00543EDE"/>
    <w:rsid w:val="00574F9D"/>
    <w:rsid w:val="005805F8"/>
    <w:rsid w:val="005A26C4"/>
    <w:rsid w:val="005D5092"/>
    <w:rsid w:val="00632516"/>
    <w:rsid w:val="00645B26"/>
    <w:rsid w:val="00650B0C"/>
    <w:rsid w:val="006936B9"/>
    <w:rsid w:val="006B755A"/>
    <w:rsid w:val="006F372F"/>
    <w:rsid w:val="0076697C"/>
    <w:rsid w:val="007810AC"/>
    <w:rsid w:val="007B4353"/>
    <w:rsid w:val="007E2B72"/>
    <w:rsid w:val="008406B2"/>
    <w:rsid w:val="00846A64"/>
    <w:rsid w:val="008A1DB8"/>
    <w:rsid w:val="008C0513"/>
    <w:rsid w:val="009116B1"/>
    <w:rsid w:val="00936146"/>
    <w:rsid w:val="00985B0C"/>
    <w:rsid w:val="00991CBA"/>
    <w:rsid w:val="0099463F"/>
    <w:rsid w:val="009A15EB"/>
    <w:rsid w:val="009E21A8"/>
    <w:rsid w:val="009F7ED9"/>
    <w:rsid w:val="00A722BC"/>
    <w:rsid w:val="00A81404"/>
    <w:rsid w:val="00A82319"/>
    <w:rsid w:val="00A827D9"/>
    <w:rsid w:val="00B5447C"/>
    <w:rsid w:val="00B830A2"/>
    <w:rsid w:val="00B83CF8"/>
    <w:rsid w:val="00BB442F"/>
    <w:rsid w:val="00BB47C3"/>
    <w:rsid w:val="00BC512C"/>
    <w:rsid w:val="00C77E45"/>
    <w:rsid w:val="00C95762"/>
    <w:rsid w:val="00CC0141"/>
    <w:rsid w:val="00CD6248"/>
    <w:rsid w:val="00D1355D"/>
    <w:rsid w:val="00D13872"/>
    <w:rsid w:val="00D1712B"/>
    <w:rsid w:val="00D64924"/>
    <w:rsid w:val="00DB65DB"/>
    <w:rsid w:val="00DC3D53"/>
    <w:rsid w:val="00EA2FD9"/>
    <w:rsid w:val="00EB1644"/>
    <w:rsid w:val="00ED06A4"/>
    <w:rsid w:val="00F0001D"/>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543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2-2025-01-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2026-02-05T12:55:00Z</dcterms:created>
  <dcterms:modified xsi:type="dcterms:W3CDTF">2026-02-05T12:55:00Z</dcterms:modified>
</cp:coreProperties>
</file>