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65E" w:rsidRPr="0022265E" w:rsidRDefault="0022265E" w:rsidP="0022265E">
      <w:pPr>
        <w:spacing w:after="0" w:line="240" w:lineRule="auto"/>
        <w:jc w:val="both"/>
        <w:rPr>
          <w:rFonts w:ascii="Arial" w:hAnsi="Arial" w:cs="Arial"/>
          <w:bCs/>
        </w:rPr>
      </w:pPr>
      <w:bookmarkStart w:id="0" w:name="_GoBack"/>
      <w:bookmarkEnd w:id="0"/>
    </w:p>
    <w:p w:rsidR="0022265E" w:rsidRPr="0022265E" w:rsidRDefault="0022265E" w:rsidP="008221E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2265E">
        <w:rPr>
          <w:rFonts w:ascii="Arial" w:hAnsi="Arial" w:cs="Arial"/>
          <w:b/>
          <w:bCs/>
        </w:rPr>
        <w:t>Zu spät wegen Schnee: Warum der Weg zur Arbeit schnell teuer wird</w:t>
      </w:r>
    </w:p>
    <w:p w:rsidR="008221EA" w:rsidRDefault="008221EA" w:rsidP="0022265E">
      <w:pPr>
        <w:spacing w:after="0" w:line="240" w:lineRule="auto"/>
        <w:jc w:val="both"/>
        <w:outlineLvl w:val="0"/>
        <w:rPr>
          <w:rFonts w:ascii="Arial" w:eastAsia="Calibri" w:hAnsi="Arial" w:cs="Arial"/>
        </w:rPr>
      </w:pPr>
    </w:p>
    <w:p w:rsidR="0022265E" w:rsidRPr="0022265E" w:rsidRDefault="0022265E" w:rsidP="0022265E">
      <w:pPr>
        <w:spacing w:after="0" w:line="240" w:lineRule="auto"/>
        <w:jc w:val="both"/>
        <w:outlineLvl w:val="0"/>
        <w:rPr>
          <w:rFonts w:ascii="Arial" w:eastAsia="Calibri" w:hAnsi="Arial" w:cs="Arial"/>
        </w:rPr>
      </w:pPr>
      <w:r w:rsidRPr="0022265E">
        <w:rPr>
          <w:rFonts w:ascii="Arial" w:eastAsia="Calibri" w:hAnsi="Arial" w:cs="Arial"/>
        </w:rPr>
        <w:t xml:space="preserve">ein Artikel von Rechtsanwalt und Fachanwalt für Arbeitsrecht Volker </w:t>
      </w:r>
      <w:proofErr w:type="spellStart"/>
      <w:r w:rsidRPr="0022265E">
        <w:rPr>
          <w:rFonts w:ascii="Arial" w:eastAsia="Calibri" w:hAnsi="Arial" w:cs="Arial"/>
        </w:rPr>
        <w:t>Görzel</w:t>
      </w:r>
      <w:proofErr w:type="spellEnd"/>
      <w:r w:rsidRPr="0022265E">
        <w:rPr>
          <w:rFonts w:ascii="Arial" w:eastAsia="Calibri" w:hAnsi="Arial" w:cs="Arial"/>
        </w:rPr>
        <w:t>, Köln</w:t>
      </w:r>
    </w:p>
    <w:p w:rsidR="0022265E" w:rsidRPr="0022265E" w:rsidRDefault="0022265E" w:rsidP="0022265E">
      <w:pPr>
        <w:spacing w:after="0" w:line="240" w:lineRule="auto"/>
        <w:jc w:val="both"/>
        <w:rPr>
          <w:rFonts w:ascii="Arial" w:hAnsi="Arial" w:cs="Arial"/>
          <w:bCs/>
        </w:rPr>
      </w:pPr>
    </w:p>
    <w:p w:rsidR="0022265E" w:rsidRPr="0022265E" w:rsidRDefault="0022265E" w:rsidP="0022265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2265E">
        <w:rPr>
          <w:rFonts w:ascii="Arial" w:hAnsi="Arial" w:cs="Arial"/>
          <w:b/>
          <w:bCs/>
        </w:rPr>
        <w:t>Schnee, Glatteis, gesperrte Straßen. Der Winter bringt nicht nur Romantik, sondern auch echte Probleme im Arbeitsalltag. Besonders in Bayern und Österreich, aber auch in anderen Regionen. Die Frage lautet dann schnell: Was passiert, wenn Arbeitnehmer zu spät oder gar nicht zur Arbeit kommen? Und: Was gilt, wenn man wegen Schnee oder Lawinen nicht aus dem Urlaub zurückkommt?</w:t>
      </w:r>
    </w:p>
    <w:p w:rsidR="0022265E" w:rsidRPr="0022265E" w:rsidRDefault="0022265E" w:rsidP="0022265E">
      <w:pPr>
        <w:spacing w:after="0" w:line="240" w:lineRule="auto"/>
        <w:jc w:val="both"/>
        <w:rPr>
          <w:rFonts w:ascii="Arial" w:hAnsi="Arial" w:cs="Arial"/>
          <w:bCs/>
        </w:rPr>
      </w:pPr>
    </w:p>
    <w:p w:rsidR="0022265E" w:rsidRPr="0022265E" w:rsidRDefault="0022265E" w:rsidP="0022265E">
      <w:pPr>
        <w:spacing w:after="0" w:line="240" w:lineRule="auto"/>
        <w:jc w:val="both"/>
        <w:rPr>
          <w:rFonts w:ascii="Arial" w:hAnsi="Arial" w:cs="Arial"/>
        </w:rPr>
      </w:pPr>
      <w:r w:rsidRPr="0022265E">
        <w:rPr>
          <w:rFonts w:ascii="Arial" w:hAnsi="Arial" w:cs="Arial"/>
        </w:rPr>
        <w:t xml:space="preserve">Die Rechtslage erklärt der Kölner </w:t>
      </w:r>
      <w:bookmarkStart w:id="1" w:name="_Hlk121675774"/>
      <w:r w:rsidRPr="0022265E">
        <w:rPr>
          <w:rFonts w:ascii="Arial" w:hAnsi="Arial" w:cs="Arial"/>
        </w:rPr>
        <w:t xml:space="preserve">Fachanwalt für Arbeitsrecht Volker </w:t>
      </w:r>
      <w:proofErr w:type="spellStart"/>
      <w:r w:rsidRPr="0022265E">
        <w:rPr>
          <w:rFonts w:ascii="Arial" w:hAnsi="Arial" w:cs="Arial"/>
        </w:rPr>
        <w:t>Görzel</w:t>
      </w:r>
      <w:proofErr w:type="spellEnd"/>
      <w:r w:rsidRPr="0022265E">
        <w:rPr>
          <w:rFonts w:ascii="Arial" w:hAnsi="Arial" w:cs="Arial"/>
        </w:rPr>
        <w:t xml:space="preserve">, </w:t>
      </w:r>
      <w:bookmarkEnd w:id="1"/>
      <w:r w:rsidRPr="0022265E">
        <w:rPr>
          <w:rFonts w:ascii="Arial" w:hAnsi="Arial" w:cs="Arial"/>
        </w:rPr>
        <w:t xml:space="preserve">Leiter des Fachausschusses „Betriebsverfassungsrecht und Mitbestimmung“ des VDAA - Verband deutscher </w:t>
      </w:r>
      <w:proofErr w:type="spellStart"/>
      <w:r w:rsidRPr="0022265E">
        <w:rPr>
          <w:rFonts w:ascii="Arial" w:hAnsi="Arial" w:cs="Arial"/>
        </w:rPr>
        <w:t>ArbeitsrechtsAnwälte</w:t>
      </w:r>
      <w:proofErr w:type="spellEnd"/>
      <w:r w:rsidRPr="0022265E">
        <w:rPr>
          <w:rFonts w:ascii="Arial" w:hAnsi="Arial" w:cs="Arial"/>
        </w:rPr>
        <w:t xml:space="preserve"> e. V. mit Sitz in Stuttgart.</w:t>
      </w:r>
    </w:p>
    <w:p w:rsidR="0022265E" w:rsidRPr="0022265E" w:rsidRDefault="0022265E" w:rsidP="0022265E">
      <w:pPr>
        <w:spacing w:after="0" w:line="240" w:lineRule="auto"/>
        <w:jc w:val="both"/>
        <w:rPr>
          <w:rFonts w:ascii="Arial" w:hAnsi="Arial" w:cs="Arial"/>
        </w:rPr>
      </w:pPr>
    </w:p>
    <w:p w:rsidR="0022265E" w:rsidRPr="0022265E" w:rsidRDefault="0022265E" w:rsidP="0022265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2265E">
        <w:rPr>
          <w:rFonts w:ascii="Arial" w:hAnsi="Arial" w:cs="Arial"/>
          <w:b/>
          <w:bCs/>
        </w:rPr>
        <w:t>Der Grundsatz im Arbeitsrecht: Das Wegerisiko trägt der Arbeitnehmer</w:t>
      </w:r>
    </w:p>
    <w:p w:rsidR="0022265E" w:rsidRPr="0022265E" w:rsidRDefault="0022265E" w:rsidP="0022265E">
      <w:pPr>
        <w:spacing w:after="0" w:line="240" w:lineRule="auto"/>
        <w:jc w:val="both"/>
        <w:rPr>
          <w:rFonts w:ascii="Arial" w:hAnsi="Arial" w:cs="Arial"/>
        </w:rPr>
      </w:pPr>
      <w:r w:rsidRPr="0022265E">
        <w:rPr>
          <w:rFonts w:ascii="Arial" w:hAnsi="Arial" w:cs="Arial"/>
        </w:rPr>
        <w:t xml:space="preserve">Die wichtigste Regel vorweg: </w:t>
      </w:r>
      <w:r w:rsidRPr="0022265E">
        <w:rPr>
          <w:rFonts w:ascii="Arial" w:hAnsi="Arial" w:cs="Arial"/>
          <w:b/>
          <w:bCs/>
        </w:rPr>
        <w:t>Das Wegerisiko liegt beim Arbeitnehmer.</w:t>
      </w:r>
    </w:p>
    <w:p w:rsidR="0022265E" w:rsidRDefault="0022265E" w:rsidP="0022265E">
      <w:pPr>
        <w:spacing w:after="0" w:line="240" w:lineRule="auto"/>
        <w:jc w:val="both"/>
        <w:rPr>
          <w:rFonts w:ascii="Arial" w:hAnsi="Arial" w:cs="Arial"/>
        </w:rPr>
      </w:pPr>
      <w:r w:rsidRPr="0022265E">
        <w:rPr>
          <w:rFonts w:ascii="Arial" w:hAnsi="Arial" w:cs="Arial"/>
        </w:rPr>
        <w:t>Das bedeutet:</w:t>
      </w:r>
    </w:p>
    <w:p w:rsidR="0022265E" w:rsidRPr="0022265E" w:rsidRDefault="0022265E" w:rsidP="0022265E">
      <w:pPr>
        <w:spacing w:after="0" w:line="240" w:lineRule="auto"/>
        <w:jc w:val="both"/>
        <w:rPr>
          <w:rFonts w:ascii="Arial" w:hAnsi="Arial" w:cs="Arial"/>
        </w:rPr>
      </w:pPr>
    </w:p>
    <w:p w:rsidR="0022265E" w:rsidRPr="0022265E" w:rsidRDefault="0022265E" w:rsidP="0022265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22265E">
        <w:rPr>
          <w:rFonts w:ascii="Arial" w:hAnsi="Arial" w:cs="Arial"/>
        </w:rPr>
        <w:t>Der Arbeitgeber schuldet nur Lohn für geleistete Arbeit</w:t>
      </w:r>
    </w:p>
    <w:p w:rsidR="0022265E" w:rsidRPr="0022265E" w:rsidRDefault="0022265E" w:rsidP="0022265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22265E">
        <w:rPr>
          <w:rFonts w:ascii="Arial" w:hAnsi="Arial" w:cs="Arial"/>
        </w:rPr>
        <w:t>Der Arbeitsweg gehört zur privaten Sphäre</w:t>
      </w:r>
    </w:p>
    <w:p w:rsidR="0022265E" w:rsidRPr="0022265E" w:rsidRDefault="0022265E" w:rsidP="0022265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22265E">
        <w:rPr>
          <w:rFonts w:ascii="Arial" w:hAnsi="Arial" w:cs="Arial"/>
        </w:rPr>
        <w:t>Kommt man zu spät, ist das erst einmal das eigene Problem</w:t>
      </w:r>
    </w:p>
    <w:p w:rsidR="008221EA" w:rsidRDefault="008221EA" w:rsidP="0022265E">
      <w:pPr>
        <w:spacing w:after="0" w:line="240" w:lineRule="auto"/>
        <w:jc w:val="both"/>
        <w:rPr>
          <w:rFonts w:ascii="Arial" w:hAnsi="Arial" w:cs="Arial"/>
        </w:rPr>
      </w:pPr>
    </w:p>
    <w:p w:rsidR="0022265E" w:rsidRPr="0022265E" w:rsidRDefault="0022265E" w:rsidP="0022265E">
      <w:pPr>
        <w:spacing w:after="0" w:line="240" w:lineRule="auto"/>
        <w:jc w:val="both"/>
        <w:rPr>
          <w:rFonts w:ascii="Arial" w:hAnsi="Arial" w:cs="Arial"/>
        </w:rPr>
      </w:pPr>
      <w:r w:rsidRPr="0022265E">
        <w:rPr>
          <w:rFonts w:ascii="Arial" w:hAnsi="Arial" w:cs="Arial"/>
        </w:rPr>
        <w:t xml:space="preserve">Im Winter gilt sogar: Jeder muss mit Schnee, Glätte und Verzögerungen rechnen. Das heißt auch: </w:t>
      </w:r>
      <w:r w:rsidRPr="0022265E">
        <w:rPr>
          <w:rFonts w:ascii="Arial" w:hAnsi="Arial" w:cs="Arial"/>
          <w:b/>
          <w:bCs/>
        </w:rPr>
        <w:t>früher losfahren, mehr Zeit einplanen</w:t>
      </w:r>
      <w:r w:rsidRPr="0022265E">
        <w:rPr>
          <w:rFonts w:ascii="Arial" w:hAnsi="Arial" w:cs="Arial"/>
        </w:rPr>
        <w:t>.</w:t>
      </w:r>
    </w:p>
    <w:p w:rsidR="00235E7B" w:rsidRDefault="00235E7B" w:rsidP="0022265E">
      <w:pPr>
        <w:spacing w:after="0" w:line="240" w:lineRule="auto"/>
        <w:jc w:val="both"/>
        <w:rPr>
          <w:rFonts w:ascii="Arial" w:hAnsi="Arial" w:cs="Arial"/>
        </w:rPr>
      </w:pPr>
    </w:p>
    <w:p w:rsidR="0022265E" w:rsidRPr="0022265E" w:rsidRDefault="0022265E" w:rsidP="0022265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2265E">
        <w:rPr>
          <w:rFonts w:ascii="Arial" w:hAnsi="Arial" w:cs="Arial"/>
          <w:b/>
          <w:bCs/>
        </w:rPr>
        <w:t>Schnee ist kein Überraschungseffekt</w:t>
      </w:r>
    </w:p>
    <w:p w:rsidR="0022265E" w:rsidRPr="0022265E" w:rsidRDefault="0022265E" w:rsidP="0022265E">
      <w:pPr>
        <w:spacing w:after="0" w:line="240" w:lineRule="auto"/>
        <w:jc w:val="both"/>
        <w:rPr>
          <w:rFonts w:ascii="Arial" w:hAnsi="Arial" w:cs="Arial"/>
        </w:rPr>
      </w:pPr>
      <w:r w:rsidRPr="0022265E">
        <w:rPr>
          <w:rFonts w:ascii="Arial" w:hAnsi="Arial" w:cs="Arial"/>
        </w:rPr>
        <w:t>Wenn es im Winter schneit oder glatt ist, gilt das rechtlich nicht als außergewöhnlich.</w:t>
      </w:r>
    </w:p>
    <w:p w:rsidR="0022265E" w:rsidRPr="0022265E" w:rsidRDefault="0022265E" w:rsidP="0022265E">
      <w:pPr>
        <w:spacing w:after="0" w:line="240" w:lineRule="auto"/>
        <w:jc w:val="both"/>
        <w:rPr>
          <w:rFonts w:ascii="Arial" w:hAnsi="Arial" w:cs="Arial"/>
        </w:rPr>
      </w:pPr>
      <w:r w:rsidRPr="0022265E">
        <w:rPr>
          <w:rFonts w:ascii="Arial" w:hAnsi="Arial" w:cs="Arial"/>
        </w:rPr>
        <w:t xml:space="preserve">Wer trotzdem zu spät kommt, kann sich </w:t>
      </w:r>
      <w:r w:rsidRPr="0022265E">
        <w:rPr>
          <w:rFonts w:ascii="Arial" w:hAnsi="Arial" w:cs="Arial"/>
          <w:b/>
          <w:bCs/>
        </w:rPr>
        <w:t>nicht automatisch entschuldigen</w:t>
      </w:r>
      <w:r w:rsidRPr="0022265E">
        <w:rPr>
          <w:rFonts w:ascii="Arial" w:hAnsi="Arial" w:cs="Arial"/>
        </w:rPr>
        <w:t>.</w:t>
      </w:r>
    </w:p>
    <w:p w:rsidR="0022265E" w:rsidRDefault="0022265E" w:rsidP="0022265E">
      <w:pPr>
        <w:spacing w:after="0" w:line="240" w:lineRule="auto"/>
        <w:jc w:val="both"/>
        <w:rPr>
          <w:rFonts w:ascii="Arial" w:hAnsi="Arial" w:cs="Arial"/>
        </w:rPr>
      </w:pPr>
      <w:r w:rsidRPr="0022265E">
        <w:rPr>
          <w:rFonts w:ascii="Arial" w:hAnsi="Arial" w:cs="Arial"/>
        </w:rPr>
        <w:t>Mögliche Folgen:</w:t>
      </w:r>
    </w:p>
    <w:p w:rsidR="0022265E" w:rsidRPr="0022265E" w:rsidRDefault="0022265E" w:rsidP="0022265E">
      <w:pPr>
        <w:spacing w:after="0" w:line="240" w:lineRule="auto"/>
        <w:jc w:val="both"/>
        <w:rPr>
          <w:rFonts w:ascii="Arial" w:hAnsi="Arial" w:cs="Arial"/>
        </w:rPr>
      </w:pPr>
    </w:p>
    <w:p w:rsidR="0022265E" w:rsidRPr="0022265E" w:rsidRDefault="0022265E" w:rsidP="0022265E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22265E">
        <w:rPr>
          <w:rFonts w:ascii="Arial" w:hAnsi="Arial" w:cs="Arial"/>
        </w:rPr>
        <w:t>Lohnkürzung für die ausgefallene Zeit</w:t>
      </w:r>
    </w:p>
    <w:p w:rsidR="0022265E" w:rsidRPr="0022265E" w:rsidRDefault="0022265E" w:rsidP="0022265E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22265E">
        <w:rPr>
          <w:rFonts w:ascii="Arial" w:hAnsi="Arial" w:cs="Arial"/>
        </w:rPr>
        <w:t>Abmahnung bei häufiger Unpünktlichkeit</w:t>
      </w:r>
    </w:p>
    <w:p w:rsidR="0022265E" w:rsidRPr="0022265E" w:rsidRDefault="0022265E" w:rsidP="0022265E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22265E">
        <w:rPr>
          <w:rFonts w:ascii="Arial" w:hAnsi="Arial" w:cs="Arial"/>
        </w:rPr>
        <w:t>In schweren Fällen sogar Kündigung</w:t>
      </w:r>
    </w:p>
    <w:p w:rsidR="008221EA" w:rsidRDefault="008221EA" w:rsidP="0022265E">
      <w:pPr>
        <w:spacing w:after="0" w:line="240" w:lineRule="auto"/>
        <w:jc w:val="both"/>
        <w:rPr>
          <w:rFonts w:ascii="Arial" w:hAnsi="Arial" w:cs="Arial"/>
        </w:rPr>
      </w:pPr>
    </w:p>
    <w:p w:rsidR="0022265E" w:rsidRPr="0022265E" w:rsidRDefault="0022265E" w:rsidP="0022265E">
      <w:pPr>
        <w:spacing w:after="0" w:line="240" w:lineRule="auto"/>
        <w:jc w:val="both"/>
        <w:rPr>
          <w:rFonts w:ascii="Arial" w:hAnsi="Arial" w:cs="Arial"/>
        </w:rPr>
      </w:pPr>
      <w:r w:rsidRPr="0022265E">
        <w:rPr>
          <w:rFonts w:ascii="Arial" w:hAnsi="Arial" w:cs="Arial"/>
        </w:rPr>
        <w:t xml:space="preserve">Denn: Verspätungen können als </w:t>
      </w:r>
      <w:r w:rsidRPr="0022265E">
        <w:rPr>
          <w:rFonts w:ascii="Arial" w:hAnsi="Arial" w:cs="Arial"/>
          <w:b/>
          <w:bCs/>
        </w:rPr>
        <w:t>pflichtwidriges Verhalten</w:t>
      </w:r>
      <w:r w:rsidRPr="0022265E">
        <w:rPr>
          <w:rFonts w:ascii="Arial" w:hAnsi="Arial" w:cs="Arial"/>
        </w:rPr>
        <w:t xml:space="preserve"> gewertet werden.</w:t>
      </w:r>
    </w:p>
    <w:p w:rsidR="0022265E" w:rsidRPr="0022265E" w:rsidRDefault="0022265E" w:rsidP="0022265E">
      <w:pPr>
        <w:spacing w:after="0" w:line="240" w:lineRule="auto"/>
        <w:jc w:val="both"/>
        <w:rPr>
          <w:rFonts w:ascii="Arial" w:hAnsi="Arial" w:cs="Arial"/>
        </w:rPr>
      </w:pPr>
    </w:p>
    <w:p w:rsidR="0022265E" w:rsidRPr="0022265E" w:rsidRDefault="0022265E" w:rsidP="0022265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2265E">
        <w:rPr>
          <w:rFonts w:ascii="Arial" w:hAnsi="Arial" w:cs="Arial"/>
          <w:b/>
          <w:bCs/>
        </w:rPr>
        <w:t>Und was ist bei echten Ausnahmesituationen?</w:t>
      </w:r>
    </w:p>
    <w:p w:rsidR="0022265E" w:rsidRDefault="0022265E" w:rsidP="0022265E">
      <w:pPr>
        <w:spacing w:after="0" w:line="240" w:lineRule="auto"/>
        <w:jc w:val="both"/>
        <w:rPr>
          <w:rFonts w:ascii="Arial" w:hAnsi="Arial" w:cs="Arial"/>
        </w:rPr>
      </w:pPr>
      <w:r w:rsidRPr="0022265E">
        <w:rPr>
          <w:rFonts w:ascii="Arial" w:hAnsi="Arial" w:cs="Arial"/>
        </w:rPr>
        <w:t>Anders sieht es bei Ereignissen aus, mit denen niemand rechnen muss:</w:t>
      </w:r>
    </w:p>
    <w:p w:rsidR="008221EA" w:rsidRPr="0022265E" w:rsidRDefault="008221EA" w:rsidP="0022265E">
      <w:pPr>
        <w:spacing w:after="0" w:line="240" w:lineRule="auto"/>
        <w:jc w:val="both"/>
        <w:rPr>
          <w:rFonts w:ascii="Arial" w:hAnsi="Arial" w:cs="Arial"/>
        </w:rPr>
      </w:pPr>
    </w:p>
    <w:p w:rsidR="0022265E" w:rsidRPr="0022265E" w:rsidRDefault="0022265E" w:rsidP="0022265E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22265E">
        <w:rPr>
          <w:rFonts w:ascii="Arial" w:hAnsi="Arial" w:cs="Arial"/>
        </w:rPr>
        <w:t>Über Nacht umgestürzte Bäume</w:t>
      </w:r>
    </w:p>
    <w:p w:rsidR="0022265E" w:rsidRPr="0022265E" w:rsidRDefault="0022265E" w:rsidP="0022265E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22265E">
        <w:rPr>
          <w:rFonts w:ascii="Arial" w:hAnsi="Arial" w:cs="Arial"/>
        </w:rPr>
        <w:t>Plötzliche Straßensperren</w:t>
      </w:r>
    </w:p>
    <w:p w:rsidR="0022265E" w:rsidRPr="0022265E" w:rsidRDefault="0022265E" w:rsidP="0022265E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22265E">
        <w:rPr>
          <w:rFonts w:ascii="Arial" w:hAnsi="Arial" w:cs="Arial"/>
        </w:rPr>
        <w:t>Lawinenabgänge</w:t>
      </w:r>
    </w:p>
    <w:p w:rsidR="0022265E" w:rsidRPr="0022265E" w:rsidRDefault="0022265E" w:rsidP="0022265E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22265E">
        <w:rPr>
          <w:rFonts w:ascii="Arial" w:hAnsi="Arial" w:cs="Arial"/>
        </w:rPr>
        <w:t>Vollständiger Ausfall von Verkehrsanbindungen</w:t>
      </w:r>
    </w:p>
    <w:p w:rsidR="008221EA" w:rsidRDefault="008221EA" w:rsidP="008221EA">
      <w:pPr>
        <w:spacing w:after="0" w:line="240" w:lineRule="auto"/>
        <w:jc w:val="both"/>
        <w:rPr>
          <w:rFonts w:ascii="Arial" w:hAnsi="Arial" w:cs="Arial"/>
        </w:rPr>
      </w:pPr>
    </w:p>
    <w:p w:rsidR="0022265E" w:rsidRPr="0022265E" w:rsidRDefault="0022265E" w:rsidP="008221EA">
      <w:pPr>
        <w:spacing w:after="0" w:line="240" w:lineRule="auto"/>
        <w:jc w:val="both"/>
        <w:rPr>
          <w:rFonts w:ascii="Arial" w:hAnsi="Arial" w:cs="Arial"/>
        </w:rPr>
      </w:pPr>
      <w:r w:rsidRPr="0022265E">
        <w:rPr>
          <w:rFonts w:ascii="Arial" w:hAnsi="Arial" w:cs="Arial"/>
        </w:rPr>
        <w:t xml:space="preserve">Hier trifft den Arbeitnehmer </w:t>
      </w:r>
      <w:r w:rsidRPr="0022265E">
        <w:rPr>
          <w:rFonts w:ascii="Arial" w:hAnsi="Arial" w:cs="Arial"/>
          <w:b/>
          <w:bCs/>
        </w:rPr>
        <w:t>kein Verschulden</w:t>
      </w:r>
      <w:r w:rsidRPr="0022265E">
        <w:rPr>
          <w:rFonts w:ascii="Arial" w:hAnsi="Arial" w:cs="Arial"/>
        </w:rPr>
        <w:t xml:space="preserve">. Aber – und das überrascht viele – </w:t>
      </w:r>
      <w:r w:rsidRPr="0022265E">
        <w:rPr>
          <w:rFonts w:ascii="Arial" w:hAnsi="Arial" w:cs="Arial"/>
          <w:b/>
          <w:bCs/>
        </w:rPr>
        <w:t>ein Anspruch auf Bezahlung besteht trotzdem nicht</w:t>
      </w:r>
      <w:r w:rsidRPr="0022265E">
        <w:rPr>
          <w:rFonts w:ascii="Arial" w:hAnsi="Arial" w:cs="Arial"/>
        </w:rPr>
        <w:t>.</w:t>
      </w:r>
    </w:p>
    <w:p w:rsidR="0022265E" w:rsidRPr="0022265E" w:rsidRDefault="0022265E" w:rsidP="008221EA">
      <w:pPr>
        <w:spacing w:after="0" w:line="240" w:lineRule="auto"/>
        <w:jc w:val="both"/>
        <w:rPr>
          <w:rFonts w:ascii="Arial" w:hAnsi="Arial" w:cs="Arial"/>
        </w:rPr>
      </w:pPr>
      <w:r w:rsidRPr="0022265E">
        <w:rPr>
          <w:rFonts w:ascii="Arial" w:hAnsi="Arial" w:cs="Arial"/>
        </w:rPr>
        <w:t>Warum?</w:t>
      </w:r>
    </w:p>
    <w:p w:rsidR="0022265E" w:rsidRPr="0022265E" w:rsidRDefault="0022265E" w:rsidP="008221EA">
      <w:pPr>
        <w:spacing w:after="0" w:line="240" w:lineRule="auto"/>
        <w:jc w:val="both"/>
        <w:rPr>
          <w:rFonts w:ascii="Arial" w:hAnsi="Arial" w:cs="Arial"/>
        </w:rPr>
      </w:pPr>
      <w:r w:rsidRPr="0022265E">
        <w:rPr>
          <w:rFonts w:ascii="Arial" w:hAnsi="Arial" w:cs="Arial"/>
        </w:rPr>
        <w:t>Weil der Arbeitsausfall nicht „in der Person“ des Arbeitnehmers liegt, sondern an der allgemeinen Verkehrslage. Das betrifft alle – und bleibt rechtlich ohne Lohnanspruch.</w:t>
      </w:r>
    </w:p>
    <w:p w:rsidR="0022265E" w:rsidRPr="0022265E" w:rsidRDefault="0022265E" w:rsidP="008221EA">
      <w:pPr>
        <w:spacing w:after="0" w:line="240" w:lineRule="auto"/>
        <w:jc w:val="both"/>
        <w:rPr>
          <w:rFonts w:ascii="Arial" w:hAnsi="Arial" w:cs="Arial"/>
        </w:rPr>
      </w:pPr>
    </w:p>
    <w:p w:rsidR="0022265E" w:rsidRPr="0022265E" w:rsidRDefault="0022265E" w:rsidP="008221E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2265E">
        <w:rPr>
          <w:rFonts w:ascii="Arial" w:hAnsi="Arial" w:cs="Arial"/>
          <w:b/>
          <w:bCs/>
        </w:rPr>
        <w:t>Schnee, Stau, Bahn fällt aus: Gibt es trotzdem Gehalt?</w:t>
      </w:r>
    </w:p>
    <w:p w:rsidR="0022265E" w:rsidRPr="0022265E" w:rsidRDefault="0022265E" w:rsidP="008221EA">
      <w:pPr>
        <w:spacing w:after="0" w:line="240" w:lineRule="auto"/>
        <w:jc w:val="both"/>
        <w:rPr>
          <w:rFonts w:ascii="Arial" w:hAnsi="Arial" w:cs="Arial"/>
        </w:rPr>
      </w:pPr>
      <w:r w:rsidRPr="0022265E">
        <w:rPr>
          <w:rFonts w:ascii="Arial" w:hAnsi="Arial" w:cs="Arial"/>
        </w:rPr>
        <w:t xml:space="preserve">Kurz gesagt: </w:t>
      </w:r>
      <w:r w:rsidRPr="0022265E">
        <w:rPr>
          <w:rFonts w:ascii="Arial" w:hAnsi="Arial" w:cs="Arial"/>
          <w:b/>
          <w:bCs/>
        </w:rPr>
        <w:t>Nein.</w:t>
      </w:r>
    </w:p>
    <w:p w:rsidR="0022265E" w:rsidRPr="0022265E" w:rsidRDefault="0022265E" w:rsidP="008221EA">
      <w:pPr>
        <w:spacing w:after="0" w:line="240" w:lineRule="auto"/>
        <w:jc w:val="both"/>
        <w:rPr>
          <w:rFonts w:ascii="Arial" w:hAnsi="Arial" w:cs="Arial"/>
        </w:rPr>
      </w:pPr>
      <w:r w:rsidRPr="0022265E">
        <w:rPr>
          <w:rFonts w:ascii="Arial" w:hAnsi="Arial" w:cs="Arial"/>
        </w:rPr>
        <w:t>Kann der Arbeitsplatz wetterbedingt nicht oder nicht rechtzeitig erreicht werden, entfällt der Vergütungsanspruch.</w:t>
      </w:r>
    </w:p>
    <w:p w:rsidR="0022265E" w:rsidRPr="0022265E" w:rsidRDefault="0022265E" w:rsidP="008221EA">
      <w:pPr>
        <w:spacing w:after="0" w:line="240" w:lineRule="auto"/>
        <w:jc w:val="both"/>
        <w:rPr>
          <w:rFonts w:ascii="Arial" w:hAnsi="Arial" w:cs="Arial"/>
        </w:rPr>
      </w:pPr>
      <w:r w:rsidRPr="0022265E">
        <w:rPr>
          <w:rFonts w:ascii="Arial" w:hAnsi="Arial" w:cs="Arial"/>
        </w:rPr>
        <w:t xml:space="preserve">Aber wichtig: </w:t>
      </w:r>
      <w:r w:rsidRPr="0022265E">
        <w:rPr>
          <w:rFonts w:ascii="Arial" w:hAnsi="Arial" w:cs="Arial"/>
          <w:b/>
          <w:bCs/>
        </w:rPr>
        <w:t>Allein das rechtfertigt in der Regel keine Abmahnung oder Kündigung</w:t>
      </w:r>
      <w:r w:rsidRPr="0022265E">
        <w:rPr>
          <w:rFonts w:ascii="Arial" w:hAnsi="Arial" w:cs="Arial"/>
        </w:rPr>
        <w:t>, wenn kein Verschulden vorliegt.</w:t>
      </w:r>
    </w:p>
    <w:p w:rsidR="0022265E" w:rsidRPr="0022265E" w:rsidRDefault="0022265E" w:rsidP="008221EA">
      <w:pPr>
        <w:spacing w:after="0" w:line="240" w:lineRule="auto"/>
        <w:jc w:val="both"/>
        <w:rPr>
          <w:rFonts w:ascii="Arial" w:hAnsi="Arial" w:cs="Arial"/>
        </w:rPr>
      </w:pPr>
    </w:p>
    <w:p w:rsidR="0022265E" w:rsidRPr="0022265E" w:rsidRDefault="0022265E" w:rsidP="008221E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2265E">
        <w:rPr>
          <w:rFonts w:ascii="Arial" w:hAnsi="Arial" w:cs="Arial"/>
          <w:b/>
          <w:bCs/>
        </w:rPr>
        <w:t>Skiurlaub &amp; Lawine: Wenn die Rückkehr unmöglich ist</w:t>
      </w:r>
    </w:p>
    <w:p w:rsidR="0022265E" w:rsidRPr="0022265E" w:rsidRDefault="0022265E" w:rsidP="008221EA">
      <w:pPr>
        <w:spacing w:after="0" w:line="240" w:lineRule="auto"/>
        <w:jc w:val="both"/>
        <w:rPr>
          <w:rFonts w:ascii="Arial" w:hAnsi="Arial" w:cs="Arial"/>
        </w:rPr>
      </w:pPr>
      <w:r w:rsidRPr="0022265E">
        <w:rPr>
          <w:rFonts w:ascii="Arial" w:hAnsi="Arial" w:cs="Arial"/>
        </w:rPr>
        <w:t>Auch das kommt vor:</w:t>
      </w:r>
    </w:p>
    <w:p w:rsidR="0022265E" w:rsidRPr="0022265E" w:rsidRDefault="0022265E" w:rsidP="008221EA">
      <w:pPr>
        <w:spacing w:after="0" w:line="240" w:lineRule="auto"/>
        <w:jc w:val="both"/>
        <w:rPr>
          <w:rFonts w:ascii="Arial" w:hAnsi="Arial" w:cs="Arial"/>
        </w:rPr>
      </w:pPr>
      <w:r w:rsidRPr="0022265E">
        <w:rPr>
          <w:rFonts w:ascii="Arial" w:hAnsi="Arial" w:cs="Arial"/>
        </w:rPr>
        <w:t>Der Urlaub endet – aber die Straßen sind dicht. Eine Lawine blockiert die Zufahrt.</w:t>
      </w:r>
    </w:p>
    <w:p w:rsidR="0022265E" w:rsidRPr="0022265E" w:rsidRDefault="0022265E" w:rsidP="008221EA">
      <w:pPr>
        <w:spacing w:after="0" w:line="240" w:lineRule="auto"/>
        <w:jc w:val="both"/>
        <w:rPr>
          <w:rFonts w:ascii="Arial" w:hAnsi="Arial" w:cs="Arial"/>
        </w:rPr>
      </w:pPr>
      <w:r w:rsidRPr="0022265E">
        <w:rPr>
          <w:rFonts w:ascii="Arial" w:hAnsi="Arial" w:cs="Arial"/>
        </w:rPr>
        <w:t>Die Rückreise ist objektiv unmöglich.</w:t>
      </w:r>
    </w:p>
    <w:p w:rsidR="0022265E" w:rsidRDefault="0022265E" w:rsidP="008221EA">
      <w:pPr>
        <w:spacing w:after="0" w:line="240" w:lineRule="auto"/>
        <w:jc w:val="both"/>
        <w:rPr>
          <w:rFonts w:ascii="Arial" w:hAnsi="Arial" w:cs="Arial"/>
        </w:rPr>
      </w:pPr>
      <w:r w:rsidRPr="0022265E">
        <w:rPr>
          <w:rFonts w:ascii="Arial" w:hAnsi="Arial" w:cs="Arial"/>
        </w:rPr>
        <w:t>Rechtlich gilt:</w:t>
      </w:r>
    </w:p>
    <w:p w:rsidR="008221EA" w:rsidRPr="0022265E" w:rsidRDefault="008221EA" w:rsidP="008221EA">
      <w:pPr>
        <w:spacing w:after="0" w:line="240" w:lineRule="auto"/>
        <w:jc w:val="both"/>
        <w:rPr>
          <w:rFonts w:ascii="Arial" w:hAnsi="Arial" w:cs="Arial"/>
        </w:rPr>
      </w:pPr>
    </w:p>
    <w:p w:rsidR="0022265E" w:rsidRPr="0022265E" w:rsidRDefault="0022265E" w:rsidP="0022265E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22265E">
        <w:rPr>
          <w:rFonts w:ascii="Arial" w:hAnsi="Arial" w:cs="Arial"/>
        </w:rPr>
        <w:t>Kein Verschulden des Arbeitnehmers</w:t>
      </w:r>
    </w:p>
    <w:p w:rsidR="0022265E" w:rsidRPr="0022265E" w:rsidRDefault="0022265E" w:rsidP="0022265E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22265E">
        <w:rPr>
          <w:rFonts w:ascii="Arial" w:hAnsi="Arial" w:cs="Arial"/>
        </w:rPr>
        <w:t>Aber auch kein Anspruch auf Lohn</w:t>
      </w:r>
    </w:p>
    <w:p w:rsidR="0022265E" w:rsidRPr="0022265E" w:rsidRDefault="0022265E" w:rsidP="0022265E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22265E">
        <w:rPr>
          <w:rFonts w:ascii="Arial" w:hAnsi="Arial" w:cs="Arial"/>
        </w:rPr>
        <w:t>Urlaub verlängert sich nicht automatisch</w:t>
      </w:r>
    </w:p>
    <w:p w:rsidR="008221EA" w:rsidRDefault="008221EA" w:rsidP="008221EA">
      <w:pPr>
        <w:spacing w:after="0" w:line="240" w:lineRule="auto"/>
        <w:jc w:val="both"/>
        <w:rPr>
          <w:rFonts w:ascii="Arial" w:hAnsi="Arial" w:cs="Arial"/>
        </w:rPr>
      </w:pPr>
    </w:p>
    <w:p w:rsidR="0022265E" w:rsidRPr="0022265E" w:rsidRDefault="0022265E" w:rsidP="008221EA">
      <w:pPr>
        <w:spacing w:after="0" w:line="240" w:lineRule="auto"/>
        <w:jc w:val="both"/>
        <w:rPr>
          <w:rFonts w:ascii="Arial" w:hAnsi="Arial" w:cs="Arial"/>
        </w:rPr>
      </w:pPr>
      <w:r w:rsidRPr="0022265E">
        <w:rPr>
          <w:rFonts w:ascii="Arial" w:hAnsi="Arial" w:cs="Arial"/>
        </w:rPr>
        <w:t>Eine frühzeitige Information des Arbeitgebers ist hier Pflicht.</w:t>
      </w:r>
    </w:p>
    <w:p w:rsidR="0022265E" w:rsidRPr="0022265E" w:rsidRDefault="0022265E" w:rsidP="008221EA">
      <w:pPr>
        <w:spacing w:after="0" w:line="240" w:lineRule="auto"/>
        <w:jc w:val="both"/>
        <w:rPr>
          <w:rFonts w:ascii="Arial" w:hAnsi="Arial" w:cs="Arial"/>
        </w:rPr>
      </w:pPr>
    </w:p>
    <w:p w:rsidR="0022265E" w:rsidRPr="0022265E" w:rsidRDefault="0022265E" w:rsidP="008221E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2265E">
        <w:rPr>
          <w:rFonts w:ascii="Arial" w:hAnsi="Arial" w:cs="Arial"/>
          <w:b/>
          <w:bCs/>
        </w:rPr>
        <w:t>Praxis-Tipp für Arbeitgeber: Klar kommunizieren</w:t>
      </w:r>
    </w:p>
    <w:p w:rsidR="0022265E" w:rsidRPr="0022265E" w:rsidRDefault="0022265E" w:rsidP="008221EA">
      <w:pPr>
        <w:spacing w:after="0" w:line="240" w:lineRule="auto"/>
        <w:jc w:val="both"/>
        <w:rPr>
          <w:rFonts w:ascii="Arial" w:hAnsi="Arial" w:cs="Arial"/>
        </w:rPr>
      </w:pPr>
      <w:r w:rsidRPr="0022265E">
        <w:rPr>
          <w:rFonts w:ascii="Arial" w:hAnsi="Arial" w:cs="Arial"/>
        </w:rPr>
        <w:t xml:space="preserve">Kommt es im Winter häufiger zu Verspätungen, hilft Transparenz. </w:t>
      </w:r>
    </w:p>
    <w:p w:rsidR="0022265E" w:rsidRDefault="0022265E" w:rsidP="008221EA">
      <w:pPr>
        <w:spacing w:after="0" w:line="240" w:lineRule="auto"/>
        <w:jc w:val="both"/>
        <w:rPr>
          <w:rFonts w:ascii="Arial" w:hAnsi="Arial" w:cs="Arial"/>
        </w:rPr>
      </w:pPr>
      <w:r w:rsidRPr="0022265E">
        <w:rPr>
          <w:rFonts w:ascii="Arial" w:hAnsi="Arial" w:cs="Arial"/>
        </w:rPr>
        <w:t>Empfehlenswert ist:</w:t>
      </w:r>
    </w:p>
    <w:p w:rsidR="008221EA" w:rsidRPr="0022265E" w:rsidRDefault="008221EA" w:rsidP="008221EA">
      <w:pPr>
        <w:spacing w:after="0" w:line="240" w:lineRule="auto"/>
        <w:jc w:val="both"/>
        <w:rPr>
          <w:rFonts w:ascii="Arial" w:hAnsi="Arial" w:cs="Arial"/>
        </w:rPr>
      </w:pPr>
    </w:p>
    <w:p w:rsidR="0022265E" w:rsidRPr="0022265E" w:rsidRDefault="0022265E" w:rsidP="0022265E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22265E">
        <w:rPr>
          <w:rFonts w:ascii="Arial" w:hAnsi="Arial" w:cs="Arial"/>
        </w:rPr>
        <w:t>Eine kurze Info im Intranet</w:t>
      </w:r>
    </w:p>
    <w:p w:rsidR="0022265E" w:rsidRPr="0022265E" w:rsidRDefault="0022265E" w:rsidP="0022265E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22265E">
        <w:rPr>
          <w:rFonts w:ascii="Arial" w:hAnsi="Arial" w:cs="Arial"/>
        </w:rPr>
        <w:t>Ein Aushang im Betrieb</w:t>
      </w:r>
    </w:p>
    <w:p w:rsidR="0022265E" w:rsidRPr="0022265E" w:rsidRDefault="0022265E" w:rsidP="0022265E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22265E">
        <w:rPr>
          <w:rFonts w:ascii="Arial" w:hAnsi="Arial" w:cs="Arial"/>
        </w:rPr>
        <w:t>Klarer Hinweis: Verspätete Arbeitszeit wird nicht bezahlt</w:t>
      </w:r>
    </w:p>
    <w:p w:rsidR="008221EA" w:rsidRDefault="008221EA" w:rsidP="008221EA">
      <w:pPr>
        <w:spacing w:after="0" w:line="240" w:lineRule="auto"/>
        <w:jc w:val="both"/>
        <w:rPr>
          <w:rFonts w:ascii="Arial" w:hAnsi="Arial" w:cs="Arial"/>
        </w:rPr>
      </w:pPr>
    </w:p>
    <w:p w:rsidR="0022265E" w:rsidRPr="0022265E" w:rsidRDefault="0022265E" w:rsidP="008221EA">
      <w:pPr>
        <w:spacing w:after="0" w:line="240" w:lineRule="auto"/>
        <w:jc w:val="both"/>
        <w:rPr>
          <w:rFonts w:ascii="Arial" w:hAnsi="Arial" w:cs="Arial"/>
        </w:rPr>
      </w:pPr>
      <w:r w:rsidRPr="0022265E">
        <w:rPr>
          <w:rFonts w:ascii="Arial" w:hAnsi="Arial" w:cs="Arial"/>
        </w:rPr>
        <w:t>Das schafft Klarheit – und beugt Konflikten vor.</w:t>
      </w:r>
    </w:p>
    <w:p w:rsidR="0022265E" w:rsidRPr="0022265E" w:rsidRDefault="0022265E" w:rsidP="008221EA">
      <w:pPr>
        <w:spacing w:after="0" w:line="240" w:lineRule="auto"/>
        <w:jc w:val="both"/>
        <w:rPr>
          <w:rFonts w:ascii="Arial" w:hAnsi="Arial" w:cs="Arial"/>
        </w:rPr>
      </w:pPr>
    </w:p>
    <w:p w:rsidR="0022265E" w:rsidRPr="0022265E" w:rsidRDefault="0022265E" w:rsidP="008221E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2265E">
        <w:rPr>
          <w:rFonts w:ascii="Arial" w:hAnsi="Arial" w:cs="Arial"/>
          <w:b/>
          <w:bCs/>
        </w:rPr>
        <w:t>Fazit: Schnee entschuldigt nicht alles</w:t>
      </w:r>
    </w:p>
    <w:p w:rsidR="0022265E" w:rsidRPr="0022265E" w:rsidRDefault="0022265E" w:rsidP="008221EA">
      <w:pPr>
        <w:spacing w:after="0" w:line="240" w:lineRule="auto"/>
        <w:jc w:val="both"/>
        <w:rPr>
          <w:rFonts w:ascii="Arial" w:hAnsi="Arial" w:cs="Arial"/>
        </w:rPr>
      </w:pPr>
      <w:r w:rsidRPr="0022265E">
        <w:rPr>
          <w:rFonts w:ascii="Arial" w:hAnsi="Arial" w:cs="Arial"/>
        </w:rPr>
        <w:t>Winterwetter ist ärgerlich – aber rechtlich oft eindeutig. Wer zu spät kommt, trägt meist selbst das Risiko. Gleichzeitig gilt: Nicht jede Verspätung rechtfertigt arbeitsrechtliche Sanktionen.</w:t>
      </w:r>
    </w:p>
    <w:p w:rsidR="0022265E" w:rsidRPr="0022265E" w:rsidRDefault="0022265E" w:rsidP="008221EA">
      <w:pPr>
        <w:spacing w:after="0" w:line="240" w:lineRule="auto"/>
        <w:jc w:val="both"/>
        <w:rPr>
          <w:rFonts w:ascii="Arial" w:hAnsi="Arial" w:cs="Arial"/>
        </w:rPr>
      </w:pPr>
    </w:p>
    <w:p w:rsidR="0022265E" w:rsidRPr="0022265E" w:rsidRDefault="0022265E" w:rsidP="008221EA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22265E">
        <w:rPr>
          <w:rFonts w:ascii="Arial" w:hAnsi="Arial" w:cs="Arial"/>
        </w:rPr>
        <w:t>Görzel</w:t>
      </w:r>
      <w:proofErr w:type="spellEnd"/>
      <w:r w:rsidRPr="0022265E">
        <w:rPr>
          <w:rFonts w:ascii="Arial" w:hAnsi="Arial" w:cs="Arial"/>
        </w:rPr>
        <w:t xml:space="preserve"> empfahl, dies zu beachten und in Zweifelsfällen rechtlichen Rat einzuholen, wobei er u. a. dazu auch auf den VDAA-Verband deutscher </w:t>
      </w:r>
      <w:proofErr w:type="spellStart"/>
      <w:r w:rsidRPr="0022265E">
        <w:rPr>
          <w:rFonts w:ascii="Arial" w:hAnsi="Arial" w:cs="Arial"/>
        </w:rPr>
        <w:t>ArbeitsrechtsAnwälte</w:t>
      </w:r>
      <w:proofErr w:type="spellEnd"/>
      <w:r w:rsidRPr="0022265E">
        <w:rPr>
          <w:rFonts w:ascii="Arial" w:hAnsi="Arial" w:cs="Arial"/>
        </w:rPr>
        <w:t xml:space="preserve"> e. V. – </w:t>
      </w:r>
      <w:hyperlink r:id="rId7" w:history="1">
        <w:r w:rsidRPr="0022265E">
          <w:rPr>
            <w:rStyle w:val="Hyperlink"/>
            <w:rFonts w:ascii="Arial" w:hAnsi="Arial" w:cs="Arial"/>
          </w:rPr>
          <w:t>www.vdaa.de</w:t>
        </w:r>
      </w:hyperlink>
      <w:r w:rsidRPr="0022265E">
        <w:rPr>
          <w:rFonts w:ascii="Arial" w:hAnsi="Arial" w:cs="Arial"/>
        </w:rPr>
        <w:t xml:space="preserve"> – verwies</w:t>
      </w:r>
      <w:r w:rsidRPr="0022265E">
        <w:rPr>
          <w:rFonts w:ascii="Arial" w:hAnsi="Arial" w:cs="Arial"/>
          <w:b/>
        </w:rPr>
        <w:t>.</w:t>
      </w:r>
    </w:p>
    <w:p w:rsidR="00B83DEF" w:rsidRPr="0022265E" w:rsidRDefault="00B83DEF" w:rsidP="008221EA">
      <w:pPr>
        <w:spacing w:after="0" w:line="240" w:lineRule="auto"/>
        <w:jc w:val="both"/>
        <w:rPr>
          <w:rFonts w:ascii="Arial" w:hAnsi="Arial" w:cs="Arial"/>
          <w:bCs/>
        </w:rPr>
      </w:pPr>
    </w:p>
    <w:p w:rsidR="00B83DEF" w:rsidRPr="0022265E" w:rsidRDefault="00B83DEF" w:rsidP="009C5BD5">
      <w:pPr>
        <w:spacing w:after="0" w:line="240" w:lineRule="auto"/>
        <w:jc w:val="both"/>
        <w:rPr>
          <w:rFonts w:ascii="Arial" w:hAnsi="Arial" w:cs="Arial"/>
          <w:bCs/>
        </w:rPr>
      </w:pPr>
    </w:p>
    <w:p w:rsidR="001858A5" w:rsidRPr="0022265E" w:rsidRDefault="001858A5" w:rsidP="009C5BD5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2265E">
        <w:rPr>
          <w:rFonts w:ascii="Arial" w:eastAsia="Calibri" w:hAnsi="Arial" w:cs="Arial"/>
          <w:color w:val="000000"/>
          <w:sz w:val="20"/>
          <w:szCs w:val="20"/>
        </w:rPr>
        <w:t>Der Autor ist Mitglied des VDAA Verband deutscher Arbeitsrechtsanwälte e. V.</w:t>
      </w:r>
    </w:p>
    <w:p w:rsidR="00367814" w:rsidRPr="0022265E" w:rsidRDefault="00367814" w:rsidP="009C5B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:rsidR="001858A5" w:rsidRPr="0022265E" w:rsidRDefault="001858A5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265E">
        <w:rPr>
          <w:rFonts w:ascii="Arial" w:eastAsia="Calibri" w:hAnsi="Arial" w:cs="Arial"/>
          <w:color w:val="000000"/>
          <w:sz w:val="20"/>
          <w:szCs w:val="20"/>
        </w:rPr>
        <w:t>Für Rückfragen steht Ihnen der Autor gerne zur Verfügung</w:t>
      </w:r>
      <w:r w:rsidRPr="0022265E">
        <w:rPr>
          <w:rFonts w:ascii="Arial" w:hAnsi="Arial" w:cs="Arial"/>
          <w:sz w:val="20"/>
          <w:szCs w:val="20"/>
        </w:rPr>
        <w:t xml:space="preserve"> </w:t>
      </w:r>
    </w:p>
    <w:p w:rsidR="001858A5" w:rsidRPr="0022265E" w:rsidRDefault="001858A5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7814" w:rsidRPr="0022265E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265E">
        <w:rPr>
          <w:rFonts w:ascii="Arial" w:hAnsi="Arial" w:cs="Arial"/>
          <w:sz w:val="20"/>
          <w:szCs w:val="20"/>
        </w:rPr>
        <w:t xml:space="preserve">Volker </w:t>
      </w:r>
      <w:proofErr w:type="spellStart"/>
      <w:r w:rsidRPr="0022265E">
        <w:rPr>
          <w:rFonts w:ascii="Arial" w:hAnsi="Arial" w:cs="Arial"/>
          <w:sz w:val="20"/>
          <w:szCs w:val="20"/>
        </w:rPr>
        <w:t>Görzel</w:t>
      </w:r>
      <w:proofErr w:type="spellEnd"/>
    </w:p>
    <w:p w:rsidR="00367814" w:rsidRPr="0022265E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265E">
        <w:rPr>
          <w:rFonts w:ascii="Arial" w:hAnsi="Arial" w:cs="Arial"/>
          <w:sz w:val="20"/>
          <w:szCs w:val="20"/>
        </w:rPr>
        <w:t>Rechtsanwalt, Fachanwalt für Arbeitsrecht</w:t>
      </w:r>
    </w:p>
    <w:p w:rsidR="00367814" w:rsidRPr="0022265E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265E">
        <w:rPr>
          <w:rFonts w:ascii="Arial" w:hAnsi="Arial" w:cs="Arial"/>
          <w:sz w:val="20"/>
          <w:szCs w:val="20"/>
        </w:rPr>
        <w:t xml:space="preserve">HMS. </w:t>
      </w:r>
      <w:proofErr w:type="spellStart"/>
      <w:r w:rsidRPr="0022265E">
        <w:rPr>
          <w:rFonts w:ascii="Arial" w:hAnsi="Arial" w:cs="Arial"/>
          <w:sz w:val="20"/>
          <w:szCs w:val="20"/>
        </w:rPr>
        <w:t>Barthelmeß</w:t>
      </w:r>
      <w:proofErr w:type="spellEnd"/>
      <w:r w:rsidRPr="002226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2265E">
        <w:rPr>
          <w:rFonts w:ascii="Arial" w:hAnsi="Arial" w:cs="Arial"/>
          <w:sz w:val="20"/>
          <w:szCs w:val="20"/>
        </w:rPr>
        <w:t>Görzel</w:t>
      </w:r>
      <w:proofErr w:type="spellEnd"/>
      <w:r w:rsidRPr="0022265E">
        <w:rPr>
          <w:rFonts w:ascii="Arial" w:hAnsi="Arial" w:cs="Arial"/>
          <w:sz w:val="20"/>
          <w:szCs w:val="20"/>
        </w:rPr>
        <w:t xml:space="preserve"> Rechtsanwälte</w:t>
      </w:r>
    </w:p>
    <w:p w:rsidR="00367814" w:rsidRPr="0022265E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2265E">
        <w:rPr>
          <w:rFonts w:ascii="Arial" w:hAnsi="Arial" w:cs="Arial"/>
          <w:sz w:val="20"/>
          <w:szCs w:val="20"/>
        </w:rPr>
        <w:t>Hohenstaufenring</w:t>
      </w:r>
      <w:proofErr w:type="spellEnd"/>
      <w:r w:rsidRPr="0022265E">
        <w:rPr>
          <w:rFonts w:ascii="Arial" w:hAnsi="Arial" w:cs="Arial"/>
          <w:sz w:val="20"/>
          <w:szCs w:val="20"/>
        </w:rPr>
        <w:t xml:space="preserve"> 57 a </w:t>
      </w:r>
      <w:r w:rsidRPr="0022265E">
        <w:rPr>
          <w:rFonts w:ascii="Arial" w:hAnsi="Arial" w:cs="Arial"/>
          <w:sz w:val="20"/>
          <w:szCs w:val="20"/>
        </w:rPr>
        <w:tab/>
      </w:r>
      <w:r w:rsidRPr="0022265E">
        <w:rPr>
          <w:rFonts w:ascii="Arial" w:hAnsi="Arial" w:cs="Arial"/>
          <w:sz w:val="20"/>
          <w:szCs w:val="20"/>
        </w:rPr>
        <w:tab/>
        <w:t>50674 Köln</w:t>
      </w:r>
    </w:p>
    <w:p w:rsidR="00367814" w:rsidRPr="0022265E" w:rsidRDefault="00367814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265E">
        <w:rPr>
          <w:rFonts w:ascii="Arial" w:hAnsi="Arial" w:cs="Arial"/>
          <w:sz w:val="20"/>
          <w:szCs w:val="20"/>
        </w:rPr>
        <w:t>Telefon: 0221/ 29 21 92 0</w:t>
      </w:r>
      <w:r w:rsidRPr="0022265E">
        <w:rPr>
          <w:rFonts w:ascii="Arial" w:hAnsi="Arial" w:cs="Arial"/>
          <w:sz w:val="20"/>
          <w:szCs w:val="20"/>
        </w:rPr>
        <w:tab/>
        <w:t>Telefax: 0221/ 29 21 92 25</w:t>
      </w:r>
    </w:p>
    <w:p w:rsidR="00367814" w:rsidRPr="0022265E" w:rsidRDefault="00863C51" w:rsidP="009C5B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8" w:history="1">
        <w:r w:rsidR="00367814" w:rsidRPr="0022265E">
          <w:rPr>
            <w:rStyle w:val="Hyperlink"/>
            <w:rFonts w:ascii="Arial" w:hAnsi="Arial" w:cs="Arial"/>
            <w:sz w:val="20"/>
            <w:szCs w:val="20"/>
          </w:rPr>
          <w:t>goerzel@hms-bg.de</w:t>
        </w:r>
      </w:hyperlink>
      <w:r w:rsidR="00367814" w:rsidRPr="0022265E">
        <w:rPr>
          <w:rFonts w:ascii="Arial" w:hAnsi="Arial" w:cs="Arial"/>
          <w:sz w:val="20"/>
          <w:szCs w:val="20"/>
        </w:rPr>
        <w:tab/>
        <w:t xml:space="preserve"> </w:t>
      </w:r>
      <w:r w:rsidR="00367814" w:rsidRPr="0022265E">
        <w:rPr>
          <w:rFonts w:ascii="Arial" w:hAnsi="Arial" w:cs="Arial"/>
          <w:sz w:val="20"/>
          <w:szCs w:val="20"/>
        </w:rPr>
        <w:tab/>
      </w:r>
      <w:hyperlink r:id="rId9" w:history="1">
        <w:r w:rsidR="00367814" w:rsidRPr="0022265E">
          <w:rPr>
            <w:rStyle w:val="Hyperlink"/>
            <w:rFonts w:ascii="Arial" w:hAnsi="Arial" w:cs="Arial"/>
            <w:sz w:val="20"/>
            <w:szCs w:val="20"/>
          </w:rPr>
          <w:t>www.hms-bg.de</w:t>
        </w:r>
      </w:hyperlink>
    </w:p>
    <w:p w:rsidR="00A82319" w:rsidRPr="0022265E" w:rsidRDefault="00A82319" w:rsidP="009C5BD5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sectPr w:rsidR="00A82319" w:rsidRPr="0022265E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C51" w:rsidRDefault="00863C51" w:rsidP="005A26C4">
      <w:pPr>
        <w:spacing w:after="0" w:line="240" w:lineRule="auto"/>
      </w:pPr>
      <w:r>
        <w:separator/>
      </w:r>
    </w:p>
  </w:endnote>
  <w:endnote w:type="continuationSeparator" w:id="0">
    <w:p w:rsidR="00863C51" w:rsidRDefault="00863C51" w:rsidP="005A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2300136"/>
      <w:docPartObj>
        <w:docPartGallery w:val="Page Numbers (Bottom of Page)"/>
        <w:docPartUnique/>
      </w:docPartObj>
    </w:sdtPr>
    <w:sdtEndPr/>
    <w:sdtContent>
      <w:p w:rsidR="00BB442F" w:rsidRDefault="00BB442F">
        <w:pPr>
          <w:pStyle w:val="Fuzeile"/>
          <w:jc w:val="center"/>
        </w:pPr>
        <w:r>
          <w:rPr>
            <w:noProof/>
            <w:lang w:eastAsia="de-DE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0" t="9525" r="0" b="2540"/>
                  <wp:docPr id="2" name="Flussdiagramm: Verzweigung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AA0768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BB442F" w:rsidRDefault="00BB442F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1858A5">
          <w:rPr>
            <w:noProof/>
          </w:rPr>
          <w:t>1</w:t>
        </w:r>
        <w:r>
          <w:fldChar w:fldCharType="end"/>
        </w:r>
      </w:p>
    </w:sdtContent>
  </w:sdt>
  <w:p w:rsidR="00BB442F" w:rsidRDefault="00BB442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C51" w:rsidRDefault="00863C51" w:rsidP="005A26C4">
      <w:pPr>
        <w:spacing w:after="0" w:line="240" w:lineRule="auto"/>
      </w:pPr>
      <w:r>
        <w:separator/>
      </w:r>
    </w:p>
  </w:footnote>
  <w:footnote w:type="continuationSeparator" w:id="0">
    <w:p w:rsidR="00863C51" w:rsidRDefault="00863C51" w:rsidP="005A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6C4" w:rsidRPr="00CF7AC2" w:rsidRDefault="005A26C4" w:rsidP="005A26C4">
    <w:pPr>
      <w:tabs>
        <w:tab w:val="center" w:pos="4536"/>
        <w:tab w:val="left" w:pos="7764"/>
        <w:tab w:val="right" w:pos="9071"/>
      </w:tabs>
      <w:jc w:val="center"/>
      <w:rPr>
        <w:rFonts w:ascii="Arial" w:eastAsia="Calibri" w:hAnsi="Arial" w:cs="Arial"/>
        <w:b/>
        <w:bCs/>
        <w:sz w:val="28"/>
        <w:szCs w:val="28"/>
        <w:lang w:eastAsia="de-DE"/>
      </w:rPr>
    </w:pP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 xml:space="preserve">VDAA- </w:t>
    </w:r>
    <w:r w:rsidR="00F2225E">
      <w:rPr>
        <w:rFonts w:ascii="Arial" w:eastAsia="Calibri" w:hAnsi="Arial" w:cs="Arial"/>
        <w:b/>
        <w:bCs/>
        <w:sz w:val="28"/>
        <w:szCs w:val="28"/>
        <w:lang w:eastAsia="de-DE"/>
      </w:rPr>
      <w:t>Arbeitsrecht</w:t>
    </w:r>
    <w:r w:rsidRPr="00CF7AC2">
      <w:rPr>
        <w:rFonts w:ascii="Arial" w:eastAsia="Calibri" w:hAnsi="Arial" w:cs="Arial"/>
        <w:b/>
        <w:bCs/>
        <w:sz w:val="28"/>
        <w:szCs w:val="28"/>
        <w:lang w:eastAsia="de-DE"/>
      </w:rPr>
      <w:t xml:space="preserve">sdepesche </w:t>
    </w:r>
    <w:r w:rsidR="00A00116">
      <w:rPr>
        <w:rFonts w:ascii="Arial" w:eastAsia="Calibri" w:hAnsi="Arial" w:cs="Arial"/>
        <w:b/>
        <w:bCs/>
        <w:sz w:val="28"/>
        <w:szCs w:val="28"/>
        <w:lang w:eastAsia="de-DE"/>
      </w:rPr>
      <w:t>12-2025 / 01-2026</w:t>
    </w:r>
  </w:p>
  <w:p w:rsidR="00232ED3" w:rsidRDefault="005A26C4" w:rsidP="005A26C4">
    <w:pPr>
      <w:pStyle w:val="Kopfzeile"/>
      <w:jc w:val="right"/>
      <w:rPr>
        <w:rFonts w:ascii="Arial" w:hAnsi="Arial" w:cs="Arial"/>
        <w:sz w:val="32"/>
        <w:szCs w:val="32"/>
      </w:rPr>
    </w:pPr>
    <w:bookmarkStart w:id="2" w:name="_Hlk22231110"/>
    <w:r w:rsidRPr="00BA78DF">
      <w:rPr>
        <w:rFonts w:ascii="Arial" w:eastAsia="Calibri" w:hAnsi="Arial" w:cs="Times New Roman"/>
        <w:noProof/>
        <w:lang w:eastAsia="de-DE"/>
      </w:rPr>
      <w:drawing>
        <wp:inline distT="0" distB="0" distL="0" distR="0" wp14:anchorId="1AF8F100" wp14:editId="5B424CC3">
          <wp:extent cx="1314450" cy="5524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:rsidR="002B4E59" w:rsidRPr="002B4E59" w:rsidRDefault="002B4E59" w:rsidP="005A26C4">
    <w:pPr>
      <w:pStyle w:val="Kopfzeile"/>
      <w:jc w:val="right"/>
      <w:rPr>
        <w:rFonts w:ascii="Arial" w:hAnsi="Arial" w:cs="Aria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D5416"/>
    <w:multiLevelType w:val="multilevel"/>
    <w:tmpl w:val="14EE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C3DCB"/>
    <w:multiLevelType w:val="multilevel"/>
    <w:tmpl w:val="B9CA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20323"/>
    <w:multiLevelType w:val="hybridMultilevel"/>
    <w:tmpl w:val="8B82725E"/>
    <w:lvl w:ilvl="0" w:tplc="E35834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06A70"/>
    <w:multiLevelType w:val="multilevel"/>
    <w:tmpl w:val="3CA8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A96EE7"/>
    <w:multiLevelType w:val="multilevel"/>
    <w:tmpl w:val="AD30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362378"/>
    <w:multiLevelType w:val="multilevel"/>
    <w:tmpl w:val="C150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944623"/>
    <w:multiLevelType w:val="multilevel"/>
    <w:tmpl w:val="DF30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DF4DC0"/>
    <w:multiLevelType w:val="multilevel"/>
    <w:tmpl w:val="0D96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9756A1"/>
    <w:multiLevelType w:val="multilevel"/>
    <w:tmpl w:val="5E96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8F6034"/>
    <w:multiLevelType w:val="hybridMultilevel"/>
    <w:tmpl w:val="E3028888"/>
    <w:lvl w:ilvl="0" w:tplc="6122D9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07089"/>
    <w:multiLevelType w:val="multilevel"/>
    <w:tmpl w:val="0E4C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7724E8"/>
    <w:multiLevelType w:val="multilevel"/>
    <w:tmpl w:val="0104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832B88"/>
    <w:multiLevelType w:val="multilevel"/>
    <w:tmpl w:val="8DC0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DF583E"/>
    <w:multiLevelType w:val="multilevel"/>
    <w:tmpl w:val="2E38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9A51C9"/>
    <w:multiLevelType w:val="multilevel"/>
    <w:tmpl w:val="A366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9"/>
  </w:num>
  <w:num w:numId="10">
    <w:abstractNumId w:val="2"/>
  </w:num>
  <w:num w:numId="11">
    <w:abstractNumId w:val="13"/>
  </w:num>
  <w:num w:numId="12">
    <w:abstractNumId w:val="5"/>
  </w:num>
  <w:num w:numId="13">
    <w:abstractNumId w:val="6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5EB"/>
    <w:rsid w:val="00021DB4"/>
    <w:rsid w:val="00021E80"/>
    <w:rsid w:val="000B0847"/>
    <w:rsid w:val="000C081E"/>
    <w:rsid w:val="000F264F"/>
    <w:rsid w:val="000F63D8"/>
    <w:rsid w:val="001677DA"/>
    <w:rsid w:val="001858A5"/>
    <w:rsid w:val="001A2659"/>
    <w:rsid w:val="001A5A3C"/>
    <w:rsid w:val="001B5E55"/>
    <w:rsid w:val="001F47ED"/>
    <w:rsid w:val="0022265E"/>
    <w:rsid w:val="00232ED3"/>
    <w:rsid w:val="00235E7B"/>
    <w:rsid w:val="00280686"/>
    <w:rsid w:val="00286EB0"/>
    <w:rsid w:val="002A1A1B"/>
    <w:rsid w:val="002B4E59"/>
    <w:rsid w:val="002F67F6"/>
    <w:rsid w:val="003558BF"/>
    <w:rsid w:val="003657F7"/>
    <w:rsid w:val="00367814"/>
    <w:rsid w:val="00390ACD"/>
    <w:rsid w:val="003D2759"/>
    <w:rsid w:val="0047202C"/>
    <w:rsid w:val="004A1169"/>
    <w:rsid w:val="004B78F9"/>
    <w:rsid w:val="004E1D17"/>
    <w:rsid w:val="004E5691"/>
    <w:rsid w:val="004F55A9"/>
    <w:rsid w:val="005036BB"/>
    <w:rsid w:val="0050747C"/>
    <w:rsid w:val="00574F9D"/>
    <w:rsid w:val="005805F8"/>
    <w:rsid w:val="005A26C4"/>
    <w:rsid w:val="005D5092"/>
    <w:rsid w:val="00632516"/>
    <w:rsid w:val="00645B26"/>
    <w:rsid w:val="00650B0C"/>
    <w:rsid w:val="006749DC"/>
    <w:rsid w:val="006936B9"/>
    <w:rsid w:val="00693EB6"/>
    <w:rsid w:val="006B755A"/>
    <w:rsid w:val="006F372F"/>
    <w:rsid w:val="007810AC"/>
    <w:rsid w:val="007B4353"/>
    <w:rsid w:val="007C37DB"/>
    <w:rsid w:val="007E2B72"/>
    <w:rsid w:val="008221EA"/>
    <w:rsid w:val="008406B2"/>
    <w:rsid w:val="00846A64"/>
    <w:rsid w:val="00863C51"/>
    <w:rsid w:val="008A1DB8"/>
    <w:rsid w:val="008C0513"/>
    <w:rsid w:val="00901B66"/>
    <w:rsid w:val="009331BC"/>
    <w:rsid w:val="00936146"/>
    <w:rsid w:val="00985B0C"/>
    <w:rsid w:val="00991CBA"/>
    <w:rsid w:val="0099463F"/>
    <w:rsid w:val="009A15EB"/>
    <w:rsid w:val="009B05CC"/>
    <w:rsid w:val="009C5BD5"/>
    <w:rsid w:val="009E21A8"/>
    <w:rsid w:val="00A00116"/>
    <w:rsid w:val="00A36EB4"/>
    <w:rsid w:val="00A42CF9"/>
    <w:rsid w:val="00A50589"/>
    <w:rsid w:val="00A50F9C"/>
    <w:rsid w:val="00A722BC"/>
    <w:rsid w:val="00A81404"/>
    <w:rsid w:val="00A82319"/>
    <w:rsid w:val="00A827D9"/>
    <w:rsid w:val="00AC31AD"/>
    <w:rsid w:val="00AC6B8A"/>
    <w:rsid w:val="00AE79E3"/>
    <w:rsid w:val="00B5447C"/>
    <w:rsid w:val="00B72AE4"/>
    <w:rsid w:val="00B830A2"/>
    <w:rsid w:val="00B83DEF"/>
    <w:rsid w:val="00BB442F"/>
    <w:rsid w:val="00BC512C"/>
    <w:rsid w:val="00C32A03"/>
    <w:rsid w:val="00C77E45"/>
    <w:rsid w:val="00C95762"/>
    <w:rsid w:val="00CA438E"/>
    <w:rsid w:val="00D079B6"/>
    <w:rsid w:val="00D1355D"/>
    <w:rsid w:val="00D13872"/>
    <w:rsid w:val="00D1712B"/>
    <w:rsid w:val="00D64924"/>
    <w:rsid w:val="00DB3F7E"/>
    <w:rsid w:val="00DB65DB"/>
    <w:rsid w:val="00DC3D53"/>
    <w:rsid w:val="00E104A4"/>
    <w:rsid w:val="00EA2FD9"/>
    <w:rsid w:val="00EB1644"/>
    <w:rsid w:val="00ED06A4"/>
    <w:rsid w:val="00ED7186"/>
    <w:rsid w:val="00F0476D"/>
    <w:rsid w:val="00F2225E"/>
    <w:rsid w:val="00F613A9"/>
    <w:rsid w:val="00F703A9"/>
    <w:rsid w:val="00FB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44C0E"/>
  <w15:chartTrackingRefBased/>
  <w15:docId w15:val="{80E65160-106C-4715-AC60-CDC5C7E1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C3D53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A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26C4"/>
  </w:style>
  <w:style w:type="paragraph" w:styleId="Fuzeile">
    <w:name w:val="footer"/>
    <w:basedOn w:val="Standard"/>
    <w:link w:val="FuzeileZchn"/>
    <w:uiPriority w:val="99"/>
    <w:unhideWhenUsed/>
    <w:rsid w:val="005A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26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2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2ED3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827D9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6B755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C081E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2CF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99"/>
    <w:qFormat/>
    <w:rsid w:val="00DB3F7E"/>
    <w:pPr>
      <w:spacing w:after="0" w:line="240" w:lineRule="auto"/>
      <w:ind w:left="720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erzel@hms-bg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M&#228;rkle\Documents\Unternehmensdepesche\Vorlagen\www.vdaa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ms-bg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Unternehmensdepesche</vt:lpstr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Arbeitsrechtsdepesche</dc:title>
  <dc:subject/>
  <dc:creator>VDAA</dc:creator>
  <cp:keywords/>
  <dc:description/>
  <cp:lastModifiedBy>Märkle</cp:lastModifiedBy>
  <cp:revision>3</cp:revision>
  <cp:lastPrinted>2023-09-28T17:26:00Z</cp:lastPrinted>
  <dcterms:created xsi:type="dcterms:W3CDTF">2026-02-05T13:09:00Z</dcterms:created>
  <dcterms:modified xsi:type="dcterms:W3CDTF">2026-02-05T13:09:00Z</dcterms:modified>
</cp:coreProperties>
</file>